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CBD5" w14:textId="77777777" w:rsidR="00280540" w:rsidRDefault="00280540" w:rsidP="00280540">
      <w:pPr>
        <w:pStyle w:val="NoSpacing"/>
        <w:jc w:val="center"/>
        <w:rPr>
          <w:rFonts w:ascii="Algerian" w:eastAsiaTheme="minorEastAsia" w:hAnsi="Algerian"/>
          <w:b/>
          <w:bCs/>
          <w:color w:val="215868" w:themeColor="accent5" w:themeShade="80"/>
          <w:sz w:val="72"/>
          <w:szCs w:val="72"/>
        </w:rPr>
      </w:pPr>
      <w:r>
        <w:rPr>
          <w:rFonts w:ascii="Algerian" w:hAnsi="Algerian"/>
          <w:b/>
          <w:bCs/>
          <w:color w:val="215868" w:themeColor="accent5" w:themeShade="80"/>
          <w:sz w:val="72"/>
          <w:szCs w:val="72"/>
        </w:rPr>
        <w:t>WAR CRY</w:t>
      </w:r>
    </w:p>
    <w:p w14:paraId="4A55893D" w14:textId="77777777" w:rsidR="00280540" w:rsidRDefault="00280540" w:rsidP="00280540">
      <w:pPr>
        <w:pStyle w:val="NoSpacing"/>
        <w:jc w:val="center"/>
        <w:rPr>
          <w:rFonts w:ascii="Berlin Sans FB Demi" w:hAnsi="Berlin Sans FB Demi"/>
          <w:color w:val="215868" w:themeColor="accent5" w:themeShade="80"/>
        </w:rPr>
      </w:pPr>
      <w:r>
        <w:rPr>
          <w:rFonts w:ascii="Berlin Sans FB Demi" w:hAnsi="Berlin Sans FB Demi"/>
          <w:color w:val="215868" w:themeColor="accent5" w:themeShade="80"/>
        </w:rPr>
        <w:t>THE MOST SUCESSFUL WARFARE AGAINST THE DARK KINGDOM</w:t>
      </w:r>
    </w:p>
    <w:p w14:paraId="4E7EC15A" w14:textId="77777777" w:rsidR="00280540" w:rsidRDefault="00280540" w:rsidP="00280540">
      <w:pPr>
        <w:pStyle w:val="NoSpacing"/>
        <w:jc w:val="center"/>
        <w:rPr>
          <w:rFonts w:ascii="Berlin Sans FB Demi" w:hAnsi="Berlin Sans FB Demi"/>
          <w:b/>
          <w:bCs/>
          <w:color w:val="002060"/>
        </w:rPr>
      </w:pPr>
    </w:p>
    <w:p w14:paraId="6FCC6B84" w14:textId="77777777" w:rsidR="00280540" w:rsidRPr="008243EA" w:rsidRDefault="00280540" w:rsidP="00280540">
      <w:pPr>
        <w:rPr>
          <w:rFonts w:ascii="Berlin Sans FB Demi" w:hAnsi="Berlin Sans FB Demi"/>
          <w:b/>
          <w:bCs/>
          <w:color w:val="002060"/>
          <w:sz w:val="28"/>
          <w:szCs w:val="28"/>
        </w:rPr>
      </w:pPr>
      <w:hyperlink r:id="rId8" w:history="1">
        <w:r w:rsidRPr="008243EA">
          <w:rPr>
            <w:rStyle w:val="Hyperlink"/>
            <w:rFonts w:ascii="Berlin Sans FB Demi" w:hAnsi="Berlin Sans FB Demi"/>
            <w:b/>
            <w:bCs/>
            <w:color w:val="002060"/>
            <w:sz w:val="28"/>
            <w:szCs w:val="28"/>
          </w:rPr>
          <w:t>https://youtu.be/mOyAT7SqDyU</w:t>
        </w:r>
      </w:hyperlink>
      <w:r w:rsidRPr="008243EA">
        <w:rPr>
          <w:rFonts w:ascii="Berlin Sans FB Demi" w:hAnsi="Berlin Sans FB Demi"/>
          <w:b/>
          <w:bCs/>
          <w:color w:val="002060"/>
          <w:sz w:val="28"/>
          <w:szCs w:val="28"/>
        </w:rPr>
        <w:t xml:space="preserve"> - “War Cry”</w:t>
      </w:r>
    </w:p>
    <w:p w14:paraId="10458E48" w14:textId="77777777" w:rsidR="00280540" w:rsidRPr="00280540" w:rsidRDefault="00280540" w:rsidP="00280540">
      <w:pPr>
        <w:pStyle w:val="NoSpacing"/>
        <w:rPr>
          <w:sz w:val="22"/>
          <w:szCs w:val="22"/>
        </w:rPr>
      </w:pPr>
      <w:r>
        <w:t xml:space="preserve">     </w:t>
      </w:r>
      <w:r w:rsidRPr="00280540">
        <w:rPr>
          <w:sz w:val="22"/>
          <w:szCs w:val="22"/>
        </w:rPr>
        <w:t>Please listen to this song before reading the article. What is your reaction to its message and its anointing? “I lift my hands to the battle; my warfare is praise.”</w:t>
      </w:r>
    </w:p>
    <w:p w14:paraId="57702637" w14:textId="77777777" w:rsidR="00280540" w:rsidRPr="00280540" w:rsidRDefault="00280540" w:rsidP="00280540">
      <w:pPr>
        <w:pStyle w:val="NoSpacing"/>
        <w:rPr>
          <w:sz w:val="22"/>
          <w:szCs w:val="22"/>
        </w:rPr>
      </w:pPr>
      <w:r w:rsidRPr="00280540">
        <w:rPr>
          <w:sz w:val="22"/>
          <w:szCs w:val="22"/>
        </w:rPr>
        <w:t xml:space="preserve">     Read </w:t>
      </w:r>
      <w:r w:rsidRPr="00280540">
        <w:rPr>
          <w:b/>
          <w:bCs/>
          <w:sz w:val="22"/>
          <w:szCs w:val="22"/>
        </w:rPr>
        <w:t>II</w:t>
      </w:r>
      <w:r w:rsidRPr="00280540">
        <w:rPr>
          <w:sz w:val="22"/>
          <w:szCs w:val="22"/>
        </w:rPr>
        <w:t xml:space="preserve"> </w:t>
      </w:r>
      <w:r w:rsidRPr="00280540">
        <w:rPr>
          <w:b/>
          <w:bCs/>
          <w:sz w:val="22"/>
          <w:szCs w:val="22"/>
        </w:rPr>
        <w:t>Chronicles 20</w:t>
      </w:r>
      <w:r w:rsidRPr="00280540">
        <w:rPr>
          <w:sz w:val="22"/>
          <w:szCs w:val="22"/>
        </w:rPr>
        <w:t xml:space="preserve">. What did the true prophet of Yahuwah tell Jehoshaphat to do with his tiny army in order to defeat the big army confronting him. Jehoshaphat was a good King, a man of Yahuwah, but faced an obstacle much greater than what he and his forces could handle. He consulted a prophet of Yahuwah who told him Yahuwah’s will. Jehoshaphat obeyed, and victory came quickly as he and his army moved out in front of the masses of the enemy singing praises to Yahuwah. </w:t>
      </w:r>
    </w:p>
    <w:p w14:paraId="0476DF74" w14:textId="77777777" w:rsidR="00280540" w:rsidRPr="00280540" w:rsidRDefault="00280540" w:rsidP="00280540">
      <w:pPr>
        <w:pStyle w:val="NoSpacing"/>
        <w:rPr>
          <w:sz w:val="22"/>
          <w:szCs w:val="22"/>
        </w:rPr>
      </w:pPr>
      <w:r w:rsidRPr="00280540">
        <w:rPr>
          <w:sz w:val="22"/>
          <w:szCs w:val="22"/>
        </w:rPr>
        <w:t xml:space="preserve">      Praise and worship, emotion of love, passion for His Person, loyalty to obey His Word, the small army went out in the face of a big enemy and it terrified the enemy so much that they killed each other in panic. </w:t>
      </w:r>
    </w:p>
    <w:p w14:paraId="5F6725F4" w14:textId="77777777" w:rsidR="00280540" w:rsidRPr="00280540" w:rsidRDefault="00280540" w:rsidP="00280540">
      <w:pPr>
        <w:pStyle w:val="NoSpacing"/>
        <w:rPr>
          <w:sz w:val="22"/>
          <w:szCs w:val="22"/>
        </w:rPr>
      </w:pPr>
      <w:r w:rsidRPr="00280540">
        <w:rPr>
          <w:sz w:val="22"/>
          <w:szCs w:val="22"/>
        </w:rPr>
        <w:t xml:space="preserve">      Then you have Gideon – an army of 300 against thousands of Midianites in the Jezre’el Valley. Yahuwah likes the odds of His small brave group who keeps their eyes on the enemy and is not distracted going against a massive army of those who do not know Him. He is the Master of the Battle. </w:t>
      </w:r>
      <w:r w:rsidRPr="00280540">
        <w:rPr>
          <w:b/>
          <w:bCs/>
          <w:sz w:val="22"/>
          <w:szCs w:val="22"/>
        </w:rPr>
        <w:t>Joshua 5</w:t>
      </w:r>
      <w:r w:rsidRPr="00280540">
        <w:rPr>
          <w:sz w:val="22"/>
          <w:szCs w:val="22"/>
        </w:rPr>
        <w:t xml:space="preserve">, Messiah the Master of the Battle to take the Land giving instructions to Joshua. Abba gives joy, peace, miracles, and exciting victory to those servants of Yahushua whom His Father knows well. He loves the battle, and to see take the victory that is ours. It is so easy when we learn that “praise” “worship,” proclamation of the Word, and proclamation of the victory of the blood of Yahushua and His resurrection runs off the enemy quickly. It is a cooperative effort of linking with the </w:t>
      </w:r>
      <w:proofErr w:type="gramStart"/>
      <w:r w:rsidRPr="00280540">
        <w:rPr>
          <w:sz w:val="22"/>
          <w:szCs w:val="22"/>
        </w:rPr>
        <w:t>Most High</w:t>
      </w:r>
      <w:proofErr w:type="gramEnd"/>
      <w:r w:rsidRPr="00280540">
        <w:rPr>
          <w:sz w:val="22"/>
          <w:szCs w:val="22"/>
        </w:rPr>
        <w:t xml:space="preserve">, the Almighty One, our Abba. This is the awesomeness of the </w:t>
      </w:r>
      <w:r w:rsidRPr="00280540">
        <w:rPr>
          <w:b/>
          <w:bCs/>
          <w:sz w:val="22"/>
          <w:szCs w:val="22"/>
        </w:rPr>
        <w:t>Daniel 11:32</w:t>
      </w:r>
      <w:r w:rsidRPr="00280540">
        <w:rPr>
          <w:sz w:val="22"/>
          <w:szCs w:val="22"/>
        </w:rPr>
        <w:t xml:space="preserve"> remnant that is forming today, the </w:t>
      </w:r>
      <w:r w:rsidRPr="00280540">
        <w:rPr>
          <w:b/>
          <w:bCs/>
          <w:sz w:val="22"/>
          <w:szCs w:val="22"/>
        </w:rPr>
        <w:t>Revelation 3:1-7, 7:1-8, 9:4, 14:1-5</w:t>
      </w:r>
      <w:r w:rsidRPr="00280540">
        <w:rPr>
          <w:sz w:val="22"/>
          <w:szCs w:val="22"/>
        </w:rPr>
        <w:t xml:space="preserve"> remnant who know Father and Son (Elohim) and move strictly under their rulership.  </w:t>
      </w:r>
    </w:p>
    <w:p w14:paraId="1327E00E" w14:textId="77777777" w:rsidR="00280540" w:rsidRPr="00280540" w:rsidRDefault="00280540" w:rsidP="00280540">
      <w:pPr>
        <w:pStyle w:val="NoSpacing"/>
        <w:rPr>
          <w:sz w:val="22"/>
          <w:szCs w:val="22"/>
        </w:rPr>
      </w:pPr>
      <w:r w:rsidRPr="00280540">
        <w:rPr>
          <w:sz w:val="22"/>
          <w:szCs w:val="22"/>
        </w:rPr>
        <w:t xml:space="preserve">     Yes, this ordeal I’ve been through since July 29th-30th has been traumatic and overwhelming at times, but I would not be the person I am now if it had not been for going through this “experience.” What I learned about the nature, ways, and thinking of Abba Yahuwah has been greatly deepened. I expressed this in the two previous articles under the Mikvah of Eternal Salvation: “Advanced” and “Why?” I suggest you read “Why?” It will help you understand a lot of things you may not have gotten answers for yet. </w:t>
      </w:r>
    </w:p>
    <w:p w14:paraId="7BCB2777" w14:textId="77777777" w:rsidR="00280540" w:rsidRPr="00280540" w:rsidRDefault="00280540" w:rsidP="00280540">
      <w:pPr>
        <w:pStyle w:val="NoSpacing"/>
        <w:rPr>
          <w:sz w:val="22"/>
          <w:szCs w:val="22"/>
        </w:rPr>
      </w:pPr>
      <w:r w:rsidRPr="00280540">
        <w:rPr>
          <w:sz w:val="22"/>
          <w:szCs w:val="22"/>
        </w:rPr>
        <w:t xml:space="preserve">      In the last two months, I’ve had to push through discouragement, much pain, much disappointment, situations with </w:t>
      </w:r>
      <w:proofErr w:type="spellStart"/>
      <w:r w:rsidRPr="00280540">
        <w:rPr>
          <w:sz w:val="22"/>
          <w:szCs w:val="22"/>
        </w:rPr>
        <w:t>room mates</w:t>
      </w:r>
      <w:proofErr w:type="spellEnd"/>
      <w:r w:rsidRPr="00280540">
        <w:rPr>
          <w:sz w:val="22"/>
          <w:szCs w:val="22"/>
        </w:rPr>
        <w:t xml:space="preserve"> who are demonized, mentally deranged. I’m in an assisted living “home” that has a therapy unit. It is an excellent therapy team, and the leader pushes me past my mental ability to handle it at times, due to the arthritis, and things out of place in my back. But I’ve done what I could and more … and it has paid off – strengthen arms, legs, and pushing past pain which is necessary to “ease up” arthritis bone spurs. During this time of </w:t>
      </w:r>
      <w:r w:rsidRPr="00280540">
        <w:rPr>
          <w:sz w:val="22"/>
          <w:szCs w:val="22"/>
        </w:rPr>
        <w:lastRenderedPageBreak/>
        <w:t>torment in mind, emotions, and body, the Presence of Abba began to manifest in a whole new and personal way, and I wrote in “Why?” I learned why.</w:t>
      </w:r>
    </w:p>
    <w:p w14:paraId="3BB5EAC7" w14:textId="77777777" w:rsidR="00280540" w:rsidRPr="00280540" w:rsidRDefault="00280540" w:rsidP="00280540">
      <w:pPr>
        <w:pStyle w:val="NoSpacing"/>
        <w:rPr>
          <w:sz w:val="22"/>
          <w:szCs w:val="22"/>
        </w:rPr>
      </w:pPr>
      <w:r w:rsidRPr="00280540">
        <w:rPr>
          <w:sz w:val="22"/>
          <w:szCs w:val="22"/>
        </w:rPr>
        <w:t xml:space="preserve">     Abba has led me to discover a whole new level of understanding Abba’s ways of thinking, feeling, and acting that I did not know existed, an experiential reality. To tap into the fulness of the subtitle above, and understand what is most successful, please listen to the song “War Cry,” link above. It gives clear directives. </w:t>
      </w:r>
    </w:p>
    <w:p w14:paraId="4CFCB985" w14:textId="77777777" w:rsidR="00280540" w:rsidRPr="008243EA" w:rsidRDefault="00280540" w:rsidP="00280540">
      <w:pPr>
        <w:pStyle w:val="NoSpacing"/>
        <w:rPr>
          <w:sz w:val="22"/>
          <w:szCs w:val="22"/>
        </w:rPr>
      </w:pPr>
      <w:r w:rsidRPr="00280540">
        <w:rPr>
          <w:sz w:val="22"/>
          <w:szCs w:val="22"/>
        </w:rPr>
        <w:t xml:space="preserve">     How do you approach the throne of Yahuwah? I also ask you to listen to: </w:t>
      </w:r>
      <w:hyperlink r:id="rId9" w:history="1">
        <w:r w:rsidRPr="008243EA">
          <w:rPr>
            <w:rStyle w:val="Hyperlink"/>
            <w:b/>
            <w:bCs/>
            <w:color w:val="auto"/>
            <w:sz w:val="22"/>
            <w:szCs w:val="22"/>
          </w:rPr>
          <w:t>https://youtu.be/lnjryMAv03s</w:t>
        </w:r>
      </w:hyperlink>
      <w:r w:rsidRPr="008243EA">
        <w:rPr>
          <w:rStyle w:val="Hyperlink"/>
          <w:color w:val="auto"/>
          <w:sz w:val="22"/>
          <w:szCs w:val="22"/>
        </w:rPr>
        <w:t xml:space="preserve"> [</w:t>
      </w:r>
      <w:r w:rsidRPr="008243EA">
        <w:rPr>
          <w:sz w:val="22"/>
          <w:szCs w:val="22"/>
        </w:rPr>
        <w:t xml:space="preserve">20 MINUTES OF ANOINTING WORSHIP led by John Wilds] Take note of the audience as the worship here gets deeper and deeper. A most beautiful picture is at the end when the camera zeros in on a young Chinese man in tears.] </w:t>
      </w:r>
    </w:p>
    <w:p w14:paraId="16660C5E" w14:textId="77777777" w:rsidR="00280540" w:rsidRPr="008243EA" w:rsidRDefault="00280540" w:rsidP="00280540">
      <w:pPr>
        <w:pStyle w:val="NoSpacing"/>
        <w:rPr>
          <w:sz w:val="22"/>
          <w:szCs w:val="22"/>
        </w:rPr>
      </w:pPr>
      <w:r w:rsidRPr="008243EA">
        <w:rPr>
          <w:sz w:val="22"/>
          <w:szCs w:val="22"/>
        </w:rPr>
        <w:t xml:space="preserve">     “In listening, from the beginning, what is the response of your re-born spirit, and how is that response enhanced as you go through the song? </w:t>
      </w:r>
    </w:p>
    <w:p w14:paraId="63F53EF3" w14:textId="77777777" w:rsidR="00280540" w:rsidRPr="008243EA" w:rsidRDefault="00280540" w:rsidP="00280540">
      <w:pPr>
        <w:pStyle w:val="NoSpacing"/>
        <w:rPr>
          <w:sz w:val="22"/>
          <w:szCs w:val="22"/>
        </w:rPr>
      </w:pPr>
      <w:r w:rsidRPr="008243EA">
        <w:rPr>
          <w:sz w:val="22"/>
          <w:szCs w:val="22"/>
        </w:rPr>
        <w:t xml:space="preserve">     More than that, what is Yahuwah’s response to it within your re-born spirit. IF He is within your spirit-temple, free to rule your life, His anointing will be instant, as it is in </w:t>
      </w:r>
      <w:proofErr w:type="gramStart"/>
      <w:r w:rsidRPr="008243EA">
        <w:rPr>
          <w:sz w:val="22"/>
          <w:szCs w:val="22"/>
        </w:rPr>
        <w:t>others</w:t>
      </w:r>
      <w:proofErr w:type="gramEnd"/>
      <w:r w:rsidRPr="008243EA">
        <w:rPr>
          <w:sz w:val="22"/>
          <w:szCs w:val="22"/>
        </w:rPr>
        <w:t xml:space="preserve"> I’ve referred you to, like “Christ Alone, Cornerstone”  </w:t>
      </w:r>
      <w:hyperlink r:id="rId10" w:history="1">
        <w:r w:rsidRPr="008243EA">
          <w:rPr>
            <w:rStyle w:val="Hyperlink"/>
            <w:b/>
            <w:bCs/>
            <w:color w:val="auto"/>
            <w:sz w:val="22"/>
            <w:szCs w:val="22"/>
          </w:rPr>
          <w:t>https://youtu.be/QvLxZEU02uI</w:t>
        </w:r>
      </w:hyperlink>
      <w:r w:rsidRPr="008243EA">
        <w:rPr>
          <w:rStyle w:val="Hyperlink"/>
          <w:b/>
          <w:bCs/>
          <w:color w:val="auto"/>
          <w:sz w:val="22"/>
          <w:szCs w:val="22"/>
        </w:rPr>
        <w:t xml:space="preserve"> </w:t>
      </w:r>
      <w:r w:rsidRPr="008243EA">
        <w:rPr>
          <w:rStyle w:val="Hyperlink"/>
          <w:color w:val="auto"/>
          <w:sz w:val="22"/>
          <w:szCs w:val="22"/>
        </w:rPr>
        <w:t xml:space="preserve"> </w:t>
      </w:r>
      <w:r w:rsidRPr="008243EA">
        <w:rPr>
          <w:rStyle w:val="Hyperlink"/>
          <w:color w:val="auto"/>
          <w:sz w:val="22"/>
          <w:szCs w:val="22"/>
          <w:u w:val="none"/>
        </w:rPr>
        <w:t xml:space="preserve">Powerful words, powerful anointing. I’ve listened to it over 10 times and it sings in my head day and night. The pictures are gorgeous too. </w:t>
      </w:r>
    </w:p>
    <w:p w14:paraId="527CD115" w14:textId="77777777" w:rsidR="00280540" w:rsidRPr="008243EA" w:rsidRDefault="00280540" w:rsidP="00280540">
      <w:pPr>
        <w:pStyle w:val="NoSpacing"/>
        <w:rPr>
          <w:sz w:val="22"/>
          <w:szCs w:val="22"/>
        </w:rPr>
      </w:pPr>
      <w:r w:rsidRPr="008243EA">
        <w:rPr>
          <w:sz w:val="22"/>
          <w:szCs w:val="22"/>
        </w:rPr>
        <w:t xml:space="preserve">     I only share with you what is “anointed” with the “oil,” the Presence of Yahuwah who is the Spirit Himself. I only want to listen to what brings the Presence of Yahuwah to full bursting forth from my spirit. Abba, the Spirit, is symbolized in His emotions as the “anointing oil,” “wine,” “water,” and “wind.” There are lots of beautiful songs out there with powerfully anointed words, but unless the singer is anointed, you can’t feel the intensity of the Spirit like you should.</w:t>
      </w:r>
    </w:p>
    <w:p w14:paraId="196E068C" w14:textId="77777777" w:rsidR="00280540" w:rsidRPr="008243EA" w:rsidRDefault="00280540" w:rsidP="00280540">
      <w:pPr>
        <w:pStyle w:val="NoSpacing"/>
        <w:rPr>
          <w:sz w:val="22"/>
          <w:szCs w:val="22"/>
        </w:rPr>
      </w:pPr>
      <w:r w:rsidRPr="008243EA">
        <w:rPr>
          <w:sz w:val="22"/>
          <w:szCs w:val="22"/>
        </w:rPr>
        <w:t xml:space="preserve">     Yahuwah feels so deeply and expresses Himself so dramatically at times. Our human body is overwhelmed by the intensity of His Presence at times, as it was in </w:t>
      </w:r>
      <w:r w:rsidRPr="008243EA">
        <w:rPr>
          <w:b/>
          <w:bCs/>
          <w:sz w:val="22"/>
          <w:szCs w:val="22"/>
        </w:rPr>
        <w:t xml:space="preserve">I Kings 8 </w:t>
      </w:r>
      <w:r w:rsidRPr="008243EA">
        <w:rPr>
          <w:sz w:val="22"/>
          <w:szCs w:val="22"/>
        </w:rPr>
        <w:t xml:space="preserve">when the priests put the Ark in the Most Set-Apart Place and could not stand up. In the baptism into the Spirit, this “falling under the power of the Spirit, often happens as His power is quite intense for our weak clay bodies – but oh the sweetness of His Presence. He ministers to us as we sit, stand, or lie down in His Presence! There is so much joy that it burns out sin and depression, despair, fear, and anything that is not of His nature. </w:t>
      </w:r>
    </w:p>
    <w:p w14:paraId="2CFDDC43" w14:textId="77777777" w:rsidR="00280540" w:rsidRPr="008243EA" w:rsidRDefault="00280540" w:rsidP="00280540">
      <w:pPr>
        <w:pStyle w:val="NoSpacing"/>
        <w:rPr>
          <w:sz w:val="22"/>
          <w:szCs w:val="22"/>
        </w:rPr>
      </w:pPr>
      <w:r w:rsidRPr="008243EA">
        <w:rPr>
          <w:sz w:val="22"/>
          <w:szCs w:val="22"/>
        </w:rPr>
        <w:t xml:space="preserve">     </w:t>
      </w:r>
      <w:r w:rsidRPr="008243EA">
        <w:rPr>
          <w:b/>
          <w:bCs/>
          <w:sz w:val="22"/>
          <w:szCs w:val="22"/>
        </w:rPr>
        <w:t>John 7:37-39</w:t>
      </w:r>
      <w:r w:rsidRPr="008243EA">
        <w:rPr>
          <w:sz w:val="22"/>
          <w:szCs w:val="22"/>
        </w:rPr>
        <w:t xml:space="preserve">: “And on the last day, the great day of the festival, </w:t>
      </w:r>
      <w:proofErr w:type="spellStart"/>
      <w:r w:rsidRPr="008243EA">
        <w:rPr>
          <w:rFonts w:ascii="Arial" w:hAnsi="Arial" w:cs="Arial"/>
          <w:sz w:val="22"/>
          <w:szCs w:val="22"/>
        </w:rPr>
        <w:t>יהושע</w:t>
      </w:r>
      <w:proofErr w:type="spellEnd"/>
      <w:r w:rsidRPr="008243EA">
        <w:rPr>
          <w:sz w:val="22"/>
          <w:szCs w:val="22"/>
        </w:rPr>
        <w:t xml:space="preserve"> stood and cried out, saying, `If anyone thirsts, let him come to Me, and let him who believes in Me drink. </w:t>
      </w:r>
      <w:hyperlink r:id="rId11" w:history="1">
        <w:r w:rsidRPr="008243EA">
          <w:rPr>
            <w:rStyle w:val="Hyperlink"/>
            <w:color w:val="auto"/>
            <w:sz w:val="22"/>
            <w:szCs w:val="22"/>
          </w:rPr>
          <w:t>38</w:t>
        </w:r>
      </w:hyperlink>
      <w:r w:rsidRPr="008243EA">
        <w:rPr>
          <w:sz w:val="22"/>
          <w:szCs w:val="22"/>
        </w:rPr>
        <w:t xml:space="preserve">As the Scripture said, out of His innermost shall flow rivers of living water’ </w:t>
      </w:r>
      <w:hyperlink r:id="rId12" w:history="1">
        <w:r w:rsidRPr="008243EA">
          <w:rPr>
            <w:rStyle w:val="Hyperlink"/>
            <w:color w:val="auto"/>
            <w:sz w:val="22"/>
            <w:szCs w:val="22"/>
          </w:rPr>
          <w:t>39</w:t>
        </w:r>
      </w:hyperlink>
      <w:r w:rsidRPr="008243EA">
        <w:rPr>
          <w:sz w:val="22"/>
          <w:szCs w:val="22"/>
        </w:rPr>
        <w:t xml:space="preserve">And this He said concerning the Spirit, which those believing in Him were about to receive, for the Set-apart Spirit was not yet given, because </w:t>
      </w:r>
      <w:proofErr w:type="spellStart"/>
      <w:r w:rsidRPr="008243EA">
        <w:rPr>
          <w:rFonts w:ascii="Arial" w:hAnsi="Arial" w:cs="Arial"/>
          <w:sz w:val="22"/>
          <w:szCs w:val="22"/>
        </w:rPr>
        <w:t>יהושע</w:t>
      </w:r>
      <w:proofErr w:type="spellEnd"/>
      <w:r w:rsidRPr="008243EA">
        <w:rPr>
          <w:sz w:val="22"/>
          <w:szCs w:val="22"/>
        </w:rPr>
        <w:t xml:space="preserve"> was not yet esteemed.” </w:t>
      </w:r>
    </w:p>
    <w:p w14:paraId="21F7C10C" w14:textId="77777777" w:rsidR="00280540" w:rsidRPr="008243EA" w:rsidRDefault="00280540" w:rsidP="00280540">
      <w:pPr>
        <w:pStyle w:val="NoSpacing"/>
        <w:rPr>
          <w:sz w:val="22"/>
          <w:szCs w:val="22"/>
        </w:rPr>
      </w:pPr>
      <w:r w:rsidRPr="008243EA">
        <w:rPr>
          <w:sz w:val="22"/>
          <w:szCs w:val="22"/>
        </w:rPr>
        <w:t xml:space="preserve">     Read </w:t>
      </w:r>
      <w:r w:rsidRPr="008243EA">
        <w:rPr>
          <w:b/>
          <w:bCs/>
          <w:sz w:val="22"/>
          <w:szCs w:val="22"/>
        </w:rPr>
        <w:t>John 16</w:t>
      </w:r>
      <w:r w:rsidRPr="008243EA">
        <w:rPr>
          <w:sz w:val="22"/>
          <w:szCs w:val="22"/>
        </w:rPr>
        <w:t xml:space="preserve">. He, the Comforter, is our Abba. He comes within over the ark of our re-born spirit. Within our “ark” is the Word, as in the physical Ark. </w:t>
      </w:r>
      <w:r w:rsidRPr="008243EA">
        <w:rPr>
          <w:b/>
          <w:bCs/>
          <w:sz w:val="22"/>
          <w:szCs w:val="22"/>
        </w:rPr>
        <w:t xml:space="preserve">I Corinthians 6:19-20. </w:t>
      </w:r>
      <w:r w:rsidRPr="008243EA">
        <w:rPr>
          <w:sz w:val="22"/>
          <w:szCs w:val="22"/>
        </w:rPr>
        <w:t xml:space="preserve">We become His dwelling place. But Messiah does the baptizing. The Spirit of Yahuwah is very tender. He does not come unless He is invited! He is Yahuwah. He is Shaddai, who once dwelt over an Ark of wood and gold. Now, He makes His home within us. Do we want to keep sinning when He within you? Only He knows sin within us that we don’t know. We must allow Him to “search our heart,” carnal mind, and show us what He sees. </w:t>
      </w:r>
    </w:p>
    <w:p w14:paraId="38B5A082" w14:textId="77777777" w:rsidR="00280540" w:rsidRPr="008243EA" w:rsidRDefault="00280540" w:rsidP="00280540">
      <w:pPr>
        <w:pStyle w:val="NoSpacing"/>
        <w:rPr>
          <w:sz w:val="22"/>
          <w:szCs w:val="22"/>
        </w:rPr>
      </w:pPr>
      <w:r w:rsidRPr="008243EA">
        <w:rPr>
          <w:sz w:val="22"/>
          <w:szCs w:val="22"/>
        </w:rPr>
        <w:t xml:space="preserve">     He does not come if unwanted. He does not come in at the true new birth. He does not come in from carnal emotionalism, or religious ceremony. Read </w:t>
      </w:r>
      <w:r w:rsidRPr="008243EA">
        <w:rPr>
          <w:b/>
          <w:bCs/>
          <w:sz w:val="22"/>
          <w:szCs w:val="22"/>
        </w:rPr>
        <w:t>Acts 9</w:t>
      </w:r>
      <w:r w:rsidRPr="008243EA">
        <w:rPr>
          <w:sz w:val="22"/>
          <w:szCs w:val="22"/>
        </w:rPr>
        <w:t>.</w:t>
      </w:r>
    </w:p>
    <w:p w14:paraId="2ADB6914" w14:textId="77777777" w:rsidR="00280540" w:rsidRPr="008243EA" w:rsidRDefault="00280540" w:rsidP="00280540">
      <w:pPr>
        <w:pStyle w:val="NoSpacing"/>
        <w:rPr>
          <w:sz w:val="22"/>
          <w:szCs w:val="22"/>
        </w:rPr>
      </w:pPr>
      <w:r w:rsidRPr="008243EA">
        <w:rPr>
          <w:sz w:val="22"/>
          <w:szCs w:val="22"/>
        </w:rPr>
        <w:t xml:space="preserve">     Messiah warns in </w:t>
      </w:r>
      <w:r w:rsidRPr="008243EA">
        <w:rPr>
          <w:b/>
          <w:bCs/>
          <w:sz w:val="22"/>
          <w:szCs w:val="22"/>
        </w:rPr>
        <w:t>Matthew 12</w:t>
      </w:r>
      <w:r w:rsidRPr="008243EA">
        <w:rPr>
          <w:sz w:val="22"/>
          <w:szCs w:val="22"/>
        </w:rPr>
        <w:t xml:space="preserve"> that to reject Him is to reject the Father Himself, an unpardonable sin! Without Him we cannot “go on to perfection,” to set-apartness, to entering the Kingdom. </w:t>
      </w:r>
    </w:p>
    <w:p w14:paraId="3E5AF38A" w14:textId="77777777" w:rsidR="00280540" w:rsidRPr="008243EA" w:rsidRDefault="00280540" w:rsidP="00280540">
      <w:pPr>
        <w:pStyle w:val="NoSpacing"/>
        <w:rPr>
          <w:sz w:val="22"/>
          <w:szCs w:val="22"/>
        </w:rPr>
      </w:pPr>
      <w:r w:rsidRPr="008243EA">
        <w:rPr>
          <w:sz w:val="22"/>
          <w:szCs w:val="22"/>
        </w:rPr>
        <w:t xml:space="preserve">     Fear will soon try to invade every human on earth. Only those who personally know, obey, walk with, love Yahuwah and Yahushua have the ability with Him within them to “overcome and endure to the end,” and enter the Kingdom.</w:t>
      </w:r>
    </w:p>
    <w:p w14:paraId="423DD5B7" w14:textId="77777777" w:rsidR="00280540" w:rsidRPr="008243EA" w:rsidRDefault="00280540" w:rsidP="00280540">
      <w:pPr>
        <w:pStyle w:val="NoSpacing"/>
        <w:rPr>
          <w:sz w:val="22"/>
          <w:szCs w:val="22"/>
        </w:rPr>
      </w:pPr>
      <w:r w:rsidRPr="008243EA">
        <w:rPr>
          <w:sz w:val="22"/>
          <w:szCs w:val="22"/>
        </w:rPr>
        <w:t xml:space="preserve">      I can say as an emphatic statement: “</w:t>
      </w:r>
      <w:r w:rsidRPr="008243EA">
        <w:rPr>
          <w:b/>
          <w:bCs/>
          <w:sz w:val="22"/>
          <w:szCs w:val="22"/>
        </w:rPr>
        <w:t>Abba Yahuwah is a very emotional Being</w:t>
      </w:r>
      <w:r w:rsidRPr="008243EA">
        <w:rPr>
          <w:sz w:val="22"/>
          <w:szCs w:val="22"/>
        </w:rPr>
        <w:t>.” When He is allowed freedom to be Himself within us through a true new birth and a baptism into His Spirit, who is He Himself by Messiah, without any holding back, He is instantly very emotional with love, joy, peace, compassion, tenderness, gentleness, -- all of the fruit of His Being bursting up so that the only reaction is one of great emotion as we receive that love and embrace it. He also has emotions of anger against sin.</w:t>
      </w:r>
    </w:p>
    <w:p w14:paraId="593CAC7D" w14:textId="77777777" w:rsidR="00280540" w:rsidRPr="008243EA" w:rsidRDefault="00280540" w:rsidP="00280540">
      <w:pPr>
        <w:pStyle w:val="NoSpacing"/>
        <w:rPr>
          <w:sz w:val="22"/>
          <w:szCs w:val="22"/>
        </w:rPr>
      </w:pPr>
      <w:r w:rsidRPr="008243EA">
        <w:rPr>
          <w:sz w:val="22"/>
          <w:szCs w:val="22"/>
        </w:rPr>
        <w:t xml:space="preserve">     Here is one more I leave with you regarding the two John Wilds songs above - the man carries an anointing that is powerful. That’s what we want to carry with us so that we are “led by the Spirit” as normal lifestyle.  </w:t>
      </w:r>
    </w:p>
    <w:p w14:paraId="07B21D8B" w14:textId="77777777" w:rsidR="00280540" w:rsidRPr="008243EA" w:rsidRDefault="00280540" w:rsidP="00280540">
      <w:pPr>
        <w:pStyle w:val="NoSpacing"/>
        <w:rPr>
          <w:sz w:val="22"/>
          <w:szCs w:val="22"/>
        </w:rPr>
      </w:pPr>
      <w:r w:rsidRPr="008243EA">
        <w:rPr>
          <w:sz w:val="22"/>
          <w:szCs w:val="22"/>
        </w:rPr>
        <w:t xml:space="preserve">     I want you to notice in “Our God Reigns” the reaction of the audience. How many have hands by their side? How many are passive with religious facial expressions? I see NONE! In the version with pure worship for 20 minutes – we see various expressions, but the manifestation of His Presence grows and grows until it is all-consuming. </w:t>
      </w:r>
    </w:p>
    <w:p w14:paraId="572400B6" w14:textId="77777777" w:rsidR="00280540" w:rsidRPr="008243EA" w:rsidRDefault="00280540" w:rsidP="00280540">
      <w:pPr>
        <w:pStyle w:val="NoSpacing"/>
        <w:rPr>
          <w:b/>
          <w:bCs/>
          <w:sz w:val="22"/>
          <w:szCs w:val="22"/>
        </w:rPr>
      </w:pPr>
      <w:hyperlink r:id="rId13" w:history="1">
        <w:r w:rsidRPr="008243EA">
          <w:rPr>
            <w:rStyle w:val="Hyperlink"/>
            <w:b/>
            <w:bCs/>
            <w:color w:val="auto"/>
            <w:sz w:val="22"/>
            <w:szCs w:val="22"/>
          </w:rPr>
          <w:t>https://youtu.be/DuCCBGCC7U4</w:t>
        </w:r>
      </w:hyperlink>
      <w:r w:rsidRPr="008243EA">
        <w:rPr>
          <w:b/>
          <w:bCs/>
          <w:sz w:val="22"/>
          <w:szCs w:val="22"/>
        </w:rPr>
        <w:t xml:space="preserve"> </w:t>
      </w:r>
    </w:p>
    <w:p w14:paraId="1B3C2E32" w14:textId="77777777" w:rsidR="00280540" w:rsidRPr="008243EA" w:rsidRDefault="00280540" w:rsidP="00280540">
      <w:pPr>
        <w:pStyle w:val="NoSpacing"/>
        <w:rPr>
          <w:sz w:val="22"/>
          <w:szCs w:val="22"/>
        </w:rPr>
      </w:pPr>
      <w:r w:rsidRPr="008243EA">
        <w:rPr>
          <w:sz w:val="22"/>
          <w:szCs w:val="22"/>
        </w:rPr>
        <w:t>“Our God Reigns” - John Wilds | Moment Bethel Music 9.56 minutes with exhortation of deliverance in between – notice reaction of the audience throughout</w:t>
      </w:r>
    </w:p>
    <w:p w14:paraId="6EC4F31A" w14:textId="77777777" w:rsidR="00280540" w:rsidRPr="008243EA" w:rsidRDefault="00280540" w:rsidP="00280540">
      <w:pPr>
        <w:pStyle w:val="NoSpacing"/>
        <w:rPr>
          <w:sz w:val="22"/>
          <w:szCs w:val="22"/>
        </w:rPr>
      </w:pPr>
      <w:r w:rsidRPr="008243EA">
        <w:rPr>
          <w:sz w:val="22"/>
          <w:szCs w:val="22"/>
        </w:rPr>
        <w:t>FROM DEREK</w:t>
      </w:r>
    </w:p>
    <w:p w14:paraId="14AF1C77" w14:textId="77777777" w:rsidR="00280540" w:rsidRPr="008243EA" w:rsidRDefault="00280540" w:rsidP="00280540">
      <w:pPr>
        <w:pStyle w:val="NoSpacing"/>
        <w:rPr>
          <w:sz w:val="22"/>
          <w:szCs w:val="22"/>
        </w:rPr>
      </w:pPr>
      <w:hyperlink r:id="rId14" w:history="1">
        <w:r w:rsidRPr="008243EA">
          <w:rPr>
            <w:rStyle w:val="Hyperlink"/>
            <w:b/>
            <w:bCs/>
            <w:color w:val="auto"/>
            <w:sz w:val="22"/>
            <w:szCs w:val="22"/>
          </w:rPr>
          <w:t>https://youtu.be/QebN4s1Ki-0</w:t>
        </w:r>
      </w:hyperlink>
      <w:r w:rsidRPr="008243EA">
        <w:rPr>
          <w:rStyle w:val="Hyperlink"/>
          <w:b/>
          <w:bCs/>
          <w:color w:val="auto"/>
          <w:sz w:val="22"/>
          <w:szCs w:val="22"/>
        </w:rPr>
        <w:t xml:space="preserve"> </w:t>
      </w:r>
      <w:r w:rsidRPr="008243EA">
        <w:rPr>
          <w:rStyle w:val="Hyperlink"/>
          <w:color w:val="auto"/>
          <w:sz w:val="22"/>
          <w:szCs w:val="22"/>
        </w:rPr>
        <w:t>shorter version with words</w:t>
      </w:r>
    </w:p>
    <w:p w14:paraId="1CE3C9FD" w14:textId="77777777" w:rsidR="00280540" w:rsidRPr="008243EA" w:rsidRDefault="00280540" w:rsidP="00280540">
      <w:pPr>
        <w:pStyle w:val="NoSpacing"/>
        <w:rPr>
          <w:sz w:val="22"/>
          <w:szCs w:val="22"/>
        </w:rPr>
      </w:pPr>
    </w:p>
    <w:p w14:paraId="69C8B0B2" w14:textId="77777777" w:rsidR="00280540" w:rsidRPr="00280540" w:rsidRDefault="00280540" w:rsidP="00280540">
      <w:pPr>
        <w:pStyle w:val="NoSpacing"/>
        <w:rPr>
          <w:sz w:val="22"/>
          <w:szCs w:val="22"/>
        </w:rPr>
      </w:pPr>
      <w:r w:rsidRPr="008243EA">
        <w:rPr>
          <w:sz w:val="22"/>
          <w:szCs w:val="22"/>
        </w:rPr>
        <w:t xml:space="preserve">     To deal with a passionate, explosively loving Being, and keep hands to the side, face straight ahead, expressionless is the reaction of someone spiritually dead. When we are born again, we become an entirely new creation (</w:t>
      </w:r>
      <w:r w:rsidRPr="008243EA">
        <w:rPr>
          <w:b/>
          <w:bCs/>
          <w:sz w:val="22"/>
          <w:szCs w:val="22"/>
        </w:rPr>
        <w:t>II Corinthians 5:17</w:t>
      </w:r>
      <w:r w:rsidRPr="008243EA">
        <w:rPr>
          <w:sz w:val="22"/>
          <w:szCs w:val="22"/>
        </w:rPr>
        <w:t>) Thus, when in His Pre</w:t>
      </w:r>
      <w:r w:rsidRPr="00280540">
        <w:rPr>
          <w:sz w:val="22"/>
          <w:szCs w:val="22"/>
        </w:rPr>
        <w:t xml:space="preserve">sence a person is one or the other – spiritually “on fire” or spiritually dead inside, ruled by carnal flesh, religion, self-centeredness, self-righteousness, and pride. You look at most congregations and see the blank expressions of empty spirits of those who do not know Him. What does Yochanan/John the baptizer say to the Pharisees? </w:t>
      </w:r>
    </w:p>
    <w:p w14:paraId="532F88EF" w14:textId="77777777" w:rsidR="00280540" w:rsidRPr="00280540" w:rsidRDefault="00280540" w:rsidP="00280540">
      <w:pPr>
        <w:pStyle w:val="NoSpacing"/>
        <w:rPr>
          <w:sz w:val="22"/>
          <w:szCs w:val="22"/>
        </w:rPr>
      </w:pPr>
      <w:r w:rsidRPr="00280540">
        <w:rPr>
          <w:sz w:val="22"/>
          <w:szCs w:val="22"/>
        </w:rPr>
        <w:t xml:space="preserve">     </w:t>
      </w:r>
      <w:r w:rsidRPr="00280540">
        <w:rPr>
          <w:b/>
          <w:bCs/>
          <w:sz w:val="22"/>
          <w:szCs w:val="22"/>
        </w:rPr>
        <w:t>Matthew 3:7-12</w:t>
      </w:r>
      <w:r w:rsidRPr="00280540">
        <w:rPr>
          <w:sz w:val="22"/>
          <w:szCs w:val="22"/>
        </w:rPr>
        <w:t xml:space="preserve">: Notice how Yochanan the baptizer views the religious. The Spirit is a “consuming fire,” that burns away lies, sin, pride, power-lust, self-righteousness, religiosity. The Pharisees were consumed with these abominations before Yohanan and Messiah. They could never receive the Spirit of Yahuwah because of their pride. </w:t>
      </w:r>
      <w:r w:rsidRPr="00280540">
        <w:rPr>
          <w:b/>
          <w:bCs/>
          <w:sz w:val="22"/>
          <w:szCs w:val="22"/>
        </w:rPr>
        <w:t>Isaiah 66:1-2</w:t>
      </w:r>
      <w:r w:rsidRPr="00280540">
        <w:rPr>
          <w:sz w:val="22"/>
          <w:szCs w:val="22"/>
        </w:rPr>
        <w:t xml:space="preserve"> is an important necessity. </w:t>
      </w:r>
    </w:p>
    <w:p w14:paraId="61A524B8" w14:textId="77777777" w:rsidR="00280540" w:rsidRPr="00280540" w:rsidRDefault="00280540" w:rsidP="00280540">
      <w:pPr>
        <w:pStyle w:val="NoSpacing"/>
        <w:rPr>
          <w:sz w:val="22"/>
          <w:szCs w:val="22"/>
        </w:rPr>
      </w:pPr>
      <w:r w:rsidRPr="00280540">
        <w:rPr>
          <w:sz w:val="22"/>
          <w:szCs w:val="22"/>
        </w:rPr>
        <w:t xml:space="preserve">     “Yahushua baptizes with the Spirit and with power.” His baptism is an inward one, the rushing in the “might wind,” of Pentecost into the re-born spirit. His Presence brings the “tongues of men and of angels” to the contrite of heart, the humble, the child-like. </w:t>
      </w:r>
    </w:p>
    <w:p w14:paraId="177E9644" w14:textId="77777777" w:rsidR="00280540" w:rsidRPr="00280540" w:rsidRDefault="00280540" w:rsidP="00280540">
      <w:pPr>
        <w:pStyle w:val="NoSpacing"/>
        <w:rPr>
          <w:sz w:val="22"/>
          <w:szCs w:val="22"/>
        </w:rPr>
      </w:pPr>
      <w:r w:rsidRPr="00280540">
        <w:rPr>
          <w:sz w:val="22"/>
          <w:szCs w:val="22"/>
        </w:rPr>
        <w:t xml:space="preserve">     The carnal mind and emotions of the soul (mind, emotions, reasoning, will) cannot receive Him. You can’t receive Abba’s Spirit with a soulish mind, with carnal emotions, with holding on to what is outside of His nature, ways, and thinking. </w:t>
      </w:r>
    </w:p>
    <w:p w14:paraId="6E5765FF" w14:textId="77777777" w:rsidR="00280540" w:rsidRPr="00280540" w:rsidRDefault="00280540" w:rsidP="00280540">
      <w:pPr>
        <w:pStyle w:val="NoSpacing"/>
        <w:rPr>
          <w:sz w:val="22"/>
          <w:szCs w:val="22"/>
        </w:rPr>
      </w:pPr>
      <w:r w:rsidRPr="00280540">
        <w:rPr>
          <w:sz w:val="22"/>
          <w:szCs w:val="22"/>
        </w:rPr>
        <w:t xml:space="preserve">     As in </w:t>
      </w:r>
      <w:r w:rsidRPr="00280540">
        <w:rPr>
          <w:b/>
          <w:bCs/>
          <w:sz w:val="22"/>
          <w:szCs w:val="22"/>
        </w:rPr>
        <w:t>Acts 2</w:t>
      </w:r>
      <w:r w:rsidRPr="00280540">
        <w:rPr>
          <w:sz w:val="22"/>
          <w:szCs w:val="22"/>
        </w:rPr>
        <w:t>, when He enters there is emotion that sends us like a sky rocket into His Presence, as His Presence fills His “temple,” the area of the belly. Religion is manmade belief and practice without the intervention of the Spirit that causes relationship to be exciting, personal, and wonderful. A great portion of western-world Christianity is falling away into total apostasy. The Messianic movement also is quickly turning from Messiah. The few are getting fewer, but also getting stronger in faith, in personal relationship with Father and Son, stronger in loyalty and obedience, and stronger in passionate love for Yahuwah and Yahushua!</w:t>
      </w:r>
    </w:p>
    <w:p w14:paraId="29F0E9CA" w14:textId="77777777" w:rsidR="00280540" w:rsidRPr="00280540" w:rsidRDefault="00280540" w:rsidP="00280540">
      <w:pPr>
        <w:pStyle w:val="NoSpacing"/>
        <w:rPr>
          <w:sz w:val="22"/>
          <w:szCs w:val="22"/>
        </w:rPr>
      </w:pPr>
      <w:r w:rsidRPr="00280540">
        <w:rPr>
          <w:sz w:val="22"/>
          <w:szCs w:val="22"/>
        </w:rPr>
        <w:t xml:space="preserve">     Yahuwah came into a physical temple – </w:t>
      </w:r>
      <w:r w:rsidRPr="00280540">
        <w:rPr>
          <w:b/>
          <w:bCs/>
          <w:sz w:val="22"/>
          <w:szCs w:val="22"/>
        </w:rPr>
        <w:t>I Kings 8</w:t>
      </w:r>
      <w:r w:rsidRPr="00280540">
        <w:rPr>
          <w:sz w:val="22"/>
          <w:szCs w:val="22"/>
        </w:rPr>
        <w:t xml:space="preserve">. He came over the Ark with such aggression that the priests fell backwards to the ground. Yet today we hear all the mockery mostly by church-goers about the great outpouring of the Spirit, the healings, the deliverance from demons, of those who, like little children, asked Messiah to baptize (immerse) them in the Spirit of His Father. </w:t>
      </w:r>
    </w:p>
    <w:p w14:paraId="1A45B17E" w14:textId="77777777" w:rsidR="00280540" w:rsidRPr="00280540" w:rsidRDefault="00280540" w:rsidP="00280540">
      <w:pPr>
        <w:pStyle w:val="NoSpacing"/>
        <w:rPr>
          <w:sz w:val="22"/>
          <w:szCs w:val="22"/>
        </w:rPr>
      </w:pPr>
      <w:r w:rsidRPr="00280540">
        <w:rPr>
          <w:sz w:val="22"/>
          <w:szCs w:val="22"/>
        </w:rPr>
        <w:t xml:space="preserve">     </w:t>
      </w:r>
      <w:r w:rsidRPr="00280540">
        <w:rPr>
          <w:b/>
          <w:bCs/>
          <w:sz w:val="22"/>
          <w:szCs w:val="22"/>
        </w:rPr>
        <w:t>Ezekiel 8, 9-11:23</w:t>
      </w:r>
      <w:r w:rsidRPr="00280540">
        <w:rPr>
          <w:sz w:val="22"/>
          <w:szCs w:val="22"/>
        </w:rPr>
        <w:t xml:space="preserve">, Yahuwah couldn’t take it anymore. He was stuck in a dark room and outside His people were involved in worshipping other gods. So, </w:t>
      </w:r>
      <w:proofErr w:type="gramStart"/>
      <w:r w:rsidRPr="00280540">
        <w:rPr>
          <w:sz w:val="22"/>
          <w:szCs w:val="22"/>
        </w:rPr>
        <w:t>He</w:t>
      </w:r>
      <w:proofErr w:type="gramEnd"/>
      <w:r w:rsidRPr="00280540">
        <w:rPr>
          <w:sz w:val="22"/>
          <w:szCs w:val="22"/>
        </w:rPr>
        <w:t xml:space="preserve"> moved off the Ark and ascended back into heaven. So much for man-made temples! He wants to dwell in temples not made by hands – where our belly is. </w:t>
      </w:r>
    </w:p>
    <w:p w14:paraId="7EB6F0B5" w14:textId="77777777" w:rsidR="00280540" w:rsidRPr="00280540" w:rsidRDefault="00280540" w:rsidP="00280540">
      <w:pPr>
        <w:pStyle w:val="NoSpacing"/>
        <w:rPr>
          <w:sz w:val="22"/>
          <w:szCs w:val="22"/>
        </w:rPr>
      </w:pPr>
      <w:r w:rsidRPr="00280540">
        <w:rPr>
          <w:sz w:val="22"/>
          <w:szCs w:val="22"/>
        </w:rPr>
        <w:t xml:space="preserve">     In </w:t>
      </w:r>
      <w:r w:rsidRPr="00280540">
        <w:rPr>
          <w:b/>
          <w:bCs/>
          <w:sz w:val="22"/>
          <w:szCs w:val="22"/>
        </w:rPr>
        <w:t>Acts 2</w:t>
      </w:r>
      <w:r w:rsidRPr="00280540">
        <w:rPr>
          <w:sz w:val="22"/>
          <w:szCs w:val="22"/>
        </w:rPr>
        <w:t>, according to Yochanan, to Messiah, to the eternal Word, Yahuwah returned – but this time into a temple not made with hands – but a temple perfected by a true new birth. It empowered the disciples to carry the Good News of salvation to the world. There is no status boosting in this or a religious “high” so to speak. No, this anointing of His entrance, His Presence to reign in our spirit is His reigning in the Ark of His Covenant, in temples not made with hands. Now, inside of us, He can show His power and love through us to a lost and dying creation.</w:t>
      </w:r>
    </w:p>
    <w:p w14:paraId="4B3D49F6" w14:textId="77777777" w:rsidR="00280540" w:rsidRPr="00280540" w:rsidRDefault="00280540" w:rsidP="00280540">
      <w:pPr>
        <w:pStyle w:val="NoSpacing"/>
        <w:rPr>
          <w:sz w:val="22"/>
          <w:szCs w:val="22"/>
        </w:rPr>
      </w:pPr>
      <w:r w:rsidRPr="00280540">
        <w:rPr>
          <w:sz w:val="22"/>
          <w:szCs w:val="22"/>
        </w:rPr>
        <w:t xml:space="preserve">     Today, as Sha’ul prophesied in </w:t>
      </w:r>
      <w:r w:rsidRPr="00280540">
        <w:rPr>
          <w:b/>
          <w:bCs/>
          <w:sz w:val="22"/>
          <w:szCs w:val="22"/>
        </w:rPr>
        <w:t>II Thessalonians 2</w:t>
      </w:r>
      <w:r w:rsidRPr="00280540">
        <w:rPr>
          <w:sz w:val="22"/>
          <w:szCs w:val="22"/>
        </w:rPr>
        <w:t>, there is a massive falling away as mankind is turning towards the arrival of the anti-messiah, the Beast, Nimrod again with his tower, and Lucifer’s rule of earth through him. People once strong believers in “Jesus” are dumping Him altogether or demoting Him to a created Being. He first came to me when I was 4½. I’ve seen Him face to face in Jerusalem (2003), where He changed my life forever. He has made Himself known to me all my life. How do you deny someone you know personally, live with, walk with, join with, love, and worship – because you know them? You can’t. Not someone so consistent they don’t change and disappoint you.</w:t>
      </w:r>
    </w:p>
    <w:p w14:paraId="094B461A" w14:textId="77777777" w:rsidR="00280540" w:rsidRPr="00280540" w:rsidRDefault="00280540" w:rsidP="00280540">
      <w:pPr>
        <w:pStyle w:val="NoSpacing"/>
        <w:rPr>
          <w:sz w:val="22"/>
          <w:szCs w:val="22"/>
        </w:rPr>
      </w:pPr>
      <w:r w:rsidRPr="00280540">
        <w:rPr>
          <w:sz w:val="22"/>
          <w:szCs w:val="22"/>
        </w:rPr>
        <w:t xml:space="preserve">     Abba and Messiah want you to know them personally and be a part of what They are doing, knowing Them intimately as Beloved. What a high privilege!!! </w:t>
      </w:r>
    </w:p>
    <w:p w14:paraId="27CCFDDB" w14:textId="77777777" w:rsidR="00280540" w:rsidRPr="00280540" w:rsidRDefault="00280540" w:rsidP="00280540">
      <w:pPr>
        <w:pStyle w:val="NoSpacing"/>
        <w:rPr>
          <w:sz w:val="22"/>
          <w:szCs w:val="22"/>
        </w:rPr>
      </w:pPr>
      <w:r w:rsidRPr="00280540">
        <w:rPr>
          <w:sz w:val="22"/>
          <w:szCs w:val="22"/>
        </w:rPr>
        <w:t xml:space="preserve">     Yet, the most insane changes almost overnight are happening because people do not allow the Spirit of Yahuwah taking control over their lives. Abba speaks, He hugs, He directs, He convicts, He leads and guides, comforts, and upholds. “He” is the “Holy,” the “Set-Apart” Spirit of Yahuwah (</w:t>
      </w:r>
      <w:proofErr w:type="gramStart"/>
      <w:r w:rsidRPr="00280540">
        <w:rPr>
          <w:sz w:val="22"/>
          <w:szCs w:val="22"/>
        </w:rPr>
        <w:t>i.e.</w:t>
      </w:r>
      <w:proofErr w:type="gramEnd"/>
      <w:r w:rsidRPr="00280540">
        <w:rPr>
          <w:sz w:val="22"/>
          <w:szCs w:val="22"/>
        </w:rPr>
        <w:t xml:space="preserve"> </w:t>
      </w:r>
      <w:r w:rsidRPr="00280540">
        <w:rPr>
          <w:b/>
          <w:bCs/>
          <w:sz w:val="22"/>
          <w:szCs w:val="22"/>
        </w:rPr>
        <w:t>II Corinthians 3:17-18</w:t>
      </w:r>
      <w:r w:rsidRPr="00280540">
        <w:rPr>
          <w:sz w:val="22"/>
          <w:szCs w:val="22"/>
        </w:rPr>
        <w:t xml:space="preserve">). </w:t>
      </w:r>
    </w:p>
    <w:p w14:paraId="7E338D0D" w14:textId="77777777" w:rsidR="00280540" w:rsidRPr="00280540" w:rsidRDefault="00280540" w:rsidP="00280540">
      <w:pPr>
        <w:pStyle w:val="NoSpacing"/>
        <w:rPr>
          <w:sz w:val="22"/>
          <w:szCs w:val="22"/>
        </w:rPr>
      </w:pPr>
      <w:r w:rsidRPr="00280540">
        <w:rPr>
          <w:sz w:val="22"/>
          <w:szCs w:val="22"/>
        </w:rPr>
        <w:t xml:space="preserve">     He is the One who was over the Ark that went into battle with foreign enemies. He is the One who led the children of Israel through the wilderness those 40 years. He is the One who is “Daddy” – Abba – Shaddai (Almighty), El Yon (Most High). His Son is the expression image of His Person. Yahushua was not “created.” He was “begotten,” brought forth from Abba’s innermost Being as the Hebrew text tells.</w:t>
      </w:r>
    </w:p>
    <w:p w14:paraId="1AB72B67" w14:textId="77777777" w:rsidR="00280540" w:rsidRPr="00280540" w:rsidRDefault="00280540" w:rsidP="00280540">
      <w:pPr>
        <w:pStyle w:val="NoSpacing"/>
        <w:rPr>
          <w:sz w:val="22"/>
          <w:szCs w:val="22"/>
        </w:rPr>
      </w:pPr>
      <w:r w:rsidRPr="00280540">
        <w:rPr>
          <w:sz w:val="22"/>
          <w:szCs w:val="22"/>
        </w:rPr>
        <w:t xml:space="preserve">     Yes, when He, the Spirit, fills us, He manifests big, boldly, and takes over the re-born spirit. We can’t stay still or motionless – we must raise both hands (if possible) into the air with extended elbows. We must move our body, for our body reflects our emotions. We must clap, or let the tears flow. But, as we raise our hands, He breaks the bands. </w:t>
      </w:r>
    </w:p>
    <w:p w14:paraId="0008D5AE" w14:textId="77777777" w:rsidR="00280540" w:rsidRPr="00280540" w:rsidRDefault="00280540" w:rsidP="00280540">
      <w:pPr>
        <w:pStyle w:val="NoSpacing"/>
        <w:rPr>
          <w:sz w:val="22"/>
          <w:szCs w:val="22"/>
        </w:rPr>
      </w:pPr>
      <w:r w:rsidRPr="00280540">
        <w:rPr>
          <w:sz w:val="22"/>
          <w:szCs w:val="22"/>
        </w:rPr>
        <w:t xml:space="preserve">     In a church in California, we used to sing this chorus: “You give strength to me, as I worship Thee, and my mouth is filled with praise. He will break the bands as I lift my hands, and give glorious liberty.” </w:t>
      </w:r>
    </w:p>
    <w:p w14:paraId="6DFA1DB8" w14:textId="77777777" w:rsidR="00280540" w:rsidRPr="00280540" w:rsidRDefault="00280540" w:rsidP="00280540">
      <w:pPr>
        <w:pStyle w:val="NoSpacing"/>
        <w:rPr>
          <w:sz w:val="22"/>
          <w:szCs w:val="22"/>
        </w:rPr>
      </w:pPr>
      <w:r w:rsidRPr="00280540">
        <w:rPr>
          <w:sz w:val="22"/>
          <w:szCs w:val="22"/>
        </w:rPr>
        <w:t xml:space="preserve">     Do you have chains in your life that need breaking? Talk to Abba! Talk to Messiah! Sing, praise, raise your hands up! Talk! Share your feelings about Them with Them. They’ll hear you. If you need to repent, do so with passion. Do you want to grieve the Spirit who has sealed your redemption?  </w:t>
      </w:r>
    </w:p>
    <w:p w14:paraId="2F530DD0" w14:textId="77777777" w:rsidR="00280540" w:rsidRPr="00280540" w:rsidRDefault="00280540" w:rsidP="00280540">
      <w:pPr>
        <w:pStyle w:val="NoSpacing"/>
        <w:rPr>
          <w:sz w:val="22"/>
          <w:szCs w:val="22"/>
        </w:rPr>
      </w:pPr>
      <w:r w:rsidRPr="00280540">
        <w:rPr>
          <w:sz w:val="22"/>
          <w:szCs w:val="22"/>
        </w:rPr>
        <w:t xml:space="preserve">     </w:t>
      </w:r>
      <w:proofErr w:type="gramStart"/>
      <w:r w:rsidRPr="00280540">
        <w:rPr>
          <w:sz w:val="22"/>
          <w:szCs w:val="22"/>
        </w:rPr>
        <w:t>Tonight</w:t>
      </w:r>
      <w:proofErr w:type="gramEnd"/>
      <w:r w:rsidRPr="00280540">
        <w:rPr>
          <w:sz w:val="22"/>
          <w:szCs w:val="22"/>
        </w:rPr>
        <w:t xml:space="preserve"> at sunset, we entered Tishre 1. We have been in Elul – the time of “</w:t>
      </w:r>
      <w:proofErr w:type="spellStart"/>
      <w:r w:rsidRPr="00280540">
        <w:rPr>
          <w:sz w:val="22"/>
          <w:szCs w:val="22"/>
        </w:rPr>
        <w:t>T’shuvah</w:t>
      </w:r>
      <w:proofErr w:type="spellEnd"/>
      <w:r w:rsidRPr="00280540">
        <w:rPr>
          <w:sz w:val="22"/>
          <w:szCs w:val="22"/>
        </w:rPr>
        <w:t>,” turning to be what He intends us to be – children of His love. Get to know how much you are loved! Talk to Him, let Him talk to you!</w:t>
      </w:r>
      <w:r w:rsidRPr="00280540">
        <w:rPr>
          <w:sz w:val="22"/>
          <w:szCs w:val="22"/>
        </w:rPr>
        <w:br/>
        <w:t xml:space="preserve">     The emotion of love for Yahuwah and Yahushua is not fleshly. It is not sentimental. It is not religious. It is not in flux, but solidly stable. The carnal soul shuts down when the Spirit takes over. The emotion is not because of some music-beat. Worship music has no “beat.” In deep worship, there is no dancing. There is no swinging the arms. There is deep adoration. The two main reactions are </w:t>
      </w:r>
      <w:proofErr w:type="gramStart"/>
      <w:r w:rsidRPr="00280540">
        <w:rPr>
          <w:sz w:val="22"/>
          <w:szCs w:val="22"/>
        </w:rPr>
        <w:t>tears  and</w:t>
      </w:r>
      <w:proofErr w:type="gramEnd"/>
      <w:r w:rsidRPr="00280540">
        <w:rPr>
          <w:sz w:val="22"/>
          <w:szCs w:val="22"/>
        </w:rPr>
        <w:t xml:space="preserve"> hands raised as high as one can get them, head back. </w:t>
      </w:r>
    </w:p>
    <w:p w14:paraId="2045B051" w14:textId="77777777" w:rsidR="00280540" w:rsidRPr="00280540" w:rsidRDefault="00280540" w:rsidP="00280540">
      <w:pPr>
        <w:pStyle w:val="NoSpacing"/>
        <w:rPr>
          <w:sz w:val="22"/>
          <w:szCs w:val="22"/>
        </w:rPr>
      </w:pPr>
      <w:r w:rsidRPr="00280540">
        <w:rPr>
          <w:sz w:val="22"/>
          <w:szCs w:val="22"/>
        </w:rPr>
        <w:t xml:space="preserve">     Look at the audience in “Our God Reigns”—across board they are worshipping. In worship, at times we get down on our knees, hands and forehead to the floor. That precedes travailing prayer also, in which the Spirit groans from within, like in </w:t>
      </w:r>
      <w:r w:rsidRPr="00280540">
        <w:rPr>
          <w:b/>
          <w:bCs/>
          <w:sz w:val="22"/>
          <w:szCs w:val="22"/>
        </w:rPr>
        <w:t>Romans 8</w:t>
      </w:r>
      <w:r w:rsidRPr="00280540">
        <w:rPr>
          <w:sz w:val="22"/>
          <w:szCs w:val="22"/>
        </w:rPr>
        <w:t xml:space="preserve">, and He speaks with sounds not words. </w:t>
      </w:r>
    </w:p>
    <w:p w14:paraId="2C89DF68" w14:textId="77777777" w:rsidR="00280540" w:rsidRPr="00280540" w:rsidRDefault="00280540" w:rsidP="00280540">
      <w:pPr>
        <w:pStyle w:val="NoSpacing"/>
        <w:rPr>
          <w:sz w:val="22"/>
          <w:szCs w:val="22"/>
        </w:rPr>
      </w:pPr>
      <w:r w:rsidRPr="00280540">
        <w:rPr>
          <w:sz w:val="22"/>
          <w:szCs w:val="22"/>
        </w:rPr>
        <w:t xml:space="preserve">     Refer to the article on “Travailing Prayer.” In travailing prayer, the mind is dormant except to respond to the Spirit. He takes over. It’s like a woman having a baby. The Spirit groans within your spirit. Miracles occur. People are freed from bondages of a lifetime. Demons flee. </w:t>
      </w:r>
    </w:p>
    <w:p w14:paraId="404C534D" w14:textId="77777777" w:rsidR="00280540" w:rsidRPr="00280540" w:rsidRDefault="00280540" w:rsidP="00280540">
      <w:pPr>
        <w:pStyle w:val="NoSpacing"/>
        <w:rPr>
          <w:sz w:val="22"/>
          <w:szCs w:val="22"/>
        </w:rPr>
      </w:pPr>
      <w:r w:rsidRPr="00280540">
        <w:rPr>
          <w:sz w:val="22"/>
          <w:szCs w:val="22"/>
        </w:rPr>
        <w:t xml:space="preserve">     In the second rendering of “Our God Reigns,” which is 9 minutes, a man gives an admonition in the middle of it. What He says describes what happens in worship – the breaking of the chains the enemy has put on us from our birth or even from the womb. His Spirit has 9 gifts to give you to minister to yourself and others. Are you moving in these gifts.</w:t>
      </w:r>
    </w:p>
    <w:p w14:paraId="4B24857E" w14:textId="77777777" w:rsidR="00280540" w:rsidRPr="00280540" w:rsidRDefault="00280540" w:rsidP="00280540">
      <w:pPr>
        <w:pStyle w:val="NoSpacing"/>
        <w:rPr>
          <w:sz w:val="22"/>
          <w:szCs w:val="22"/>
        </w:rPr>
      </w:pPr>
      <w:r w:rsidRPr="00280540">
        <w:rPr>
          <w:sz w:val="22"/>
          <w:szCs w:val="22"/>
        </w:rPr>
        <w:t xml:space="preserve">      Religion makes a person self-centered. Relationship makes a person interactive with the relationship, taking on the nature of the one loved. </w:t>
      </w:r>
    </w:p>
    <w:p w14:paraId="5322086A" w14:textId="77777777" w:rsidR="00280540" w:rsidRPr="00280540" w:rsidRDefault="00280540" w:rsidP="00280540">
      <w:pPr>
        <w:pStyle w:val="NoSpacing"/>
        <w:rPr>
          <w:sz w:val="22"/>
          <w:szCs w:val="22"/>
        </w:rPr>
      </w:pPr>
      <w:r w:rsidRPr="00280540">
        <w:rPr>
          <w:sz w:val="22"/>
          <w:szCs w:val="22"/>
        </w:rPr>
        <w:t xml:space="preserve">     To throw this away for stiff, dead, carnal, empty religious nothing, pride in intellect, and one’s “goodness,” is to enter the pit of the damned before entering it after death. To be spiritually dead is the worst life ever.</w:t>
      </w:r>
    </w:p>
    <w:p w14:paraId="5BA9BBF3" w14:textId="77777777" w:rsidR="00280540" w:rsidRPr="00280540" w:rsidRDefault="00280540" w:rsidP="00280540">
      <w:pPr>
        <w:pStyle w:val="NoSpacing"/>
        <w:rPr>
          <w:sz w:val="22"/>
          <w:szCs w:val="22"/>
        </w:rPr>
      </w:pPr>
      <w:r w:rsidRPr="00280540">
        <w:rPr>
          <w:sz w:val="22"/>
          <w:szCs w:val="22"/>
        </w:rPr>
        <w:t xml:space="preserve">      Yes, I know – Pentecostals can get “in the flesh” with their exuberance. Yes, some races are just more emotional than others. Yes, many like to dance in praise and worship meetings. There will be much dancing in the Kingdom.</w:t>
      </w:r>
    </w:p>
    <w:p w14:paraId="199C3345" w14:textId="77777777" w:rsidR="00280540" w:rsidRPr="00280540" w:rsidRDefault="00280540" w:rsidP="00280540">
      <w:pPr>
        <w:pStyle w:val="NoSpacing"/>
        <w:rPr>
          <w:sz w:val="22"/>
          <w:szCs w:val="22"/>
        </w:rPr>
      </w:pPr>
      <w:r w:rsidRPr="00280540">
        <w:rPr>
          <w:sz w:val="22"/>
          <w:szCs w:val="22"/>
        </w:rPr>
        <w:t xml:space="preserve">     Yes, there is religious performance with no Spirit of Yahuwah backing it. I know, I’ve been in lots of such meetings. But I also know the genuine. Every time I put on worship music that carries the anointing, the Spirit of Yahuwah rises up from my belly, and truly “fountains of living water” gush up and out and the tears of joy come, and I am propelled into His Presence.</w:t>
      </w:r>
    </w:p>
    <w:p w14:paraId="18679750" w14:textId="77777777" w:rsidR="00280540" w:rsidRPr="00280540" w:rsidRDefault="00280540" w:rsidP="00280540">
      <w:pPr>
        <w:pStyle w:val="NoSpacing"/>
        <w:rPr>
          <w:sz w:val="22"/>
          <w:szCs w:val="22"/>
        </w:rPr>
      </w:pPr>
      <w:r w:rsidRPr="00280540">
        <w:rPr>
          <w:sz w:val="22"/>
          <w:szCs w:val="22"/>
        </w:rPr>
        <w:t xml:space="preserve">     It is most painful for me to see how terribly religiously dead so many are – I mean “well-meaning people” yet stuffy people who do not know a personal relationship with Yahuwah or Yahushua. Therefore, the great falling away is happening and a remnant is rising who “know their Elohim” take action and do exploits, even in the face of the Beast with “joy unspeakable, full of glory,” not fearful but bold and so in love with Messiah, He is their life. Joy is a stabilizer of emotions that lifts other up into His Presence. It brings peace into confusion. </w:t>
      </w:r>
    </w:p>
    <w:p w14:paraId="5924A935" w14:textId="77777777" w:rsidR="00280540" w:rsidRPr="00280540" w:rsidRDefault="00280540" w:rsidP="00280540">
      <w:pPr>
        <w:pStyle w:val="NoSpacing"/>
        <w:rPr>
          <w:sz w:val="22"/>
          <w:szCs w:val="22"/>
        </w:rPr>
      </w:pPr>
      <w:r w:rsidRPr="00280540">
        <w:rPr>
          <w:sz w:val="22"/>
          <w:szCs w:val="22"/>
        </w:rPr>
        <w:t xml:space="preserve">     I want those who follow what I share Him to be a part of the great outpouring of His Presence on the “few” who are strangers to the broad way of death (</w:t>
      </w:r>
      <w:r w:rsidRPr="00280540">
        <w:rPr>
          <w:b/>
          <w:bCs/>
          <w:sz w:val="22"/>
          <w:szCs w:val="22"/>
        </w:rPr>
        <w:t>Matthew 7:13-14</w:t>
      </w:r>
      <w:r w:rsidRPr="00280540">
        <w:rPr>
          <w:sz w:val="22"/>
          <w:szCs w:val="22"/>
        </w:rPr>
        <w:t xml:space="preserve">). The Kingdom of Yahushua on earth will be filled with worship, praise, dancing, adoring, ministering to – Yahushua. He will reign among His people. Why lose out on the greatest freedom that exists in this life or in eternity because of pride and religion, fear, letting go of intellectual big headedness to be like a little child. Did you ever see a little child dance, sing, jump up and down, fall under the power of the Spirit? Never forget </w:t>
      </w:r>
      <w:r w:rsidRPr="00280540">
        <w:rPr>
          <w:b/>
          <w:bCs/>
          <w:sz w:val="22"/>
          <w:szCs w:val="22"/>
        </w:rPr>
        <w:t>Matthew 18:1-4</w:t>
      </w:r>
      <w:r w:rsidRPr="00280540">
        <w:rPr>
          <w:sz w:val="22"/>
          <w:szCs w:val="22"/>
        </w:rPr>
        <w:t xml:space="preserve"> has to do with entering the Kingdom as a little child. I saw so much of this in Africa. </w:t>
      </w:r>
    </w:p>
    <w:p w14:paraId="6E7C4B97" w14:textId="77777777" w:rsidR="00280540" w:rsidRPr="00280540" w:rsidRDefault="00280540" w:rsidP="00280540">
      <w:pPr>
        <w:pStyle w:val="NoSpacing"/>
        <w:rPr>
          <w:sz w:val="22"/>
          <w:szCs w:val="22"/>
        </w:rPr>
      </w:pPr>
      <w:r w:rsidRPr="00280540">
        <w:rPr>
          <w:sz w:val="22"/>
          <w:szCs w:val="22"/>
        </w:rPr>
        <w:t xml:space="preserve">     Self-centeredness, fear of being too radical in your love for Elohim (Father and Son), fear of what someone might say to be offensive – that is slavery to the carnal mind. When you are free, you will speak with other tongues as the Spirit gives you utterness. You will groan in travail and birth miracles. You will not care what anyone else will say – you will be Kingdom bound. </w:t>
      </w:r>
    </w:p>
    <w:p w14:paraId="316CCAEE" w14:textId="77777777" w:rsidR="00280540" w:rsidRPr="00280540" w:rsidRDefault="00280540" w:rsidP="00280540">
      <w:pPr>
        <w:pStyle w:val="NoSpacing"/>
        <w:rPr>
          <w:sz w:val="22"/>
          <w:szCs w:val="22"/>
        </w:rPr>
      </w:pPr>
      <w:r w:rsidRPr="00280540">
        <w:rPr>
          <w:sz w:val="22"/>
          <w:szCs w:val="22"/>
        </w:rPr>
        <w:t xml:space="preserve">     I had prayed to be able to reach people again on a personal level as I did for so many years before the website. He put me in a facility of old and feeble people to minister to their attendants and nurses. I am attracting believers with questions, with a need for fellowship. How amazing is that!</w:t>
      </w:r>
    </w:p>
    <w:p w14:paraId="35B1D5AB" w14:textId="77777777" w:rsidR="00280540" w:rsidRPr="00280540" w:rsidRDefault="00280540" w:rsidP="00280540">
      <w:pPr>
        <w:pStyle w:val="NoSpacing"/>
        <w:rPr>
          <w:sz w:val="22"/>
          <w:szCs w:val="22"/>
        </w:rPr>
      </w:pPr>
      <w:r w:rsidRPr="00280540">
        <w:rPr>
          <w:sz w:val="22"/>
          <w:szCs w:val="22"/>
        </w:rPr>
        <w:t xml:space="preserve">     How do you “fight your battles,” as the song goes? Proclaiming from the depths of the spirit the victory of the blood of Messiah, the Word of our testimony, drives away the spirits of Nephilim, fallen angels, and Lucifer himself. It opens doors for your victory and overcoming. However, praise and worship, total abandonment in your love for Yahuwah and Yahushua, proclaiming, singing, declaring, allowing the tears to flow – that’s your freedom.</w:t>
      </w:r>
    </w:p>
    <w:p w14:paraId="025EC65C" w14:textId="77777777" w:rsidR="00280540" w:rsidRPr="00280540" w:rsidRDefault="00280540" w:rsidP="00280540">
      <w:pPr>
        <w:pStyle w:val="NoSpacing"/>
        <w:rPr>
          <w:sz w:val="22"/>
          <w:szCs w:val="22"/>
        </w:rPr>
      </w:pPr>
      <w:r w:rsidRPr="00280540">
        <w:rPr>
          <w:sz w:val="22"/>
          <w:szCs w:val="22"/>
        </w:rPr>
        <w:t xml:space="preserve">Shalom! Yedidah Chag Sameach! Happy Tishre 1. Happy Feast of Trumpets and Shouting … blow the shofar, celebrate </w:t>
      </w:r>
      <w:r w:rsidRPr="00280540">
        <w:rPr>
          <w:b/>
          <w:bCs/>
          <w:sz w:val="22"/>
          <w:szCs w:val="22"/>
        </w:rPr>
        <w:t>Numbers 10</w:t>
      </w:r>
      <w:r w:rsidRPr="00280540">
        <w:rPr>
          <w:sz w:val="22"/>
          <w:szCs w:val="22"/>
        </w:rPr>
        <w:t xml:space="preserve">, and the trumpet of </w:t>
      </w:r>
      <w:r w:rsidRPr="00280540">
        <w:rPr>
          <w:b/>
          <w:bCs/>
          <w:sz w:val="22"/>
          <w:szCs w:val="22"/>
        </w:rPr>
        <w:t>Matthew 24</w:t>
      </w:r>
      <w:r w:rsidRPr="00280540">
        <w:rPr>
          <w:sz w:val="22"/>
          <w:szCs w:val="22"/>
        </w:rPr>
        <w:t xml:space="preserve">. </w:t>
      </w:r>
    </w:p>
    <w:p w14:paraId="08EC649B" w14:textId="77777777" w:rsidR="00280540" w:rsidRPr="00280540" w:rsidRDefault="00280540" w:rsidP="00280540">
      <w:pPr>
        <w:pStyle w:val="NoSpacing"/>
        <w:rPr>
          <w:sz w:val="22"/>
          <w:szCs w:val="22"/>
        </w:rPr>
      </w:pPr>
      <w:r w:rsidRPr="00280540">
        <w:rPr>
          <w:sz w:val="22"/>
          <w:szCs w:val="22"/>
        </w:rPr>
        <w:t xml:space="preserve">September 27, 2022       </w:t>
      </w:r>
    </w:p>
    <w:p w14:paraId="168E04EB" w14:textId="77777777" w:rsidR="008D193D" w:rsidRPr="00121F3C" w:rsidRDefault="008D193D" w:rsidP="002900B1">
      <w:pPr>
        <w:pStyle w:val="NoSpacing"/>
        <w:jc w:val="center"/>
        <w:rPr>
          <w:sz w:val="22"/>
          <w:szCs w:val="22"/>
        </w:rPr>
      </w:pPr>
    </w:p>
    <w:sectPr w:rsidR="008D193D" w:rsidRPr="00121F3C"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914A" w14:textId="77777777" w:rsidR="001E10BC" w:rsidRDefault="001E10BC" w:rsidP="001A0CDC">
      <w:r>
        <w:separator/>
      </w:r>
    </w:p>
  </w:endnote>
  <w:endnote w:type="continuationSeparator" w:id="0">
    <w:p w14:paraId="2D48A396" w14:textId="77777777" w:rsidR="001E10BC" w:rsidRDefault="001E10B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4A44" w14:textId="5C4C9710" w:rsidR="005C57EB" w:rsidRPr="005C57EB" w:rsidRDefault="00280540" w:rsidP="005C57EB">
    <w:pPr>
      <w:pStyle w:val="Footer"/>
      <w:jc w:val="center"/>
      <w:rPr>
        <w:sz w:val="20"/>
        <w:szCs w:val="20"/>
      </w:rPr>
    </w:pPr>
    <w:r>
      <w:rPr>
        <w:sz w:val="20"/>
        <w:szCs w:val="20"/>
      </w:rPr>
      <w:t xml:space="preserve"> War Cry</w:t>
    </w:r>
  </w:p>
  <w:p w14:paraId="3BD2C881" w14:textId="533A0C14" w:rsidR="005C57EB" w:rsidRPr="005C57EB" w:rsidRDefault="00280540" w:rsidP="005C57EB">
    <w:pPr>
      <w:pStyle w:val="Footer"/>
      <w:jc w:val="center"/>
      <w:rPr>
        <w:sz w:val="20"/>
        <w:szCs w:val="20"/>
      </w:rPr>
    </w:pPr>
    <w:r>
      <w:rPr>
        <w:sz w:val="20"/>
        <w:szCs w:val="20"/>
      </w:rPr>
      <w:t>September 27, 2022</w:t>
    </w:r>
  </w:p>
  <w:p w14:paraId="2062C060" w14:textId="77777777" w:rsidR="005C57EB" w:rsidRPr="005C57EB" w:rsidRDefault="005C57EB" w:rsidP="005C57EB">
    <w:pPr>
      <w:pStyle w:val="Footer"/>
      <w:jc w:val="center"/>
      <w:rPr>
        <w:sz w:val="20"/>
        <w:szCs w:val="20"/>
      </w:rPr>
    </w:pPr>
    <w:r w:rsidRPr="005C57EB">
      <w:rPr>
        <w:sz w:val="20"/>
        <w:szCs w:val="20"/>
      </w:rPr>
      <w:t>comeenterthemikah.com</w:t>
    </w:r>
  </w:p>
  <w:p w14:paraId="077AEF9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2363" w14:textId="77777777" w:rsidR="001E10BC" w:rsidRDefault="001E10BC" w:rsidP="001A0CDC">
      <w:r>
        <w:separator/>
      </w:r>
    </w:p>
  </w:footnote>
  <w:footnote w:type="continuationSeparator" w:id="0">
    <w:p w14:paraId="385391F7" w14:textId="77777777" w:rsidR="001E10BC" w:rsidRDefault="001E10B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394136">
    <w:abstractNumId w:val="1"/>
  </w:num>
  <w:num w:numId="2" w16cid:durableId="1056120707">
    <w:abstractNumId w:val="10"/>
  </w:num>
  <w:num w:numId="3" w16cid:durableId="130248467">
    <w:abstractNumId w:val="12"/>
  </w:num>
  <w:num w:numId="4" w16cid:durableId="1318876108">
    <w:abstractNumId w:val="13"/>
  </w:num>
  <w:num w:numId="5" w16cid:durableId="989362861">
    <w:abstractNumId w:val="2"/>
  </w:num>
  <w:num w:numId="6" w16cid:durableId="135614535">
    <w:abstractNumId w:val="11"/>
  </w:num>
  <w:num w:numId="7" w16cid:durableId="267781063">
    <w:abstractNumId w:val="8"/>
  </w:num>
  <w:num w:numId="8" w16cid:durableId="301927905">
    <w:abstractNumId w:val="7"/>
  </w:num>
  <w:num w:numId="9" w16cid:durableId="1556352455">
    <w:abstractNumId w:val="6"/>
  </w:num>
  <w:num w:numId="10" w16cid:durableId="2123456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19076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1524418">
    <w:abstractNumId w:val="0"/>
  </w:num>
  <w:num w:numId="13" w16cid:durableId="615603231">
    <w:abstractNumId w:val="5"/>
  </w:num>
  <w:num w:numId="14" w16cid:durableId="292442562">
    <w:abstractNumId w:val="14"/>
  </w:num>
  <w:num w:numId="15" w16cid:durableId="1801342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4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10BC"/>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540"/>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3EA"/>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0787"/>
  <w15:docId w15:val="{B821DBFA-6A39-4A33-92B0-3454B3F0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40"/>
    <w:pPr>
      <w:spacing w:after="160" w:line="254" w:lineRule="auto"/>
    </w:pPr>
    <w:rPr>
      <w:rFonts w:cstheme="minorBidi"/>
      <w:color w:val="747474"/>
      <w:sz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sz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sz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sz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1635717">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OyAT7SqDyU" TargetMode="External"/><Relationship Id="rId13" Type="http://schemas.openxmlformats.org/officeDocument/2006/relationships/hyperlink" Target="https://youtu.be/DuCCBGCC7U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john/7-3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ohn/7-3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QvLxZEU02uI" TargetMode="External"/><Relationship Id="rId4" Type="http://schemas.openxmlformats.org/officeDocument/2006/relationships/settings" Target="settings.xml"/><Relationship Id="rId9" Type="http://schemas.openxmlformats.org/officeDocument/2006/relationships/hyperlink" Target="https://youtu.be/lnjryMAv03s" TargetMode="External"/><Relationship Id="rId14" Type="http://schemas.openxmlformats.org/officeDocument/2006/relationships/hyperlink" Target="https://youtu.be/QebN4s1Ki-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6</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2022-09-28T01:53:00Z</dcterms:created>
  <dcterms:modified xsi:type="dcterms:W3CDTF">2022-09-28T01:57:00Z</dcterms:modified>
</cp:coreProperties>
</file>