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13D2" w14:textId="72AC7482" w:rsidR="00AF1CF4" w:rsidRPr="007264B4" w:rsidRDefault="007E5756" w:rsidP="007E5756">
      <w:pPr>
        <w:pStyle w:val="NoSpacing"/>
        <w:jc w:val="center"/>
        <w:rPr>
          <w:rFonts w:ascii="Showcard Gothic" w:hAnsi="Showcard Gothic"/>
          <w:color w:val="660033"/>
        </w:rPr>
      </w:pPr>
      <w:r w:rsidRPr="007264B4">
        <w:rPr>
          <w:rFonts w:ascii="Showcard Gothic" w:hAnsi="Showcard Gothic"/>
          <w:color w:val="660033"/>
        </w:rPr>
        <w:t>THE REAL DAY OF OUR SAVIOR</w:t>
      </w:r>
      <w:r w:rsidR="007264B4">
        <w:rPr>
          <w:rFonts w:ascii="Showcard Gothic" w:hAnsi="Showcard Gothic"/>
          <w:color w:val="660033"/>
        </w:rPr>
        <w:t>’</w:t>
      </w:r>
      <w:r w:rsidRPr="007264B4">
        <w:rPr>
          <w:rFonts w:ascii="Showcard Gothic" w:hAnsi="Showcard Gothic"/>
          <w:color w:val="660033"/>
        </w:rPr>
        <w:t>S BIRTH AND OF THE COMING OF THE WISE MEN</w:t>
      </w:r>
    </w:p>
    <w:p w14:paraId="284F4DB0" w14:textId="77777777" w:rsidR="007E5756" w:rsidRDefault="007E5756" w:rsidP="007E5756">
      <w:pPr>
        <w:pStyle w:val="NoSpacing"/>
        <w:jc w:val="center"/>
        <w:rPr>
          <w:rFonts w:ascii="Showcard Gothic" w:hAnsi="Showcard Gothic"/>
        </w:rPr>
      </w:pPr>
    </w:p>
    <w:p w14:paraId="6D39ADC7" w14:textId="5CC7F1DB" w:rsidR="007E5756" w:rsidRDefault="007E5756" w:rsidP="007E5756">
      <w:pPr>
        <w:pStyle w:val="NoSpacing"/>
        <w:rPr>
          <w:rFonts w:ascii="Verdana" w:hAnsi="Verdana"/>
          <w:sz w:val="22"/>
          <w:szCs w:val="22"/>
        </w:rPr>
      </w:pPr>
      <w:r>
        <w:rPr>
          <w:rFonts w:ascii="Verdana" w:hAnsi="Verdana"/>
          <w:sz w:val="22"/>
          <w:szCs w:val="22"/>
        </w:rPr>
        <w:t xml:space="preserve">     As we seek the </w:t>
      </w:r>
      <w:r w:rsidR="000369E8">
        <w:rPr>
          <w:rFonts w:ascii="Verdana" w:hAnsi="Verdana"/>
          <w:sz w:val="22"/>
          <w:szCs w:val="22"/>
        </w:rPr>
        <w:t xml:space="preserve">return of the </w:t>
      </w:r>
      <w:r>
        <w:rPr>
          <w:rFonts w:ascii="Verdana" w:hAnsi="Verdana"/>
          <w:sz w:val="22"/>
          <w:szCs w:val="22"/>
        </w:rPr>
        <w:t>Savior of mankind, our beloved Yahushua, known as Jesus in the Western world, we must remember that He was born in Jerusalem, not the U.S.A.</w:t>
      </w:r>
      <w:r w:rsidR="000369E8">
        <w:rPr>
          <w:rFonts w:ascii="Verdana" w:hAnsi="Verdana"/>
          <w:sz w:val="22"/>
          <w:szCs w:val="22"/>
        </w:rPr>
        <w:t xml:space="preserve"> </w:t>
      </w:r>
      <w:r w:rsidR="00975218">
        <w:rPr>
          <w:rFonts w:ascii="Verdana" w:hAnsi="Verdana"/>
          <w:sz w:val="22"/>
          <w:szCs w:val="22"/>
        </w:rPr>
        <w:t xml:space="preserve">He came from the lineage of Jakob, through </w:t>
      </w:r>
      <w:r w:rsidR="00A86799">
        <w:rPr>
          <w:rFonts w:ascii="Verdana" w:hAnsi="Verdana"/>
          <w:sz w:val="22"/>
          <w:szCs w:val="22"/>
        </w:rPr>
        <w:t>Ja</w:t>
      </w:r>
      <w:r w:rsidR="00F67B28">
        <w:rPr>
          <w:rFonts w:ascii="Verdana" w:hAnsi="Verdana"/>
          <w:sz w:val="22"/>
          <w:szCs w:val="22"/>
        </w:rPr>
        <w:t>kob’s</w:t>
      </w:r>
      <w:r w:rsidR="00975218">
        <w:rPr>
          <w:rFonts w:ascii="Verdana" w:hAnsi="Verdana"/>
          <w:sz w:val="22"/>
          <w:szCs w:val="22"/>
        </w:rPr>
        <w:t xml:space="preserve"> son Judah. </w:t>
      </w:r>
    </w:p>
    <w:p w14:paraId="1B5CB8B2" w14:textId="44D8B5E3" w:rsidR="007E5756" w:rsidRDefault="003E4504" w:rsidP="007E5756">
      <w:pPr>
        <w:pStyle w:val="NoSpacing"/>
        <w:rPr>
          <w:rFonts w:ascii="Verdana" w:hAnsi="Verdana"/>
          <w:sz w:val="22"/>
          <w:szCs w:val="22"/>
        </w:rPr>
      </w:pPr>
      <w:r>
        <w:rPr>
          <w:rFonts w:ascii="Verdana" w:hAnsi="Verdana"/>
          <w:sz w:val="22"/>
          <w:szCs w:val="22"/>
        </w:rPr>
        <w:t xml:space="preserve">     </w:t>
      </w:r>
      <w:r w:rsidR="00CD6ED7">
        <w:rPr>
          <w:rFonts w:ascii="Verdana" w:hAnsi="Verdana"/>
          <w:sz w:val="22"/>
          <w:szCs w:val="22"/>
        </w:rPr>
        <w:t xml:space="preserve">Our Savior </w:t>
      </w:r>
      <w:r w:rsidR="007E5756">
        <w:rPr>
          <w:rFonts w:ascii="Verdana" w:hAnsi="Verdana"/>
          <w:sz w:val="22"/>
          <w:szCs w:val="22"/>
        </w:rPr>
        <w:t xml:space="preserve">was not born in London either, or Canada, or Australia, or New Zealand. He was not born in any of the EU/NATO nations. He was born in Jerusalem, Israel. His parents spoke Hebrew. He spoke Hebrew, not English. </w:t>
      </w:r>
    </w:p>
    <w:p w14:paraId="22E142F1" w14:textId="68ABFCD2" w:rsidR="007E5756" w:rsidRDefault="007E5756" w:rsidP="007E5756">
      <w:pPr>
        <w:pStyle w:val="NoSpacing"/>
        <w:rPr>
          <w:rFonts w:ascii="Verdana" w:hAnsi="Verdana"/>
          <w:sz w:val="22"/>
          <w:szCs w:val="22"/>
        </w:rPr>
      </w:pPr>
      <w:r>
        <w:rPr>
          <w:rFonts w:ascii="Verdana" w:hAnsi="Verdana"/>
          <w:sz w:val="22"/>
          <w:szCs w:val="22"/>
        </w:rPr>
        <w:t xml:space="preserve">     </w:t>
      </w:r>
      <w:r w:rsidR="00321EC2">
        <w:rPr>
          <w:rFonts w:ascii="Verdana" w:hAnsi="Verdana"/>
          <w:sz w:val="22"/>
          <w:szCs w:val="22"/>
        </w:rPr>
        <w:t>Our Savior</w:t>
      </w:r>
      <w:r>
        <w:rPr>
          <w:rFonts w:ascii="Verdana" w:hAnsi="Verdana"/>
          <w:sz w:val="22"/>
          <w:szCs w:val="22"/>
        </w:rPr>
        <w:t xml:space="preserve"> did not come to get rid of His Father’s rules for His children</w:t>
      </w:r>
      <w:r w:rsidR="00CD6ED7">
        <w:rPr>
          <w:rFonts w:ascii="Verdana" w:hAnsi="Verdana"/>
          <w:sz w:val="22"/>
          <w:szCs w:val="22"/>
        </w:rPr>
        <w:t xml:space="preserve"> – the “house rules.” Our Savior</w:t>
      </w:r>
      <w:r>
        <w:rPr>
          <w:rFonts w:ascii="Verdana" w:hAnsi="Verdana"/>
          <w:sz w:val="22"/>
          <w:szCs w:val="22"/>
        </w:rPr>
        <w:t xml:space="preserve"> came to redeem us, to pay the price to save us</w:t>
      </w:r>
      <w:r w:rsidR="00321EC2">
        <w:rPr>
          <w:rFonts w:ascii="Verdana" w:hAnsi="Verdana"/>
          <w:sz w:val="22"/>
          <w:szCs w:val="22"/>
        </w:rPr>
        <w:t>,</w:t>
      </w:r>
      <w:r>
        <w:rPr>
          <w:rFonts w:ascii="Verdana" w:hAnsi="Verdana"/>
          <w:sz w:val="22"/>
          <w:szCs w:val="22"/>
        </w:rPr>
        <w:t xml:space="preserve"> being a substitute for us in His death</w:t>
      </w:r>
      <w:r w:rsidR="00CD6ED7">
        <w:rPr>
          <w:rFonts w:ascii="Verdana" w:hAnsi="Verdana"/>
          <w:sz w:val="22"/>
          <w:szCs w:val="22"/>
        </w:rPr>
        <w:t xml:space="preserve"> and in His resurrection</w:t>
      </w:r>
      <w:r>
        <w:rPr>
          <w:rFonts w:ascii="Verdana" w:hAnsi="Verdana"/>
          <w:sz w:val="22"/>
          <w:szCs w:val="22"/>
        </w:rPr>
        <w:t>.</w:t>
      </w:r>
    </w:p>
    <w:p w14:paraId="4F6BD7C6" w14:textId="22387843" w:rsidR="007E5756" w:rsidRDefault="00321EC2" w:rsidP="007E5756">
      <w:pPr>
        <w:pStyle w:val="NoSpacing"/>
        <w:rPr>
          <w:rFonts w:ascii="Verdana" w:hAnsi="Verdana"/>
          <w:sz w:val="22"/>
          <w:szCs w:val="22"/>
        </w:rPr>
      </w:pPr>
      <w:r>
        <w:rPr>
          <w:rFonts w:ascii="Verdana" w:hAnsi="Verdana"/>
          <w:sz w:val="22"/>
          <w:szCs w:val="22"/>
        </w:rPr>
        <w:t xml:space="preserve">     </w:t>
      </w:r>
      <w:r w:rsidR="007E5756">
        <w:rPr>
          <w:rFonts w:ascii="Verdana" w:hAnsi="Verdana"/>
          <w:sz w:val="22"/>
          <w:szCs w:val="22"/>
        </w:rPr>
        <w:t>Because He came in the power of His Father, He was not born on a pagan</w:t>
      </w:r>
      <w:r w:rsidR="00C061F1">
        <w:rPr>
          <w:rFonts w:ascii="Verdana" w:hAnsi="Verdana"/>
          <w:sz w:val="22"/>
          <w:szCs w:val="22"/>
        </w:rPr>
        <w:t>ized</w:t>
      </w:r>
      <w:r w:rsidR="007E5756">
        <w:rPr>
          <w:rFonts w:ascii="Verdana" w:hAnsi="Verdana"/>
          <w:sz w:val="22"/>
          <w:szCs w:val="22"/>
        </w:rPr>
        <w:t xml:space="preserve"> day in December. He was not visited </w:t>
      </w:r>
      <w:r w:rsidR="00C061F1">
        <w:rPr>
          <w:rFonts w:ascii="Verdana" w:hAnsi="Verdana"/>
          <w:sz w:val="22"/>
          <w:szCs w:val="22"/>
        </w:rPr>
        <w:t>on December 25</w:t>
      </w:r>
      <w:r w:rsidR="00C061F1" w:rsidRPr="00C061F1">
        <w:rPr>
          <w:rFonts w:ascii="Verdana" w:hAnsi="Verdana"/>
          <w:sz w:val="22"/>
          <w:szCs w:val="22"/>
          <w:vertAlign w:val="superscript"/>
        </w:rPr>
        <w:t>th</w:t>
      </w:r>
      <w:r w:rsidR="00C061F1">
        <w:rPr>
          <w:rFonts w:ascii="Verdana" w:hAnsi="Verdana"/>
          <w:sz w:val="22"/>
          <w:szCs w:val="22"/>
        </w:rPr>
        <w:t xml:space="preserve"> </w:t>
      </w:r>
      <w:r w:rsidR="007E5756">
        <w:rPr>
          <w:rFonts w:ascii="Verdana" w:hAnsi="Verdana"/>
          <w:sz w:val="22"/>
          <w:szCs w:val="22"/>
        </w:rPr>
        <w:t xml:space="preserve">by wise men from Parthia (House of Israel, House of Ephraim, the 10 tribes of Israel) at His birth. </w:t>
      </w:r>
      <w:r w:rsidR="00C061F1">
        <w:rPr>
          <w:rFonts w:ascii="Verdana" w:hAnsi="Verdana"/>
          <w:sz w:val="22"/>
          <w:szCs w:val="22"/>
        </w:rPr>
        <w:t>The baby</w:t>
      </w:r>
      <w:r>
        <w:rPr>
          <w:rFonts w:ascii="Verdana" w:hAnsi="Verdana"/>
          <w:sz w:val="22"/>
          <w:szCs w:val="22"/>
        </w:rPr>
        <w:t xml:space="preserve"> did not go to Egypt</w:t>
      </w:r>
      <w:r w:rsidR="00B33583">
        <w:rPr>
          <w:rFonts w:ascii="Verdana" w:hAnsi="Verdana"/>
          <w:sz w:val="22"/>
          <w:szCs w:val="22"/>
        </w:rPr>
        <w:t xml:space="preserve">. </w:t>
      </w:r>
    </w:p>
    <w:p w14:paraId="4F0D1368" w14:textId="21BC2D00" w:rsidR="00321EC2" w:rsidRDefault="007E5756" w:rsidP="007E5756">
      <w:pPr>
        <w:pStyle w:val="NoSpacing"/>
        <w:rPr>
          <w:rFonts w:ascii="Verdana" w:hAnsi="Verdana"/>
          <w:sz w:val="22"/>
          <w:szCs w:val="22"/>
        </w:rPr>
      </w:pPr>
      <w:r>
        <w:rPr>
          <w:rFonts w:ascii="Verdana" w:hAnsi="Verdana"/>
          <w:sz w:val="22"/>
          <w:szCs w:val="22"/>
        </w:rPr>
        <w:t xml:space="preserve">     By the signs in the heavens and expert research, I will give you</w:t>
      </w:r>
      <w:r w:rsidR="00321EC2">
        <w:rPr>
          <w:rFonts w:ascii="Verdana" w:hAnsi="Verdana"/>
          <w:sz w:val="22"/>
          <w:szCs w:val="22"/>
        </w:rPr>
        <w:t>,</w:t>
      </w:r>
      <w:r>
        <w:rPr>
          <w:rFonts w:ascii="Verdana" w:hAnsi="Verdana"/>
          <w:sz w:val="22"/>
          <w:szCs w:val="22"/>
        </w:rPr>
        <w:t xml:space="preserve"> in in short form</w:t>
      </w:r>
      <w:r w:rsidR="00321EC2">
        <w:rPr>
          <w:rFonts w:ascii="Verdana" w:hAnsi="Verdana"/>
          <w:sz w:val="22"/>
          <w:szCs w:val="22"/>
        </w:rPr>
        <w:t>,</w:t>
      </w:r>
      <w:r>
        <w:rPr>
          <w:rFonts w:ascii="Verdana" w:hAnsi="Verdana"/>
          <w:sz w:val="22"/>
          <w:szCs w:val="22"/>
        </w:rPr>
        <w:t xml:space="preserve"> the actual day of His birth and the day the wise men came with their gold and precious stones. </w:t>
      </w:r>
    </w:p>
    <w:p w14:paraId="19B40C4B" w14:textId="1B884212" w:rsidR="007E5756" w:rsidRDefault="00321EC2" w:rsidP="007E5756">
      <w:pPr>
        <w:pStyle w:val="NoSpacing"/>
        <w:rPr>
          <w:rFonts w:ascii="Verdana" w:hAnsi="Verdana"/>
          <w:sz w:val="22"/>
          <w:szCs w:val="22"/>
        </w:rPr>
      </w:pPr>
      <w:r>
        <w:rPr>
          <w:rFonts w:ascii="Verdana" w:hAnsi="Verdana"/>
          <w:sz w:val="22"/>
          <w:szCs w:val="22"/>
        </w:rPr>
        <w:t xml:space="preserve">     The Magi</w:t>
      </w:r>
      <w:r w:rsidR="007E5756">
        <w:rPr>
          <w:rFonts w:ascii="Verdana" w:hAnsi="Verdana"/>
          <w:sz w:val="22"/>
          <w:szCs w:val="22"/>
        </w:rPr>
        <w:t xml:space="preserve"> were </w:t>
      </w:r>
      <w:r>
        <w:rPr>
          <w:rFonts w:ascii="Verdana" w:hAnsi="Verdana"/>
          <w:sz w:val="22"/>
          <w:szCs w:val="22"/>
        </w:rPr>
        <w:t>many</w:t>
      </w:r>
      <w:r w:rsidR="007E5756">
        <w:rPr>
          <w:rFonts w:ascii="Verdana" w:hAnsi="Verdana"/>
          <w:sz w:val="22"/>
          <w:szCs w:val="22"/>
        </w:rPr>
        <w:t xml:space="preserve"> men from the House of Israel, the 10 northern tribes of Jacob. They wanted to take Him back to Parthia to be their King. But He was destined to go into Egypt for a while </w:t>
      </w:r>
      <w:r w:rsidR="00216C9C">
        <w:rPr>
          <w:rFonts w:ascii="Verdana" w:hAnsi="Verdana"/>
          <w:sz w:val="22"/>
          <w:szCs w:val="22"/>
        </w:rPr>
        <w:t xml:space="preserve">in 2 BCE </w:t>
      </w:r>
      <w:r w:rsidR="007E5756">
        <w:rPr>
          <w:rFonts w:ascii="Verdana" w:hAnsi="Verdana"/>
          <w:sz w:val="22"/>
          <w:szCs w:val="22"/>
        </w:rPr>
        <w:t xml:space="preserve">to </w:t>
      </w:r>
      <w:r w:rsidR="00F81719">
        <w:rPr>
          <w:rFonts w:ascii="Verdana" w:hAnsi="Verdana"/>
          <w:sz w:val="22"/>
          <w:szCs w:val="22"/>
        </w:rPr>
        <w:t>be protected from being killed by the Roman king over Israel.</w:t>
      </w:r>
      <w:r w:rsidR="00A63088">
        <w:rPr>
          <w:rFonts w:ascii="Verdana" w:hAnsi="Verdana"/>
          <w:sz w:val="22"/>
          <w:szCs w:val="22"/>
        </w:rPr>
        <w:t xml:space="preserve"> He was a </w:t>
      </w:r>
      <w:r w:rsidR="00A63088" w:rsidRPr="00C57A5A">
        <w:rPr>
          <w:rFonts w:ascii="Verdana" w:hAnsi="Verdana"/>
          <w:sz w:val="22"/>
          <w:szCs w:val="22"/>
          <w:u w:val="single"/>
        </w:rPr>
        <w:t>toddler</w:t>
      </w:r>
      <w:r w:rsidR="00A63088">
        <w:rPr>
          <w:rFonts w:ascii="Verdana" w:hAnsi="Verdana"/>
          <w:sz w:val="22"/>
          <w:szCs w:val="22"/>
        </w:rPr>
        <w:t xml:space="preserve"> when the Magi came. </w:t>
      </w:r>
    </w:p>
    <w:p w14:paraId="5ECF2054" w14:textId="73F83171" w:rsidR="00F81719" w:rsidRDefault="00F81719" w:rsidP="007E5756">
      <w:pPr>
        <w:pStyle w:val="NoSpacing"/>
        <w:rPr>
          <w:rFonts w:ascii="Verdana" w:hAnsi="Verdana"/>
          <w:sz w:val="22"/>
          <w:szCs w:val="22"/>
        </w:rPr>
      </w:pPr>
      <w:r>
        <w:rPr>
          <w:rFonts w:ascii="Verdana" w:hAnsi="Verdana"/>
          <w:sz w:val="22"/>
          <w:szCs w:val="22"/>
        </w:rPr>
        <w:t xml:space="preserve">     I want to give you quotes from the book entitled “The Star That Astonished the World” by Ernest Martin, copywrite 1996. You may be able to purchase the book via Amazon or another book sales-site.</w:t>
      </w:r>
      <w:r w:rsidR="00C57A5A">
        <w:rPr>
          <w:rFonts w:ascii="Verdana" w:hAnsi="Verdana"/>
          <w:sz w:val="22"/>
          <w:szCs w:val="22"/>
        </w:rPr>
        <w:t xml:space="preserve"> It opens up so much truth. </w:t>
      </w:r>
    </w:p>
    <w:p w14:paraId="6DFB0C0D" w14:textId="5A2B4EA2" w:rsidR="00F81719" w:rsidRDefault="00F81719" w:rsidP="007E5756">
      <w:pPr>
        <w:pStyle w:val="NoSpacing"/>
        <w:rPr>
          <w:rFonts w:ascii="Verdana" w:hAnsi="Verdana"/>
          <w:sz w:val="22"/>
          <w:szCs w:val="22"/>
        </w:rPr>
      </w:pPr>
      <w:r>
        <w:rPr>
          <w:rFonts w:ascii="Verdana" w:hAnsi="Verdana"/>
          <w:sz w:val="22"/>
          <w:szCs w:val="22"/>
        </w:rPr>
        <w:t xml:space="preserve">     </w:t>
      </w:r>
      <w:r w:rsidRPr="00F81719">
        <w:rPr>
          <w:rFonts w:ascii="Verdana" w:hAnsi="Verdana"/>
          <w:b/>
          <w:bCs/>
          <w:sz w:val="22"/>
          <w:szCs w:val="22"/>
        </w:rPr>
        <w:t>Haggai 2:18-19</w:t>
      </w:r>
      <w:r>
        <w:rPr>
          <w:rFonts w:ascii="Verdana" w:hAnsi="Verdana"/>
          <w:sz w:val="22"/>
          <w:szCs w:val="22"/>
        </w:rPr>
        <w:t xml:space="preserve">: “Consider from this day forward, from </w:t>
      </w:r>
      <w:r w:rsidRPr="00F81719">
        <w:rPr>
          <w:rFonts w:ascii="Verdana" w:hAnsi="Verdana"/>
          <w:b/>
          <w:bCs/>
          <w:sz w:val="22"/>
          <w:szCs w:val="22"/>
        </w:rPr>
        <w:t>the 24</w:t>
      </w:r>
      <w:r w:rsidRPr="00F81719">
        <w:rPr>
          <w:rFonts w:ascii="Verdana" w:hAnsi="Verdana"/>
          <w:b/>
          <w:bCs/>
          <w:sz w:val="22"/>
          <w:szCs w:val="22"/>
          <w:vertAlign w:val="superscript"/>
        </w:rPr>
        <w:t>th</w:t>
      </w:r>
      <w:r w:rsidRPr="00F81719">
        <w:rPr>
          <w:rFonts w:ascii="Verdana" w:hAnsi="Verdana"/>
          <w:b/>
          <w:bCs/>
          <w:sz w:val="22"/>
          <w:szCs w:val="22"/>
        </w:rPr>
        <w:t xml:space="preserve"> day of the 9</w:t>
      </w:r>
      <w:r w:rsidRPr="00F81719">
        <w:rPr>
          <w:rFonts w:ascii="Verdana" w:hAnsi="Verdana"/>
          <w:b/>
          <w:bCs/>
          <w:sz w:val="22"/>
          <w:szCs w:val="22"/>
          <w:vertAlign w:val="superscript"/>
        </w:rPr>
        <w:t>th</w:t>
      </w:r>
      <w:r w:rsidRPr="00F81719">
        <w:rPr>
          <w:rFonts w:ascii="Verdana" w:hAnsi="Verdana"/>
          <w:b/>
          <w:bCs/>
          <w:sz w:val="22"/>
          <w:szCs w:val="22"/>
        </w:rPr>
        <w:t xml:space="preserve"> month</w:t>
      </w:r>
      <w:r>
        <w:rPr>
          <w:rFonts w:ascii="Verdana" w:hAnsi="Verdana"/>
          <w:sz w:val="22"/>
          <w:szCs w:val="22"/>
        </w:rPr>
        <w:t xml:space="preserve">, since the day the Lord’s temple was laid, consider: Is the seed yet in the barn? Indeed, the vine, the fig tree, and the pomegranate, and the olive tree have yielded nothing. But from this day on, I will bless you.” Then Haggai speaks of “that Day” – the Day of Messiah’s return. “I will shake the heavens and the earth, and overthrow the throne of kingdoms…on that Day…” </w:t>
      </w:r>
    </w:p>
    <w:p w14:paraId="5B02767C" w14:textId="50287D17" w:rsidR="00B65E1E" w:rsidRDefault="00225D29" w:rsidP="007E5756">
      <w:pPr>
        <w:pStyle w:val="NoSpacing"/>
        <w:rPr>
          <w:rFonts w:ascii="Verdana" w:hAnsi="Verdana"/>
          <w:sz w:val="22"/>
          <w:szCs w:val="22"/>
        </w:rPr>
      </w:pPr>
      <w:r>
        <w:rPr>
          <w:rFonts w:ascii="Verdana" w:hAnsi="Verdana"/>
          <w:sz w:val="22"/>
          <w:szCs w:val="22"/>
        </w:rPr>
        <w:t xml:space="preserve">     </w:t>
      </w:r>
      <w:r w:rsidR="00F81719">
        <w:rPr>
          <w:rFonts w:ascii="Verdana" w:hAnsi="Verdana"/>
          <w:sz w:val="22"/>
          <w:szCs w:val="22"/>
        </w:rPr>
        <w:t>What is the 24</w:t>
      </w:r>
      <w:r w:rsidR="00F81719" w:rsidRPr="00F81719">
        <w:rPr>
          <w:rFonts w:ascii="Verdana" w:hAnsi="Verdana"/>
          <w:sz w:val="22"/>
          <w:szCs w:val="22"/>
          <w:vertAlign w:val="superscript"/>
        </w:rPr>
        <w:t>th</w:t>
      </w:r>
      <w:r w:rsidR="00F81719">
        <w:rPr>
          <w:rFonts w:ascii="Verdana" w:hAnsi="Verdana"/>
          <w:sz w:val="22"/>
          <w:szCs w:val="22"/>
        </w:rPr>
        <w:t xml:space="preserve"> of the 9</w:t>
      </w:r>
      <w:r w:rsidR="00F81719" w:rsidRPr="00F81719">
        <w:rPr>
          <w:rFonts w:ascii="Verdana" w:hAnsi="Verdana"/>
          <w:sz w:val="22"/>
          <w:szCs w:val="22"/>
          <w:vertAlign w:val="superscript"/>
        </w:rPr>
        <w:t>th</w:t>
      </w:r>
      <w:r w:rsidR="00F81719">
        <w:rPr>
          <w:rFonts w:ascii="Verdana" w:hAnsi="Verdana"/>
          <w:sz w:val="22"/>
          <w:szCs w:val="22"/>
        </w:rPr>
        <w:t xml:space="preserve"> month when the seed is the barn? </w:t>
      </w:r>
      <w:r w:rsidR="009624BC">
        <w:rPr>
          <w:rFonts w:ascii="Verdana" w:hAnsi="Verdana"/>
          <w:sz w:val="22"/>
          <w:szCs w:val="22"/>
        </w:rPr>
        <w:t xml:space="preserve">[the baby is in its place of protection </w:t>
      </w:r>
      <w:r w:rsidR="00767088">
        <w:rPr>
          <w:rFonts w:ascii="Verdana" w:hAnsi="Verdana"/>
          <w:sz w:val="22"/>
          <w:szCs w:val="22"/>
        </w:rPr>
        <w:t xml:space="preserve">in Mary’s womb, </w:t>
      </w:r>
      <w:r w:rsidR="009624BC">
        <w:rPr>
          <w:rFonts w:ascii="Verdana" w:hAnsi="Verdana"/>
          <w:sz w:val="22"/>
          <w:szCs w:val="22"/>
        </w:rPr>
        <w:t>as it grows into a full-grown baby boy</w:t>
      </w:r>
      <w:r w:rsidR="00767088">
        <w:rPr>
          <w:rFonts w:ascii="Verdana" w:hAnsi="Verdana"/>
          <w:sz w:val="22"/>
          <w:szCs w:val="22"/>
        </w:rPr>
        <w:t>]</w:t>
      </w:r>
    </w:p>
    <w:p w14:paraId="21573799" w14:textId="7F973B6A" w:rsidR="00B65E1E" w:rsidRDefault="00B65E1E" w:rsidP="007E5756">
      <w:pPr>
        <w:pStyle w:val="NoSpacing"/>
        <w:rPr>
          <w:rFonts w:ascii="Verdana" w:hAnsi="Verdana"/>
          <w:sz w:val="22"/>
          <w:szCs w:val="22"/>
        </w:rPr>
      </w:pPr>
      <w:r>
        <w:rPr>
          <w:rFonts w:ascii="Verdana" w:hAnsi="Verdana"/>
          <w:sz w:val="22"/>
          <w:szCs w:val="22"/>
        </w:rPr>
        <w:t xml:space="preserve">     </w:t>
      </w:r>
      <w:r w:rsidR="00225D29">
        <w:rPr>
          <w:rFonts w:ascii="Verdana" w:hAnsi="Verdana"/>
          <w:sz w:val="22"/>
          <w:szCs w:val="22"/>
        </w:rPr>
        <w:t>The 1</w:t>
      </w:r>
      <w:r w:rsidR="00225D29" w:rsidRPr="00225D29">
        <w:rPr>
          <w:rFonts w:ascii="Verdana" w:hAnsi="Verdana"/>
          <w:sz w:val="22"/>
          <w:szCs w:val="22"/>
          <w:vertAlign w:val="superscript"/>
        </w:rPr>
        <w:t>st</w:t>
      </w:r>
      <w:r w:rsidR="00225D29">
        <w:rPr>
          <w:rFonts w:ascii="Verdana" w:hAnsi="Verdana"/>
          <w:sz w:val="22"/>
          <w:szCs w:val="22"/>
        </w:rPr>
        <w:t xml:space="preserve"> Hebrew month is A</w:t>
      </w:r>
      <w:r w:rsidR="00413625">
        <w:rPr>
          <w:rFonts w:ascii="Verdana" w:hAnsi="Verdana"/>
          <w:sz w:val="22"/>
          <w:szCs w:val="22"/>
        </w:rPr>
        <w:t>viv</w:t>
      </w:r>
      <w:r w:rsidR="00225D29">
        <w:rPr>
          <w:rFonts w:ascii="Verdana" w:hAnsi="Verdana"/>
          <w:sz w:val="22"/>
          <w:szCs w:val="22"/>
        </w:rPr>
        <w:t xml:space="preserve">. This is when we celebrate Passover as His children. </w:t>
      </w:r>
      <w:r w:rsidR="00225D29" w:rsidRPr="00413625">
        <w:rPr>
          <w:rFonts w:ascii="Verdana" w:hAnsi="Verdana"/>
          <w:b/>
          <w:bCs/>
          <w:sz w:val="22"/>
          <w:szCs w:val="22"/>
        </w:rPr>
        <w:t>Leviticus 23</w:t>
      </w:r>
      <w:r w:rsidR="00225D29">
        <w:rPr>
          <w:rFonts w:ascii="Verdana" w:hAnsi="Verdana"/>
          <w:sz w:val="22"/>
          <w:szCs w:val="22"/>
        </w:rPr>
        <w:t>.</w:t>
      </w:r>
      <w:r>
        <w:rPr>
          <w:rFonts w:ascii="Verdana" w:hAnsi="Verdana"/>
          <w:sz w:val="22"/>
          <w:szCs w:val="22"/>
        </w:rPr>
        <w:t xml:space="preserve"> </w:t>
      </w:r>
      <w:r w:rsidR="00225D29">
        <w:rPr>
          <w:rFonts w:ascii="Verdana" w:hAnsi="Verdana"/>
          <w:sz w:val="22"/>
          <w:szCs w:val="22"/>
        </w:rPr>
        <w:t xml:space="preserve">It is the month in which our Savior died and rose again (March/April). </w:t>
      </w:r>
    </w:p>
    <w:p w14:paraId="6EB39D52" w14:textId="77777777" w:rsidR="00E266DF" w:rsidRDefault="00B65E1E" w:rsidP="007E5756">
      <w:pPr>
        <w:pStyle w:val="NoSpacing"/>
        <w:rPr>
          <w:rFonts w:ascii="Verdana" w:hAnsi="Verdana"/>
          <w:sz w:val="22"/>
          <w:szCs w:val="22"/>
        </w:rPr>
      </w:pPr>
      <w:r>
        <w:rPr>
          <w:rFonts w:ascii="Verdana" w:hAnsi="Verdana"/>
          <w:sz w:val="22"/>
          <w:szCs w:val="22"/>
        </w:rPr>
        <w:t xml:space="preserve">     </w:t>
      </w:r>
      <w:r w:rsidR="00AB3828" w:rsidRPr="00413625">
        <w:rPr>
          <w:rFonts w:ascii="Verdana" w:hAnsi="Verdana"/>
          <w:b/>
          <w:bCs/>
          <w:sz w:val="22"/>
          <w:szCs w:val="22"/>
        </w:rPr>
        <w:t>From Kislev</w:t>
      </w:r>
      <w:r w:rsidR="00413625">
        <w:rPr>
          <w:rFonts w:ascii="Verdana" w:hAnsi="Verdana"/>
          <w:b/>
          <w:bCs/>
          <w:sz w:val="22"/>
          <w:szCs w:val="22"/>
        </w:rPr>
        <w:t>, the 9</w:t>
      </w:r>
      <w:r w:rsidR="00413625" w:rsidRPr="00413625">
        <w:rPr>
          <w:rFonts w:ascii="Verdana" w:hAnsi="Verdana"/>
          <w:b/>
          <w:bCs/>
          <w:sz w:val="22"/>
          <w:szCs w:val="22"/>
          <w:vertAlign w:val="superscript"/>
        </w:rPr>
        <w:t>th</w:t>
      </w:r>
      <w:r w:rsidR="00413625">
        <w:rPr>
          <w:rFonts w:ascii="Verdana" w:hAnsi="Verdana"/>
          <w:b/>
          <w:bCs/>
          <w:sz w:val="22"/>
          <w:szCs w:val="22"/>
        </w:rPr>
        <w:t xml:space="preserve"> month,</w:t>
      </w:r>
      <w:r w:rsidR="00AB3828" w:rsidRPr="00413625">
        <w:rPr>
          <w:rFonts w:ascii="Verdana" w:hAnsi="Verdana"/>
          <w:b/>
          <w:bCs/>
          <w:sz w:val="22"/>
          <w:szCs w:val="22"/>
        </w:rPr>
        <w:t xml:space="preserve"> to Tishre is 9 months</w:t>
      </w:r>
      <w:r w:rsidR="00AB3828">
        <w:rPr>
          <w:rFonts w:ascii="Verdana" w:hAnsi="Verdana"/>
          <w:sz w:val="22"/>
          <w:szCs w:val="22"/>
        </w:rPr>
        <w:t>! We</w:t>
      </w:r>
      <w:r w:rsidR="00225D29">
        <w:rPr>
          <w:rFonts w:ascii="Verdana" w:hAnsi="Verdana"/>
          <w:sz w:val="22"/>
          <w:szCs w:val="22"/>
        </w:rPr>
        <w:t xml:space="preserve"> count from the 24</w:t>
      </w:r>
      <w:r w:rsidR="00225D29" w:rsidRPr="00225D29">
        <w:rPr>
          <w:rFonts w:ascii="Verdana" w:hAnsi="Verdana"/>
          <w:sz w:val="22"/>
          <w:szCs w:val="22"/>
          <w:vertAlign w:val="superscript"/>
        </w:rPr>
        <w:t>th</w:t>
      </w:r>
      <w:r w:rsidR="00225D29">
        <w:rPr>
          <w:rFonts w:ascii="Verdana" w:hAnsi="Verdana"/>
          <w:sz w:val="22"/>
          <w:szCs w:val="22"/>
        </w:rPr>
        <w:t xml:space="preserve"> of the 9</w:t>
      </w:r>
      <w:r w:rsidR="00225D29" w:rsidRPr="00225D29">
        <w:rPr>
          <w:rFonts w:ascii="Verdana" w:hAnsi="Verdana"/>
          <w:sz w:val="22"/>
          <w:szCs w:val="22"/>
          <w:vertAlign w:val="superscript"/>
        </w:rPr>
        <w:t>th</w:t>
      </w:r>
      <w:r w:rsidR="00225D29">
        <w:rPr>
          <w:rFonts w:ascii="Verdana" w:hAnsi="Verdana"/>
          <w:sz w:val="22"/>
          <w:szCs w:val="22"/>
        </w:rPr>
        <w:t xml:space="preserve"> month</w:t>
      </w:r>
      <w:r w:rsidR="00BD23B8">
        <w:rPr>
          <w:rFonts w:ascii="Verdana" w:hAnsi="Verdana"/>
          <w:sz w:val="22"/>
          <w:szCs w:val="22"/>
        </w:rPr>
        <w:t>,</w:t>
      </w:r>
      <w:r w:rsidR="00225D29">
        <w:rPr>
          <w:rFonts w:ascii="Verdana" w:hAnsi="Verdana"/>
          <w:sz w:val="22"/>
          <w:szCs w:val="22"/>
        </w:rPr>
        <w:t xml:space="preserve"> from Aviv</w:t>
      </w:r>
      <w:r w:rsidR="00BD23B8">
        <w:rPr>
          <w:rFonts w:ascii="Verdana" w:hAnsi="Verdana"/>
          <w:sz w:val="22"/>
          <w:szCs w:val="22"/>
        </w:rPr>
        <w:t>,</w:t>
      </w:r>
      <w:r w:rsidR="00225D29">
        <w:rPr>
          <w:rFonts w:ascii="Verdana" w:hAnsi="Verdana"/>
          <w:sz w:val="22"/>
          <w:szCs w:val="22"/>
        </w:rPr>
        <w:t xml:space="preserve"> 40 weeks – the gestation period of a baby from conception to birth. We come to the month of Tishre. </w:t>
      </w:r>
      <w:r w:rsidR="00BD23B8">
        <w:rPr>
          <w:rFonts w:ascii="Verdana" w:hAnsi="Verdana"/>
          <w:sz w:val="22"/>
          <w:szCs w:val="22"/>
        </w:rPr>
        <w:t xml:space="preserve">Aviv to Kislev is 9 months. </w:t>
      </w:r>
      <w:r w:rsidR="00225D29">
        <w:rPr>
          <w:rFonts w:ascii="Verdana" w:hAnsi="Verdana"/>
          <w:sz w:val="22"/>
          <w:szCs w:val="22"/>
        </w:rPr>
        <w:t>(</w:t>
      </w:r>
      <w:r w:rsidR="00103F8D">
        <w:rPr>
          <w:rFonts w:ascii="Verdana" w:hAnsi="Verdana"/>
          <w:sz w:val="22"/>
          <w:szCs w:val="22"/>
        </w:rPr>
        <w:t xml:space="preserve">Tishre is </w:t>
      </w:r>
      <w:r w:rsidR="00225D29">
        <w:rPr>
          <w:rFonts w:ascii="Verdana" w:hAnsi="Verdana"/>
          <w:sz w:val="22"/>
          <w:szCs w:val="22"/>
        </w:rPr>
        <w:t xml:space="preserve">September/October). What day do we arrive at? We come to the </w:t>
      </w:r>
      <w:r w:rsidR="00A56158">
        <w:rPr>
          <w:rFonts w:ascii="Verdana" w:hAnsi="Verdana"/>
          <w:sz w:val="22"/>
          <w:szCs w:val="22"/>
        </w:rPr>
        <w:t>day</w:t>
      </w:r>
      <w:r w:rsidR="00225D29">
        <w:rPr>
          <w:rFonts w:ascii="Verdana" w:hAnsi="Verdana"/>
          <w:sz w:val="22"/>
          <w:szCs w:val="22"/>
        </w:rPr>
        <w:t xml:space="preserve"> of Tishre 1</w:t>
      </w:r>
      <w:r w:rsidR="00103F8D">
        <w:rPr>
          <w:rFonts w:ascii="Verdana" w:hAnsi="Verdana"/>
          <w:sz w:val="22"/>
          <w:szCs w:val="22"/>
        </w:rPr>
        <w:t xml:space="preserve">, </w:t>
      </w:r>
      <w:r w:rsidR="00225D29">
        <w:rPr>
          <w:rFonts w:ascii="Verdana" w:hAnsi="Verdana"/>
          <w:sz w:val="22"/>
          <w:szCs w:val="22"/>
        </w:rPr>
        <w:t>the Feast of Trumpets</w:t>
      </w:r>
      <w:r w:rsidR="00103F8D">
        <w:rPr>
          <w:rFonts w:ascii="Verdana" w:hAnsi="Verdana"/>
          <w:sz w:val="22"/>
          <w:szCs w:val="22"/>
        </w:rPr>
        <w:t>. Th</w:t>
      </w:r>
      <w:r w:rsidR="00225D29">
        <w:rPr>
          <w:rFonts w:ascii="Verdana" w:hAnsi="Verdana"/>
          <w:sz w:val="22"/>
          <w:szCs w:val="22"/>
        </w:rPr>
        <w:t xml:space="preserve">e </w:t>
      </w:r>
      <w:r w:rsidR="00E266DF">
        <w:rPr>
          <w:rFonts w:ascii="Verdana" w:hAnsi="Verdana"/>
          <w:sz w:val="22"/>
          <w:szCs w:val="22"/>
        </w:rPr>
        <w:t>“Day</w:t>
      </w:r>
      <w:r w:rsidR="00225D29">
        <w:rPr>
          <w:rFonts w:ascii="Verdana" w:hAnsi="Verdana"/>
          <w:sz w:val="22"/>
          <w:szCs w:val="22"/>
        </w:rPr>
        <w:t xml:space="preserve"> of Atonement</w:t>
      </w:r>
      <w:r w:rsidR="00E266DF">
        <w:rPr>
          <w:rFonts w:ascii="Verdana" w:hAnsi="Verdana"/>
          <w:sz w:val="22"/>
          <w:szCs w:val="22"/>
        </w:rPr>
        <w:t>”</w:t>
      </w:r>
      <w:r w:rsidR="00225D29">
        <w:rPr>
          <w:rFonts w:ascii="Verdana" w:hAnsi="Verdana"/>
          <w:sz w:val="22"/>
          <w:szCs w:val="22"/>
        </w:rPr>
        <w:t xml:space="preserve"> </w:t>
      </w:r>
      <w:r w:rsidR="00A56158">
        <w:rPr>
          <w:rFonts w:ascii="Verdana" w:hAnsi="Verdana"/>
          <w:sz w:val="22"/>
          <w:szCs w:val="22"/>
        </w:rPr>
        <w:t xml:space="preserve">is </w:t>
      </w:r>
      <w:r w:rsidR="00225D29">
        <w:rPr>
          <w:rFonts w:ascii="Verdana" w:hAnsi="Verdana"/>
          <w:sz w:val="22"/>
          <w:szCs w:val="22"/>
        </w:rPr>
        <w:t>on the 10</w:t>
      </w:r>
      <w:r w:rsidR="00225D29" w:rsidRPr="00225D29">
        <w:rPr>
          <w:rFonts w:ascii="Verdana" w:hAnsi="Verdana"/>
          <w:sz w:val="22"/>
          <w:szCs w:val="22"/>
          <w:vertAlign w:val="superscript"/>
        </w:rPr>
        <w:t>th</w:t>
      </w:r>
      <w:r w:rsidR="00225D29">
        <w:rPr>
          <w:rFonts w:ascii="Verdana" w:hAnsi="Verdana"/>
          <w:sz w:val="22"/>
          <w:szCs w:val="22"/>
        </w:rPr>
        <w:t xml:space="preserve">. </w:t>
      </w:r>
    </w:p>
    <w:p w14:paraId="1E8D9C5C" w14:textId="3685C070" w:rsidR="00613DAA" w:rsidRDefault="00E266DF" w:rsidP="007E5756">
      <w:pPr>
        <w:pStyle w:val="NoSpacing"/>
        <w:rPr>
          <w:rFonts w:ascii="Verdana" w:hAnsi="Verdana"/>
          <w:sz w:val="22"/>
          <w:szCs w:val="22"/>
        </w:rPr>
      </w:pPr>
      <w:r>
        <w:rPr>
          <w:rFonts w:ascii="Verdana" w:hAnsi="Verdana"/>
          <w:sz w:val="22"/>
          <w:szCs w:val="22"/>
        </w:rPr>
        <w:t xml:space="preserve">     </w:t>
      </w:r>
      <w:r w:rsidR="00225D29">
        <w:rPr>
          <w:rFonts w:ascii="Verdana" w:hAnsi="Verdana"/>
          <w:sz w:val="22"/>
          <w:szCs w:val="22"/>
        </w:rPr>
        <w:t>Messiah will return on the 10</w:t>
      </w:r>
      <w:r w:rsidR="00225D29" w:rsidRPr="00225D29">
        <w:rPr>
          <w:rFonts w:ascii="Verdana" w:hAnsi="Verdana"/>
          <w:sz w:val="22"/>
          <w:szCs w:val="22"/>
          <w:vertAlign w:val="superscript"/>
        </w:rPr>
        <w:t>th</w:t>
      </w:r>
      <w:r w:rsidR="00225D29">
        <w:rPr>
          <w:rFonts w:ascii="Verdana" w:hAnsi="Verdana"/>
          <w:sz w:val="22"/>
          <w:szCs w:val="22"/>
        </w:rPr>
        <w:t xml:space="preserve"> in the month of Tishre</w:t>
      </w:r>
      <w:r w:rsidR="00613DAA">
        <w:rPr>
          <w:rFonts w:ascii="Verdana" w:hAnsi="Verdana"/>
          <w:sz w:val="22"/>
          <w:szCs w:val="22"/>
        </w:rPr>
        <w:t xml:space="preserve">. It is </w:t>
      </w:r>
      <w:r>
        <w:rPr>
          <w:rFonts w:ascii="Verdana" w:hAnsi="Verdana"/>
          <w:sz w:val="22"/>
          <w:szCs w:val="22"/>
        </w:rPr>
        <w:t xml:space="preserve">known as </w:t>
      </w:r>
      <w:r w:rsidR="00613DAA">
        <w:rPr>
          <w:rFonts w:ascii="Verdana" w:hAnsi="Verdana"/>
          <w:sz w:val="22"/>
          <w:szCs w:val="22"/>
        </w:rPr>
        <w:t>the day of the “lifting of the veil.” It is the day of salvation</w:t>
      </w:r>
      <w:r w:rsidR="004E11AA">
        <w:rPr>
          <w:rFonts w:ascii="Verdana" w:hAnsi="Verdana"/>
          <w:sz w:val="22"/>
          <w:szCs w:val="22"/>
        </w:rPr>
        <w:t xml:space="preserve"> for</w:t>
      </w:r>
      <w:r w:rsidR="00613DAA">
        <w:rPr>
          <w:rFonts w:ascii="Verdana" w:hAnsi="Verdana"/>
          <w:sz w:val="22"/>
          <w:szCs w:val="22"/>
        </w:rPr>
        <w:t xml:space="preserve"> His people. It is “that Day” that is spoken of so many times throughout the whole Bible. “That Day” is described in </w:t>
      </w:r>
      <w:r w:rsidR="00613DAA" w:rsidRPr="001406FD">
        <w:rPr>
          <w:rFonts w:ascii="Verdana" w:hAnsi="Verdana"/>
          <w:b/>
          <w:bCs/>
          <w:sz w:val="22"/>
          <w:szCs w:val="22"/>
        </w:rPr>
        <w:t>Haggai 2:6-7</w:t>
      </w:r>
      <w:r w:rsidR="00613DAA" w:rsidRPr="001406FD">
        <w:rPr>
          <w:rFonts w:ascii="Verdana" w:hAnsi="Verdana"/>
          <w:sz w:val="22"/>
          <w:szCs w:val="22"/>
        </w:rPr>
        <w:t>.</w:t>
      </w:r>
      <w:r w:rsidR="004E11AA">
        <w:rPr>
          <w:rFonts w:ascii="Verdana" w:hAnsi="Verdana"/>
          <w:sz w:val="22"/>
          <w:szCs w:val="22"/>
        </w:rPr>
        <w:t xml:space="preserve"> </w:t>
      </w:r>
    </w:p>
    <w:p w14:paraId="2FA2B65F" w14:textId="028FEC46" w:rsidR="00613DAA" w:rsidRDefault="00613DAA" w:rsidP="007E5756">
      <w:pPr>
        <w:pStyle w:val="NoSpacing"/>
        <w:rPr>
          <w:rFonts w:ascii="Verdana" w:hAnsi="Verdana"/>
          <w:sz w:val="22"/>
          <w:szCs w:val="22"/>
        </w:rPr>
      </w:pPr>
      <w:r>
        <w:rPr>
          <w:rFonts w:ascii="Verdana" w:hAnsi="Verdana"/>
          <w:sz w:val="22"/>
          <w:szCs w:val="22"/>
        </w:rPr>
        <w:t xml:space="preserve">      Now I will quote from Ernest Martin’s book: Pages 62-63, 84-87, 93, 102, 228-231. There are also diagrams </w:t>
      </w:r>
      <w:r w:rsidR="004E11AA">
        <w:rPr>
          <w:rFonts w:ascii="Verdana" w:hAnsi="Verdana"/>
          <w:sz w:val="22"/>
          <w:szCs w:val="22"/>
        </w:rPr>
        <w:t xml:space="preserve">and charts </w:t>
      </w:r>
      <w:r>
        <w:rPr>
          <w:rFonts w:ascii="Verdana" w:hAnsi="Verdana"/>
          <w:sz w:val="22"/>
          <w:szCs w:val="22"/>
        </w:rPr>
        <w:t>in the book which help.</w:t>
      </w:r>
      <w:r w:rsidR="001406FD">
        <w:rPr>
          <w:rFonts w:ascii="Verdana" w:hAnsi="Verdana"/>
          <w:sz w:val="22"/>
          <w:szCs w:val="22"/>
        </w:rPr>
        <w:t xml:space="preserve"> </w:t>
      </w:r>
    </w:p>
    <w:p w14:paraId="34CDA513" w14:textId="363CA7E3" w:rsidR="002751D4" w:rsidRDefault="00365805" w:rsidP="007E5756">
      <w:pPr>
        <w:pStyle w:val="NoSpacing"/>
        <w:rPr>
          <w:rFonts w:ascii="Verdana" w:hAnsi="Verdana"/>
          <w:sz w:val="22"/>
          <w:szCs w:val="22"/>
        </w:rPr>
      </w:pPr>
      <w:r>
        <w:rPr>
          <w:rFonts w:ascii="Verdana" w:hAnsi="Verdana"/>
          <w:sz w:val="22"/>
          <w:szCs w:val="22"/>
        </w:rPr>
        <w:lastRenderedPageBreak/>
        <w:t xml:space="preserve">     The </w:t>
      </w:r>
      <w:r w:rsidRPr="004E11AA">
        <w:rPr>
          <w:rFonts w:ascii="Verdana" w:hAnsi="Verdana"/>
          <w:b/>
          <w:bCs/>
          <w:sz w:val="22"/>
          <w:szCs w:val="22"/>
        </w:rPr>
        <w:t>Magi came</w:t>
      </w:r>
      <w:r>
        <w:rPr>
          <w:rFonts w:ascii="Verdana" w:hAnsi="Verdana"/>
          <w:sz w:val="22"/>
          <w:szCs w:val="22"/>
        </w:rPr>
        <w:t xml:space="preserve"> from Parthia, a </w:t>
      </w:r>
      <w:r w:rsidR="00B92E97">
        <w:rPr>
          <w:rFonts w:ascii="Verdana" w:hAnsi="Verdana"/>
          <w:sz w:val="22"/>
          <w:szCs w:val="22"/>
        </w:rPr>
        <w:t xml:space="preserve">House of Israel nation, in </w:t>
      </w:r>
      <w:r w:rsidR="00B92E97" w:rsidRPr="001406FD">
        <w:rPr>
          <w:rFonts w:ascii="Verdana" w:hAnsi="Verdana"/>
          <w:b/>
          <w:bCs/>
          <w:sz w:val="22"/>
          <w:szCs w:val="22"/>
        </w:rPr>
        <w:t>2</w:t>
      </w:r>
      <w:r w:rsidR="00B92E97">
        <w:rPr>
          <w:rFonts w:ascii="Verdana" w:hAnsi="Verdana"/>
          <w:sz w:val="22"/>
          <w:szCs w:val="22"/>
        </w:rPr>
        <w:t xml:space="preserve"> BC. Quoting from pages 62-23: “</w:t>
      </w:r>
      <w:r w:rsidR="00DB6E65" w:rsidRPr="001406FD">
        <w:rPr>
          <w:rFonts w:ascii="Verdana" w:hAnsi="Verdana"/>
          <w:b/>
          <w:bCs/>
          <w:sz w:val="22"/>
          <w:szCs w:val="22"/>
        </w:rPr>
        <w:t xml:space="preserve">December 24, 02 BCE </w:t>
      </w:r>
      <w:r w:rsidR="001406FD">
        <w:rPr>
          <w:rFonts w:ascii="Verdana" w:hAnsi="Verdana"/>
          <w:b/>
          <w:bCs/>
          <w:sz w:val="22"/>
          <w:szCs w:val="22"/>
        </w:rPr>
        <w:t>evening, began</w:t>
      </w:r>
      <w:r w:rsidR="00DB6E65" w:rsidRPr="001406FD">
        <w:rPr>
          <w:rFonts w:ascii="Verdana" w:hAnsi="Verdana"/>
          <w:b/>
          <w:bCs/>
          <w:sz w:val="22"/>
          <w:szCs w:val="22"/>
        </w:rPr>
        <w:t xml:space="preserve"> the first day of Hanukkah</w:t>
      </w:r>
      <w:r w:rsidR="00DB6E65">
        <w:rPr>
          <w:rFonts w:ascii="Verdana" w:hAnsi="Verdana"/>
          <w:sz w:val="22"/>
          <w:szCs w:val="22"/>
        </w:rPr>
        <w:t xml:space="preserve">.” </w:t>
      </w:r>
    </w:p>
    <w:p w14:paraId="2BA7CCCF" w14:textId="611694AD" w:rsidR="002751D4" w:rsidRPr="002751D4" w:rsidRDefault="002751D4" w:rsidP="002751D4">
      <w:pPr>
        <w:pStyle w:val="NoSpacing"/>
        <w:rPr>
          <w:rFonts w:ascii="Verdana" w:hAnsi="Verdana"/>
          <w:sz w:val="22"/>
          <w:szCs w:val="22"/>
        </w:rPr>
      </w:pPr>
      <w:r>
        <w:rPr>
          <w:rFonts w:ascii="Verdana" w:hAnsi="Verdana"/>
          <w:sz w:val="22"/>
          <w:szCs w:val="22"/>
        </w:rPr>
        <w:t xml:space="preserve">     </w:t>
      </w:r>
      <w:r w:rsidR="004E11AA">
        <w:rPr>
          <w:rFonts w:ascii="Verdana" w:hAnsi="Verdana"/>
          <w:sz w:val="22"/>
          <w:szCs w:val="22"/>
        </w:rPr>
        <w:t>(</w:t>
      </w:r>
      <w:r w:rsidR="00DB6E65">
        <w:rPr>
          <w:rFonts w:ascii="Verdana" w:hAnsi="Verdana"/>
          <w:sz w:val="22"/>
          <w:szCs w:val="22"/>
        </w:rPr>
        <w:t>To</w:t>
      </w:r>
      <w:r w:rsidR="0070198F">
        <w:rPr>
          <w:rFonts w:ascii="Verdana" w:hAnsi="Verdana"/>
          <w:sz w:val="22"/>
          <w:szCs w:val="22"/>
        </w:rPr>
        <w:t xml:space="preserve">night, December 16, </w:t>
      </w:r>
      <w:r w:rsidR="0070198F" w:rsidRPr="004E11AA">
        <w:rPr>
          <w:rFonts w:ascii="Verdana" w:hAnsi="Verdana"/>
          <w:b/>
          <w:bCs/>
          <w:sz w:val="22"/>
          <w:szCs w:val="22"/>
        </w:rPr>
        <w:t>2025</w:t>
      </w:r>
      <w:r w:rsidR="0070198F">
        <w:rPr>
          <w:rFonts w:ascii="Verdana" w:hAnsi="Verdana"/>
          <w:sz w:val="22"/>
          <w:szCs w:val="22"/>
        </w:rPr>
        <w:t>, begins the 1</w:t>
      </w:r>
      <w:r w:rsidR="0070198F" w:rsidRPr="0070198F">
        <w:rPr>
          <w:rFonts w:ascii="Verdana" w:hAnsi="Verdana"/>
          <w:sz w:val="22"/>
          <w:szCs w:val="22"/>
          <w:vertAlign w:val="superscript"/>
        </w:rPr>
        <w:t>st</w:t>
      </w:r>
      <w:r w:rsidR="0070198F">
        <w:rPr>
          <w:rFonts w:ascii="Verdana" w:hAnsi="Verdana"/>
          <w:sz w:val="22"/>
          <w:szCs w:val="22"/>
        </w:rPr>
        <w:t xml:space="preserve"> day of Hanukkah by the new moon sighting for the month of Kislev.</w:t>
      </w:r>
      <w:r w:rsidR="004E11AA">
        <w:rPr>
          <w:rFonts w:ascii="Verdana" w:hAnsi="Verdana"/>
          <w:sz w:val="22"/>
          <w:szCs w:val="22"/>
        </w:rPr>
        <w:t>)</w:t>
      </w:r>
      <w:r w:rsidR="0070198F">
        <w:rPr>
          <w:rFonts w:ascii="Verdana" w:hAnsi="Verdana"/>
          <w:sz w:val="22"/>
          <w:szCs w:val="22"/>
        </w:rPr>
        <w:t xml:space="preserve"> </w:t>
      </w:r>
      <w:r w:rsidR="005535E8">
        <w:rPr>
          <w:rFonts w:ascii="Verdana" w:hAnsi="Verdana"/>
          <w:sz w:val="22"/>
          <w:szCs w:val="22"/>
        </w:rPr>
        <w:t>The Magi wanted to take the little King back to Parthia with them to rule over the House of Israel</w:t>
      </w:r>
      <w:r w:rsidR="004E11AA">
        <w:rPr>
          <w:rFonts w:ascii="Verdana" w:hAnsi="Verdana"/>
          <w:sz w:val="22"/>
          <w:szCs w:val="22"/>
        </w:rPr>
        <w:t>, the 10 northern tribes</w:t>
      </w:r>
      <w:r w:rsidR="005535E8">
        <w:rPr>
          <w:rFonts w:ascii="Verdana" w:hAnsi="Verdana"/>
          <w:sz w:val="22"/>
          <w:szCs w:val="22"/>
        </w:rPr>
        <w:t xml:space="preserve">. </w:t>
      </w:r>
    </w:p>
    <w:p w14:paraId="1B68E738" w14:textId="29D86AC8" w:rsidR="00B1013F" w:rsidRDefault="00430AA3" w:rsidP="002751D4">
      <w:pPr>
        <w:pStyle w:val="NoSpacing"/>
        <w:rPr>
          <w:rFonts w:ascii="Verdana" w:hAnsi="Verdana"/>
          <w:sz w:val="22"/>
          <w:szCs w:val="22"/>
        </w:rPr>
      </w:pPr>
      <w:r>
        <w:rPr>
          <w:rFonts w:ascii="Verdana" w:hAnsi="Verdana"/>
          <w:sz w:val="22"/>
          <w:szCs w:val="22"/>
        </w:rPr>
        <w:t xml:space="preserve">     </w:t>
      </w:r>
      <w:r w:rsidR="00860C4D">
        <w:rPr>
          <w:rFonts w:ascii="Verdana" w:hAnsi="Verdana"/>
          <w:sz w:val="22"/>
          <w:szCs w:val="22"/>
        </w:rPr>
        <w:t xml:space="preserve">The </w:t>
      </w:r>
      <w:r>
        <w:rPr>
          <w:rFonts w:ascii="Verdana" w:hAnsi="Verdana"/>
          <w:sz w:val="22"/>
          <w:szCs w:val="22"/>
        </w:rPr>
        <w:t>Ruler</w:t>
      </w:r>
      <w:r w:rsidR="00860C4D">
        <w:rPr>
          <w:rFonts w:ascii="Verdana" w:hAnsi="Verdana"/>
          <w:sz w:val="22"/>
          <w:szCs w:val="22"/>
        </w:rPr>
        <w:t xml:space="preserve"> over Jerusalem</w:t>
      </w:r>
      <w:r w:rsidR="00B1013F">
        <w:rPr>
          <w:rFonts w:ascii="Verdana" w:hAnsi="Verdana"/>
          <w:sz w:val="22"/>
          <w:szCs w:val="22"/>
        </w:rPr>
        <w:t xml:space="preserve">, Herod, </w:t>
      </w:r>
      <w:r w:rsidR="00860C4D">
        <w:rPr>
          <w:rFonts w:ascii="Verdana" w:hAnsi="Verdana"/>
          <w:sz w:val="22"/>
          <w:szCs w:val="22"/>
        </w:rPr>
        <w:t xml:space="preserve">wanted Him killed. </w:t>
      </w:r>
      <w:r w:rsidR="004E11AA">
        <w:rPr>
          <w:rFonts w:ascii="Verdana" w:hAnsi="Verdana"/>
          <w:sz w:val="22"/>
          <w:szCs w:val="22"/>
        </w:rPr>
        <w:t xml:space="preserve">Those from Parthia frightened him. </w:t>
      </w:r>
      <w:r w:rsidR="00F036A4">
        <w:rPr>
          <w:rFonts w:ascii="Verdana" w:hAnsi="Verdana"/>
          <w:sz w:val="22"/>
          <w:szCs w:val="22"/>
        </w:rPr>
        <w:t xml:space="preserve">His parents and </w:t>
      </w:r>
      <w:r w:rsidR="00B1013F">
        <w:rPr>
          <w:rFonts w:ascii="Verdana" w:hAnsi="Verdana"/>
          <w:sz w:val="22"/>
          <w:szCs w:val="22"/>
        </w:rPr>
        <w:t>the Magi</w:t>
      </w:r>
      <w:r w:rsidR="004A2E7D">
        <w:rPr>
          <w:rFonts w:ascii="Verdana" w:hAnsi="Verdana"/>
          <w:sz w:val="22"/>
          <w:szCs w:val="22"/>
        </w:rPr>
        <w:t xml:space="preserve"> understood </w:t>
      </w:r>
      <w:r w:rsidR="00F036A4">
        <w:rPr>
          <w:rFonts w:ascii="Verdana" w:hAnsi="Verdana"/>
          <w:sz w:val="22"/>
          <w:szCs w:val="22"/>
        </w:rPr>
        <w:t>H</w:t>
      </w:r>
      <w:r w:rsidR="004A2E7D">
        <w:rPr>
          <w:rFonts w:ascii="Verdana" w:hAnsi="Verdana"/>
          <w:sz w:val="22"/>
          <w:szCs w:val="22"/>
        </w:rPr>
        <w:t>is Kingship. Being Hanukkah, the</w:t>
      </w:r>
      <w:r w:rsidR="00F036A4">
        <w:rPr>
          <w:rFonts w:ascii="Verdana" w:hAnsi="Verdana"/>
          <w:sz w:val="22"/>
          <w:szCs w:val="22"/>
        </w:rPr>
        <w:t xml:space="preserve"> Magi</w:t>
      </w:r>
      <w:r w:rsidR="004A2E7D">
        <w:rPr>
          <w:rFonts w:ascii="Verdana" w:hAnsi="Verdana"/>
          <w:sz w:val="22"/>
          <w:szCs w:val="22"/>
        </w:rPr>
        <w:t xml:space="preserve"> brought gifts for the King. </w:t>
      </w:r>
      <w:r w:rsidR="00F036A4">
        <w:rPr>
          <w:rFonts w:ascii="Verdana" w:hAnsi="Verdana"/>
          <w:sz w:val="22"/>
          <w:szCs w:val="22"/>
        </w:rPr>
        <w:t xml:space="preserve">Many believe </w:t>
      </w:r>
      <w:r w:rsidR="00B1013F">
        <w:rPr>
          <w:rFonts w:ascii="Verdana" w:hAnsi="Verdana"/>
          <w:sz w:val="22"/>
          <w:szCs w:val="22"/>
        </w:rPr>
        <w:t xml:space="preserve">their gifts </w:t>
      </w:r>
      <w:r w:rsidR="004E11AA">
        <w:rPr>
          <w:rFonts w:ascii="Verdana" w:hAnsi="Verdana"/>
          <w:sz w:val="22"/>
          <w:szCs w:val="22"/>
        </w:rPr>
        <w:t>might have been</w:t>
      </w:r>
      <w:r w:rsidR="00F036A4">
        <w:rPr>
          <w:rFonts w:ascii="Verdana" w:hAnsi="Verdana"/>
          <w:sz w:val="22"/>
          <w:szCs w:val="22"/>
        </w:rPr>
        <w:t xml:space="preserve"> the wealth amassed by the Prophet Daniel, who gave his wealth to the House of Israel in Parthia. </w:t>
      </w:r>
      <w:r w:rsidR="00AA73FF">
        <w:rPr>
          <w:rFonts w:ascii="Verdana" w:hAnsi="Verdana"/>
          <w:sz w:val="22"/>
          <w:szCs w:val="22"/>
        </w:rPr>
        <w:t xml:space="preserve">At that time, Rome fearfully trembled at the empire of Parthia. </w:t>
      </w:r>
    </w:p>
    <w:p w14:paraId="35D7A966" w14:textId="4BC74716" w:rsidR="003657FF" w:rsidRDefault="00B1013F" w:rsidP="002751D4">
      <w:pPr>
        <w:pStyle w:val="NoSpacing"/>
        <w:rPr>
          <w:rFonts w:ascii="Verdana" w:hAnsi="Verdana"/>
          <w:sz w:val="22"/>
          <w:szCs w:val="22"/>
        </w:rPr>
      </w:pPr>
      <w:r>
        <w:rPr>
          <w:rFonts w:ascii="Verdana" w:hAnsi="Verdana"/>
          <w:sz w:val="22"/>
          <w:szCs w:val="22"/>
        </w:rPr>
        <w:t xml:space="preserve">     </w:t>
      </w:r>
      <w:r w:rsidR="0046563D">
        <w:rPr>
          <w:rFonts w:ascii="Verdana" w:hAnsi="Verdana"/>
          <w:sz w:val="22"/>
          <w:szCs w:val="22"/>
        </w:rPr>
        <w:t>T</w:t>
      </w:r>
      <w:r w:rsidR="00AA73FF">
        <w:rPr>
          <w:rFonts w:ascii="Verdana" w:hAnsi="Verdana"/>
          <w:sz w:val="22"/>
          <w:szCs w:val="22"/>
        </w:rPr>
        <w:t>he</w:t>
      </w:r>
      <w:r w:rsidR="0046563D">
        <w:rPr>
          <w:rFonts w:ascii="Verdana" w:hAnsi="Verdana"/>
          <w:sz w:val="22"/>
          <w:szCs w:val="22"/>
        </w:rPr>
        <w:t xml:space="preserve"> Magi of the House of Israel understood who toddler</w:t>
      </w:r>
      <w:r w:rsidR="00AA73FF">
        <w:rPr>
          <w:rFonts w:ascii="Verdana" w:hAnsi="Verdana"/>
          <w:sz w:val="22"/>
          <w:szCs w:val="22"/>
        </w:rPr>
        <w:t>-</w:t>
      </w:r>
      <w:r w:rsidR="0046563D">
        <w:rPr>
          <w:rFonts w:ascii="Verdana" w:hAnsi="Verdana"/>
          <w:sz w:val="22"/>
          <w:szCs w:val="22"/>
        </w:rPr>
        <w:t xml:space="preserve">Yahushua was. </w:t>
      </w:r>
      <w:r w:rsidR="00C2623E">
        <w:rPr>
          <w:rFonts w:ascii="Verdana" w:hAnsi="Verdana"/>
          <w:sz w:val="22"/>
          <w:szCs w:val="22"/>
        </w:rPr>
        <w:t xml:space="preserve">In 2 BC, Hanukkah began on December </w:t>
      </w:r>
      <w:r w:rsidR="00D322BE">
        <w:rPr>
          <w:rFonts w:ascii="Verdana" w:hAnsi="Verdana"/>
          <w:sz w:val="22"/>
          <w:szCs w:val="22"/>
        </w:rPr>
        <w:t>23</w:t>
      </w:r>
      <w:r w:rsidR="00D322BE" w:rsidRPr="00D322BE">
        <w:rPr>
          <w:rFonts w:ascii="Verdana" w:hAnsi="Verdana"/>
          <w:sz w:val="22"/>
          <w:szCs w:val="22"/>
          <w:vertAlign w:val="superscript"/>
        </w:rPr>
        <w:t>rd</w:t>
      </w:r>
      <w:r w:rsidR="00D322BE">
        <w:rPr>
          <w:rFonts w:ascii="Verdana" w:hAnsi="Verdana"/>
          <w:sz w:val="22"/>
          <w:szCs w:val="22"/>
        </w:rPr>
        <w:t xml:space="preserve">. It was the season for giving gifts. </w:t>
      </w:r>
      <w:r w:rsidR="003657FF">
        <w:rPr>
          <w:rFonts w:ascii="Verdana" w:hAnsi="Verdana"/>
          <w:sz w:val="22"/>
          <w:szCs w:val="22"/>
        </w:rPr>
        <w:t xml:space="preserve">Many Magi came – an entourage of them. </w:t>
      </w:r>
    </w:p>
    <w:p w14:paraId="5ED83E3D" w14:textId="0B2247A3" w:rsidR="00D322BE" w:rsidRDefault="00D322BE" w:rsidP="007E5756">
      <w:pPr>
        <w:pStyle w:val="NoSpacing"/>
        <w:rPr>
          <w:rFonts w:ascii="Verdana" w:hAnsi="Verdana"/>
          <w:sz w:val="22"/>
          <w:szCs w:val="22"/>
        </w:rPr>
      </w:pPr>
      <w:r>
        <w:rPr>
          <w:rFonts w:ascii="Verdana" w:hAnsi="Verdana"/>
          <w:sz w:val="22"/>
          <w:szCs w:val="22"/>
        </w:rPr>
        <w:t xml:space="preserve">     </w:t>
      </w:r>
      <w:r w:rsidR="006C287B">
        <w:rPr>
          <w:rFonts w:ascii="Verdana" w:hAnsi="Verdana"/>
          <w:sz w:val="22"/>
          <w:szCs w:val="22"/>
        </w:rPr>
        <w:t>“Hanukkah</w:t>
      </w:r>
      <w:r w:rsidR="00B21D25">
        <w:rPr>
          <w:rFonts w:ascii="Verdana" w:hAnsi="Verdana"/>
          <w:sz w:val="22"/>
          <w:szCs w:val="22"/>
        </w:rPr>
        <w:t xml:space="preserve"> is like</w:t>
      </w:r>
      <w:r w:rsidR="006C287B">
        <w:rPr>
          <w:rFonts w:ascii="Verdana" w:hAnsi="Verdana"/>
          <w:sz w:val="22"/>
          <w:szCs w:val="22"/>
        </w:rPr>
        <w:t xml:space="preserve"> a second feast of Tabernacles</w:t>
      </w:r>
      <w:r w:rsidR="00B21D25">
        <w:rPr>
          <w:rFonts w:ascii="Verdana" w:hAnsi="Verdana"/>
          <w:sz w:val="22"/>
          <w:szCs w:val="22"/>
        </w:rPr>
        <w:t xml:space="preserve"> and</w:t>
      </w:r>
      <w:r w:rsidR="006C287B">
        <w:rPr>
          <w:rFonts w:ascii="Verdana" w:hAnsi="Verdana"/>
          <w:sz w:val="22"/>
          <w:szCs w:val="22"/>
        </w:rPr>
        <w:t xml:space="preserve"> </w:t>
      </w:r>
      <w:r w:rsidR="00F419FF">
        <w:rPr>
          <w:rFonts w:ascii="Verdana" w:hAnsi="Verdana"/>
          <w:sz w:val="22"/>
          <w:szCs w:val="22"/>
        </w:rPr>
        <w:t xml:space="preserve">symbolized </w:t>
      </w:r>
      <w:r w:rsidR="00D474D1">
        <w:rPr>
          <w:rFonts w:ascii="Verdana" w:hAnsi="Verdana"/>
          <w:sz w:val="22"/>
          <w:szCs w:val="22"/>
        </w:rPr>
        <w:t xml:space="preserve">the redemption of the Jews and </w:t>
      </w:r>
      <w:r w:rsidR="00D669A1">
        <w:rPr>
          <w:rFonts w:ascii="Verdana" w:hAnsi="Verdana"/>
          <w:sz w:val="22"/>
          <w:szCs w:val="22"/>
        </w:rPr>
        <w:t>the entire world to God</w:t>
      </w:r>
      <w:r w:rsidR="008A5C07">
        <w:rPr>
          <w:rFonts w:ascii="Verdana" w:hAnsi="Verdana"/>
          <w:sz w:val="22"/>
          <w:szCs w:val="22"/>
        </w:rPr>
        <w:t>.”</w:t>
      </w:r>
    </w:p>
    <w:p w14:paraId="2C3D8926" w14:textId="7A59CABB" w:rsidR="006C7276" w:rsidRDefault="006C7276" w:rsidP="007E5756">
      <w:pPr>
        <w:pStyle w:val="NoSpacing"/>
        <w:rPr>
          <w:rFonts w:ascii="Verdana" w:hAnsi="Verdana"/>
          <w:sz w:val="22"/>
          <w:szCs w:val="22"/>
        </w:rPr>
      </w:pPr>
      <w:r>
        <w:rPr>
          <w:rFonts w:ascii="Verdana" w:hAnsi="Verdana"/>
          <w:sz w:val="22"/>
          <w:szCs w:val="22"/>
        </w:rPr>
        <w:t xml:space="preserve">     </w:t>
      </w:r>
      <w:r w:rsidR="009367F4">
        <w:rPr>
          <w:rFonts w:ascii="Verdana" w:hAnsi="Verdana"/>
          <w:sz w:val="22"/>
          <w:szCs w:val="22"/>
        </w:rPr>
        <w:t>Pages 84-</w:t>
      </w:r>
      <w:r w:rsidR="00B1013F">
        <w:rPr>
          <w:rFonts w:ascii="Verdana" w:hAnsi="Verdana"/>
          <w:sz w:val="22"/>
          <w:szCs w:val="22"/>
        </w:rPr>
        <w:t>8</w:t>
      </w:r>
      <w:r w:rsidR="009367F4">
        <w:rPr>
          <w:rFonts w:ascii="Verdana" w:hAnsi="Verdana"/>
          <w:sz w:val="22"/>
          <w:szCs w:val="22"/>
        </w:rPr>
        <w:t xml:space="preserve">7: </w:t>
      </w:r>
      <w:r w:rsidR="00C47969" w:rsidRPr="00B1013F">
        <w:rPr>
          <w:rFonts w:ascii="Verdana" w:hAnsi="Verdana"/>
          <w:b/>
          <w:bCs/>
          <w:sz w:val="22"/>
          <w:szCs w:val="22"/>
        </w:rPr>
        <w:t>Revelation 12</w:t>
      </w:r>
      <w:r w:rsidR="00C47969">
        <w:rPr>
          <w:rFonts w:ascii="Verdana" w:hAnsi="Verdana"/>
          <w:sz w:val="22"/>
          <w:szCs w:val="22"/>
        </w:rPr>
        <w:t xml:space="preserve"> – “the sun clothing the woman.” “</w:t>
      </w:r>
      <w:r w:rsidR="001B65EA">
        <w:rPr>
          <w:rFonts w:ascii="Verdana" w:hAnsi="Verdana"/>
          <w:sz w:val="22"/>
          <w:szCs w:val="22"/>
        </w:rPr>
        <w:t>The birth of this child in Revelation 12 (whom John identified with Jesus)</w:t>
      </w:r>
      <w:r w:rsidR="00C5426F">
        <w:rPr>
          <w:rFonts w:ascii="Verdana" w:hAnsi="Verdana"/>
          <w:sz w:val="22"/>
          <w:szCs w:val="22"/>
        </w:rPr>
        <w:t xml:space="preserve"> should have occurred while the Sun was “clothing” the woman, when the Su</w:t>
      </w:r>
      <w:r w:rsidR="00B1013F">
        <w:rPr>
          <w:rFonts w:ascii="Verdana" w:hAnsi="Verdana"/>
          <w:sz w:val="22"/>
          <w:szCs w:val="22"/>
        </w:rPr>
        <w:t>n</w:t>
      </w:r>
      <w:r w:rsidR="00C5426F">
        <w:rPr>
          <w:rFonts w:ascii="Verdana" w:hAnsi="Verdana"/>
          <w:sz w:val="22"/>
          <w:szCs w:val="22"/>
        </w:rPr>
        <w:t xml:space="preserve"> was mid-bodied to the constellation Virgo. </w:t>
      </w:r>
      <w:r w:rsidR="00D826C1">
        <w:rPr>
          <w:rFonts w:ascii="Verdana" w:hAnsi="Verdana"/>
          <w:sz w:val="22"/>
          <w:szCs w:val="22"/>
        </w:rPr>
        <w:t>This period of time in 3 BC</w:t>
      </w:r>
      <w:r w:rsidR="0020677F">
        <w:rPr>
          <w:rFonts w:ascii="Verdana" w:hAnsi="Verdana"/>
          <w:sz w:val="22"/>
          <w:szCs w:val="22"/>
        </w:rPr>
        <w:t xml:space="preserve"> covered a 20-day period</w:t>
      </w:r>
      <w:r w:rsidR="007F3F08">
        <w:rPr>
          <w:rFonts w:ascii="Verdana" w:hAnsi="Verdana"/>
          <w:sz w:val="22"/>
          <w:szCs w:val="22"/>
        </w:rPr>
        <w:t xml:space="preserve"> from August 27-September 15. </w:t>
      </w:r>
      <w:r w:rsidR="00707418">
        <w:rPr>
          <w:rFonts w:ascii="Verdana" w:hAnsi="Verdana"/>
          <w:sz w:val="22"/>
          <w:szCs w:val="22"/>
        </w:rPr>
        <w:t xml:space="preserve">But John’s vision (Revelation) pinpointed that time down to </w:t>
      </w:r>
      <w:r w:rsidR="00083DBF">
        <w:rPr>
          <w:rFonts w:ascii="Verdana" w:hAnsi="Verdana"/>
          <w:sz w:val="22"/>
          <w:szCs w:val="22"/>
        </w:rPr>
        <w:t xml:space="preserve">within a day, to the hour. </w:t>
      </w:r>
      <w:r w:rsidR="00877683">
        <w:rPr>
          <w:rFonts w:ascii="Verdana" w:hAnsi="Verdana"/>
          <w:sz w:val="22"/>
          <w:szCs w:val="22"/>
        </w:rPr>
        <w:t>The key is the moon. “</w:t>
      </w:r>
      <w:r w:rsidR="00E31E16">
        <w:rPr>
          <w:rFonts w:ascii="Verdana" w:hAnsi="Verdana"/>
          <w:sz w:val="22"/>
          <w:szCs w:val="22"/>
        </w:rPr>
        <w:t>The moon also has to be in that exact location when the sun is mid-bodied to Virgo. In the year 3 BC, these two factors came to pre</w:t>
      </w:r>
      <w:r w:rsidR="00033BFE">
        <w:rPr>
          <w:rFonts w:ascii="Verdana" w:hAnsi="Verdana"/>
          <w:sz w:val="22"/>
          <w:szCs w:val="22"/>
        </w:rPr>
        <w:t>cise agreement for about an hour and a half, in the twilight period of September 11</w:t>
      </w:r>
      <w:r w:rsidR="00325CE0">
        <w:rPr>
          <w:rFonts w:ascii="Verdana" w:hAnsi="Verdana"/>
          <w:sz w:val="22"/>
          <w:szCs w:val="22"/>
        </w:rPr>
        <w:t>.</w:t>
      </w:r>
      <w:r w:rsidR="00033BFE">
        <w:rPr>
          <w:rFonts w:ascii="Verdana" w:hAnsi="Verdana"/>
          <w:sz w:val="22"/>
          <w:szCs w:val="22"/>
        </w:rPr>
        <w:t>”</w:t>
      </w:r>
    </w:p>
    <w:p w14:paraId="2F1D6E4F" w14:textId="3BF9AE58" w:rsidR="009F6024" w:rsidRDefault="00033BFE" w:rsidP="007E5756">
      <w:pPr>
        <w:pStyle w:val="NoSpacing"/>
        <w:rPr>
          <w:rFonts w:ascii="Verdana" w:hAnsi="Verdana"/>
          <w:sz w:val="22"/>
          <w:szCs w:val="22"/>
        </w:rPr>
      </w:pPr>
      <w:r>
        <w:rPr>
          <w:rFonts w:ascii="Verdana" w:hAnsi="Verdana"/>
          <w:sz w:val="22"/>
          <w:szCs w:val="22"/>
        </w:rPr>
        <w:t xml:space="preserve">     My good friend Michael Rood, whom some of you know, also says Messiah was born at that time </w:t>
      </w:r>
      <w:r w:rsidR="00325CE0">
        <w:rPr>
          <w:rFonts w:ascii="Verdana" w:hAnsi="Verdana"/>
          <w:sz w:val="22"/>
          <w:szCs w:val="22"/>
        </w:rPr>
        <w:t xml:space="preserve">of Tishre, </w:t>
      </w:r>
      <w:r w:rsidR="00492763">
        <w:rPr>
          <w:rFonts w:ascii="Verdana" w:hAnsi="Verdana"/>
          <w:sz w:val="22"/>
          <w:szCs w:val="22"/>
        </w:rPr>
        <w:t xml:space="preserve">03 BCE. </w:t>
      </w:r>
    </w:p>
    <w:p w14:paraId="1C622005" w14:textId="4CC5A009" w:rsidR="00332392" w:rsidRDefault="009F6024" w:rsidP="007E5756">
      <w:pPr>
        <w:pStyle w:val="NoSpacing"/>
        <w:rPr>
          <w:rFonts w:ascii="Verdana" w:hAnsi="Verdana"/>
          <w:sz w:val="22"/>
          <w:szCs w:val="22"/>
        </w:rPr>
      </w:pPr>
      <w:r>
        <w:rPr>
          <w:rFonts w:ascii="Verdana" w:hAnsi="Verdana"/>
          <w:sz w:val="22"/>
          <w:szCs w:val="22"/>
        </w:rPr>
        <w:t xml:space="preserve">     </w:t>
      </w:r>
      <w:r w:rsidR="003E1E49">
        <w:rPr>
          <w:rFonts w:ascii="Verdana" w:hAnsi="Verdana"/>
          <w:sz w:val="22"/>
          <w:szCs w:val="22"/>
        </w:rPr>
        <w:t>“</w:t>
      </w:r>
      <w:r w:rsidR="00C97361" w:rsidRPr="00A83C9C">
        <w:rPr>
          <w:rFonts w:ascii="Verdana" w:hAnsi="Verdana"/>
          <w:b/>
          <w:bCs/>
          <w:sz w:val="22"/>
          <w:szCs w:val="22"/>
        </w:rPr>
        <w:t>O</w:t>
      </w:r>
      <w:r w:rsidR="003E1E49" w:rsidRPr="00A83C9C">
        <w:rPr>
          <w:rFonts w:ascii="Verdana" w:hAnsi="Verdana"/>
          <w:b/>
          <w:bCs/>
          <w:sz w:val="22"/>
          <w:szCs w:val="22"/>
        </w:rPr>
        <w:t xml:space="preserve">nly one day applies </w:t>
      </w:r>
      <w:r w:rsidR="00C97361" w:rsidRPr="00A83C9C">
        <w:rPr>
          <w:rFonts w:ascii="Verdana" w:hAnsi="Verdana"/>
          <w:b/>
          <w:bCs/>
          <w:sz w:val="22"/>
          <w:szCs w:val="22"/>
        </w:rPr>
        <w:t>–</w:t>
      </w:r>
      <w:r w:rsidR="003E1E49" w:rsidRPr="00A83C9C">
        <w:rPr>
          <w:rFonts w:ascii="Verdana" w:hAnsi="Verdana"/>
          <w:b/>
          <w:bCs/>
          <w:sz w:val="22"/>
          <w:szCs w:val="22"/>
        </w:rPr>
        <w:t xml:space="preserve"> </w:t>
      </w:r>
      <w:r w:rsidR="00C97361" w:rsidRPr="00A83C9C">
        <w:rPr>
          <w:rFonts w:ascii="Verdana" w:hAnsi="Verdana"/>
          <w:b/>
          <w:bCs/>
          <w:sz w:val="22"/>
          <w:szCs w:val="22"/>
        </w:rPr>
        <w:t>just after Sunset September 11, 3 BC</w:t>
      </w:r>
      <w:r w:rsidR="00C97361">
        <w:rPr>
          <w:rFonts w:ascii="Verdana" w:hAnsi="Verdana"/>
          <w:sz w:val="22"/>
          <w:szCs w:val="22"/>
        </w:rPr>
        <w:t>.”</w:t>
      </w:r>
      <w:r w:rsidR="00D95565">
        <w:rPr>
          <w:rFonts w:ascii="Verdana" w:hAnsi="Verdana"/>
          <w:sz w:val="22"/>
          <w:szCs w:val="22"/>
        </w:rPr>
        <w:t xml:space="preserve"> Martin shows where only 1 day</w:t>
      </w:r>
      <w:r w:rsidR="00332392">
        <w:rPr>
          <w:rFonts w:ascii="Verdana" w:hAnsi="Verdana"/>
          <w:sz w:val="22"/>
          <w:szCs w:val="22"/>
        </w:rPr>
        <w:t xml:space="preserve"> before, the moon would have not been in that particular place, nor would it have been on September 12</w:t>
      </w:r>
      <w:r w:rsidR="00332392" w:rsidRPr="00332392">
        <w:rPr>
          <w:rFonts w:ascii="Verdana" w:hAnsi="Verdana"/>
          <w:sz w:val="22"/>
          <w:szCs w:val="22"/>
          <w:vertAlign w:val="superscript"/>
        </w:rPr>
        <w:t>th</w:t>
      </w:r>
      <w:r w:rsidR="00332392">
        <w:rPr>
          <w:rFonts w:ascii="Verdana" w:hAnsi="Verdana"/>
          <w:sz w:val="22"/>
          <w:szCs w:val="22"/>
        </w:rPr>
        <w:t xml:space="preserve">. </w:t>
      </w:r>
    </w:p>
    <w:p w14:paraId="69B52925" w14:textId="6F306CE3" w:rsidR="00DC4A84" w:rsidRDefault="00DC4A84" w:rsidP="007E5756">
      <w:pPr>
        <w:pStyle w:val="NoSpacing"/>
        <w:rPr>
          <w:rFonts w:ascii="Verdana" w:hAnsi="Verdana"/>
          <w:sz w:val="22"/>
          <w:szCs w:val="22"/>
        </w:rPr>
      </w:pPr>
      <w:r>
        <w:rPr>
          <w:rFonts w:ascii="Verdana" w:hAnsi="Verdana"/>
          <w:sz w:val="22"/>
          <w:szCs w:val="22"/>
        </w:rPr>
        <w:t xml:space="preserve">     </w:t>
      </w:r>
      <w:r w:rsidR="001A246D">
        <w:rPr>
          <w:rFonts w:ascii="Verdana" w:hAnsi="Verdana"/>
          <w:sz w:val="22"/>
          <w:szCs w:val="22"/>
        </w:rPr>
        <w:t xml:space="preserve">On </w:t>
      </w:r>
      <w:r w:rsidR="001A246D" w:rsidRPr="00A83C9C">
        <w:rPr>
          <w:rFonts w:ascii="Verdana" w:hAnsi="Verdana"/>
          <w:b/>
          <w:bCs/>
          <w:sz w:val="22"/>
          <w:szCs w:val="22"/>
        </w:rPr>
        <w:t>September 11</w:t>
      </w:r>
      <w:r w:rsidR="001A246D" w:rsidRPr="00A83C9C">
        <w:rPr>
          <w:rFonts w:ascii="Verdana" w:hAnsi="Verdana"/>
          <w:b/>
          <w:bCs/>
          <w:sz w:val="22"/>
          <w:szCs w:val="22"/>
          <w:vertAlign w:val="superscript"/>
        </w:rPr>
        <w:t>th</w:t>
      </w:r>
      <w:r w:rsidR="001A246D" w:rsidRPr="00A83C9C">
        <w:rPr>
          <w:rFonts w:ascii="Verdana" w:hAnsi="Verdana"/>
          <w:b/>
          <w:bCs/>
          <w:sz w:val="22"/>
          <w:szCs w:val="22"/>
        </w:rPr>
        <w:t>, the moon was in the virgin’s belly area</w:t>
      </w:r>
      <w:r w:rsidR="001A246D">
        <w:rPr>
          <w:rFonts w:ascii="Verdana" w:hAnsi="Verdana"/>
          <w:sz w:val="22"/>
          <w:szCs w:val="22"/>
        </w:rPr>
        <w:t xml:space="preserve"> – light shone out of darkness on her belly. </w:t>
      </w:r>
      <w:r w:rsidR="0018165D">
        <w:rPr>
          <w:rFonts w:ascii="Verdana" w:hAnsi="Verdana"/>
          <w:sz w:val="22"/>
          <w:szCs w:val="22"/>
        </w:rPr>
        <w:t>I could go into a discussion of 9/11</w:t>
      </w:r>
      <w:r w:rsidR="00A83C9C">
        <w:rPr>
          <w:rFonts w:ascii="Verdana" w:hAnsi="Verdana"/>
          <w:sz w:val="22"/>
          <w:szCs w:val="22"/>
        </w:rPr>
        <w:t>/20</w:t>
      </w:r>
      <w:r w:rsidR="00B21232">
        <w:rPr>
          <w:rFonts w:ascii="Verdana" w:hAnsi="Verdana"/>
          <w:sz w:val="22"/>
          <w:szCs w:val="22"/>
        </w:rPr>
        <w:t>01 USA</w:t>
      </w:r>
      <w:r w:rsidR="0018165D">
        <w:rPr>
          <w:rFonts w:ascii="Verdana" w:hAnsi="Verdana"/>
          <w:sz w:val="22"/>
          <w:szCs w:val="22"/>
        </w:rPr>
        <w:t xml:space="preserve"> now, for it is a signal to us in many ways</w:t>
      </w:r>
      <w:r w:rsidR="00B21232">
        <w:rPr>
          <w:rFonts w:ascii="Verdana" w:hAnsi="Verdana"/>
          <w:sz w:val="22"/>
          <w:szCs w:val="22"/>
        </w:rPr>
        <w:t xml:space="preserve">, but </w:t>
      </w:r>
      <w:r w:rsidR="00525CE9" w:rsidRPr="00525CE9">
        <w:rPr>
          <w:rFonts w:ascii="Verdana" w:hAnsi="Verdana"/>
          <w:sz w:val="22"/>
          <w:szCs w:val="22"/>
          <w:u w:val="single"/>
        </w:rPr>
        <w:t>who</w:t>
      </w:r>
      <w:r w:rsidR="00525CE9">
        <w:rPr>
          <w:rFonts w:ascii="Verdana" w:hAnsi="Verdana"/>
          <w:sz w:val="22"/>
          <w:szCs w:val="22"/>
        </w:rPr>
        <w:t xml:space="preserve"> pulled it off </w:t>
      </w:r>
      <w:r w:rsidR="0018165D">
        <w:rPr>
          <w:rFonts w:ascii="Verdana" w:hAnsi="Verdana"/>
          <w:sz w:val="22"/>
          <w:szCs w:val="22"/>
        </w:rPr>
        <w:t>was a grand hoax</w:t>
      </w:r>
      <w:r w:rsidR="001616CE">
        <w:rPr>
          <w:rFonts w:ascii="Verdana" w:hAnsi="Verdana"/>
          <w:sz w:val="22"/>
          <w:szCs w:val="22"/>
        </w:rPr>
        <w:t xml:space="preserve">. It was a “false flag” pulled off by the C.I.A. and the Israeli Mossad. </w:t>
      </w:r>
      <w:r w:rsidR="00B322D1">
        <w:rPr>
          <w:rFonts w:ascii="Verdana" w:hAnsi="Verdana"/>
          <w:sz w:val="22"/>
          <w:szCs w:val="22"/>
        </w:rPr>
        <w:t xml:space="preserve">That’s been proven. </w:t>
      </w:r>
      <w:r w:rsidR="00AA73FF">
        <w:rPr>
          <w:rFonts w:ascii="Verdana" w:hAnsi="Verdana"/>
          <w:sz w:val="22"/>
          <w:szCs w:val="22"/>
        </w:rPr>
        <w:t xml:space="preserve">Why did they choose 9/11? </w:t>
      </w:r>
      <w:r w:rsidR="00B322D1" w:rsidRPr="00525CE9">
        <w:rPr>
          <w:rFonts w:ascii="Verdana" w:hAnsi="Verdana"/>
          <w:b/>
          <w:bCs/>
          <w:sz w:val="22"/>
          <w:szCs w:val="22"/>
        </w:rPr>
        <w:t>Ez</w:t>
      </w:r>
      <w:r w:rsidR="00525CE9" w:rsidRPr="00525CE9">
        <w:rPr>
          <w:rFonts w:ascii="Verdana" w:hAnsi="Verdana"/>
          <w:b/>
          <w:bCs/>
          <w:sz w:val="22"/>
          <w:szCs w:val="22"/>
        </w:rPr>
        <w:t>e</w:t>
      </w:r>
      <w:r w:rsidR="00B322D1" w:rsidRPr="00525CE9">
        <w:rPr>
          <w:rFonts w:ascii="Verdana" w:hAnsi="Verdana"/>
          <w:b/>
          <w:bCs/>
          <w:sz w:val="22"/>
          <w:szCs w:val="22"/>
        </w:rPr>
        <w:t>kiel 9:4</w:t>
      </w:r>
      <w:r w:rsidR="00B322D1">
        <w:rPr>
          <w:rFonts w:ascii="Verdana" w:hAnsi="Verdana"/>
          <w:sz w:val="22"/>
          <w:szCs w:val="22"/>
        </w:rPr>
        <w:t xml:space="preserve"> (1997) was a “historic day” in my life. </w:t>
      </w:r>
      <w:r w:rsidR="00162052">
        <w:rPr>
          <w:rFonts w:ascii="Verdana" w:hAnsi="Verdana"/>
          <w:sz w:val="22"/>
          <w:szCs w:val="22"/>
        </w:rPr>
        <w:t>It was also a histor</w:t>
      </w:r>
      <w:r w:rsidR="00525CE9">
        <w:rPr>
          <w:rFonts w:ascii="Verdana" w:hAnsi="Verdana"/>
          <w:sz w:val="22"/>
          <w:szCs w:val="22"/>
        </w:rPr>
        <w:t>ic</w:t>
      </w:r>
      <w:r w:rsidR="00162052">
        <w:rPr>
          <w:rFonts w:ascii="Verdana" w:hAnsi="Verdana"/>
          <w:sz w:val="22"/>
          <w:szCs w:val="22"/>
        </w:rPr>
        <w:t xml:space="preserve"> time as Yahuwah left His place on the Ark of the Covenant and stood on the Mount Olives</w:t>
      </w:r>
      <w:r w:rsidR="00290040">
        <w:rPr>
          <w:rFonts w:ascii="Verdana" w:hAnsi="Verdana"/>
          <w:sz w:val="22"/>
          <w:szCs w:val="22"/>
        </w:rPr>
        <w:t>, then ascended (</w:t>
      </w:r>
      <w:r w:rsidR="00290040" w:rsidRPr="00525CE9">
        <w:rPr>
          <w:rFonts w:ascii="Verdana" w:hAnsi="Verdana"/>
          <w:b/>
          <w:bCs/>
          <w:sz w:val="22"/>
          <w:szCs w:val="22"/>
        </w:rPr>
        <w:t>Ezekiel 11:23</w:t>
      </w:r>
      <w:r w:rsidR="00290040">
        <w:rPr>
          <w:rFonts w:ascii="Verdana" w:hAnsi="Verdana"/>
          <w:sz w:val="22"/>
          <w:szCs w:val="22"/>
        </w:rPr>
        <w:t>). Again</w:t>
      </w:r>
      <w:r w:rsidR="00796613">
        <w:rPr>
          <w:rFonts w:ascii="Verdana" w:hAnsi="Verdana"/>
          <w:sz w:val="22"/>
          <w:szCs w:val="22"/>
        </w:rPr>
        <w:t>,</w:t>
      </w:r>
      <w:r w:rsidR="00290040">
        <w:rPr>
          <w:rFonts w:ascii="Verdana" w:hAnsi="Verdana"/>
          <w:sz w:val="22"/>
          <w:szCs w:val="22"/>
        </w:rPr>
        <w:t xml:space="preserve"> you have a 9 and an 11</w:t>
      </w:r>
      <w:r w:rsidR="00796613">
        <w:rPr>
          <w:rFonts w:ascii="Verdana" w:hAnsi="Verdana"/>
          <w:sz w:val="22"/>
          <w:szCs w:val="22"/>
        </w:rPr>
        <w:t xml:space="preserve"> that changed the history of mankind. </w:t>
      </w:r>
    </w:p>
    <w:p w14:paraId="0B83808D" w14:textId="17098C7E" w:rsidR="00D65651" w:rsidRDefault="00796613" w:rsidP="007E5756">
      <w:pPr>
        <w:pStyle w:val="NoSpacing"/>
        <w:rPr>
          <w:rFonts w:ascii="Verdana" w:hAnsi="Verdana"/>
          <w:sz w:val="22"/>
          <w:szCs w:val="22"/>
        </w:rPr>
      </w:pPr>
      <w:r>
        <w:rPr>
          <w:rFonts w:ascii="Verdana" w:hAnsi="Verdana"/>
          <w:sz w:val="22"/>
          <w:szCs w:val="22"/>
        </w:rPr>
        <w:t xml:space="preserve">    </w:t>
      </w:r>
      <w:r w:rsidR="005A3435">
        <w:rPr>
          <w:rFonts w:ascii="Verdana" w:hAnsi="Verdana"/>
          <w:sz w:val="22"/>
          <w:szCs w:val="22"/>
        </w:rPr>
        <w:t xml:space="preserve"> From page 93: “Look at the celestial events that occurred around that Rosh ha Sha</w:t>
      </w:r>
      <w:r w:rsidR="0001204F">
        <w:rPr>
          <w:rFonts w:ascii="Verdana" w:hAnsi="Verdana"/>
          <w:sz w:val="22"/>
          <w:szCs w:val="22"/>
        </w:rPr>
        <w:t>nah (Tishre 1) date o</w:t>
      </w:r>
      <w:r w:rsidR="0038460F">
        <w:rPr>
          <w:rFonts w:ascii="Verdana" w:hAnsi="Verdana"/>
          <w:sz w:val="22"/>
          <w:szCs w:val="22"/>
        </w:rPr>
        <w:t>f</w:t>
      </w:r>
      <w:r w:rsidR="0001204F">
        <w:rPr>
          <w:rFonts w:ascii="Verdana" w:hAnsi="Verdana"/>
          <w:sz w:val="22"/>
          <w:szCs w:val="22"/>
        </w:rPr>
        <w:t xml:space="preserve"> September 11, 3 BCE</w:t>
      </w:r>
      <w:r w:rsidR="00074738">
        <w:rPr>
          <w:rFonts w:ascii="Verdana" w:hAnsi="Verdana"/>
          <w:sz w:val="22"/>
          <w:szCs w:val="22"/>
        </w:rPr>
        <w:t xml:space="preserve">…” “On September 11, the New Moon </w:t>
      </w:r>
      <w:r w:rsidR="00CD1DC2">
        <w:rPr>
          <w:rFonts w:ascii="Verdana" w:hAnsi="Verdana"/>
          <w:sz w:val="22"/>
          <w:szCs w:val="22"/>
        </w:rPr>
        <w:t xml:space="preserve">welcomed the Hebraic Feast of Trumpets. </w:t>
      </w:r>
      <w:r w:rsidR="00430DF2">
        <w:rPr>
          <w:rFonts w:ascii="Verdana" w:hAnsi="Verdana"/>
          <w:sz w:val="22"/>
          <w:szCs w:val="22"/>
        </w:rPr>
        <w:t>Our Savior was born on Tishre 1</w:t>
      </w:r>
      <w:r w:rsidR="006F6501">
        <w:rPr>
          <w:rFonts w:ascii="Verdana" w:hAnsi="Verdana"/>
          <w:sz w:val="22"/>
          <w:szCs w:val="22"/>
        </w:rPr>
        <w:t>, the Feast of Trumpets and Shouting.</w:t>
      </w:r>
      <w:r w:rsidR="00430DF2">
        <w:rPr>
          <w:rFonts w:ascii="Verdana" w:hAnsi="Verdana"/>
          <w:sz w:val="22"/>
          <w:szCs w:val="22"/>
        </w:rPr>
        <w:t xml:space="preserve"> He will return on the Feast of Atonement</w:t>
      </w:r>
      <w:r w:rsidR="00D65651">
        <w:rPr>
          <w:rFonts w:ascii="Verdana" w:hAnsi="Verdana"/>
          <w:sz w:val="22"/>
          <w:szCs w:val="22"/>
        </w:rPr>
        <w:t xml:space="preserve">/Yom Kippur on a </w:t>
      </w:r>
      <w:r w:rsidR="00430DF2">
        <w:rPr>
          <w:rFonts w:ascii="Verdana" w:hAnsi="Verdana"/>
          <w:sz w:val="22"/>
          <w:szCs w:val="22"/>
        </w:rPr>
        <w:t xml:space="preserve">Tishre 10. </w:t>
      </w:r>
      <w:r w:rsidR="003E5649">
        <w:rPr>
          <w:rFonts w:ascii="Verdana" w:hAnsi="Verdana"/>
          <w:sz w:val="22"/>
          <w:szCs w:val="22"/>
        </w:rPr>
        <w:t>Tishre 1-10 is</w:t>
      </w:r>
      <w:r w:rsidR="006F6501">
        <w:rPr>
          <w:rFonts w:ascii="Verdana" w:hAnsi="Verdana"/>
          <w:sz w:val="22"/>
          <w:szCs w:val="22"/>
        </w:rPr>
        <w:t xml:space="preserve"> a mini-picture of the tribulation period. </w:t>
      </w:r>
    </w:p>
    <w:p w14:paraId="152246BB" w14:textId="0C0CCB98" w:rsidR="00005DC3" w:rsidRDefault="00D65651" w:rsidP="007E5756">
      <w:pPr>
        <w:pStyle w:val="NoSpacing"/>
        <w:rPr>
          <w:rFonts w:ascii="Verdana" w:hAnsi="Verdana"/>
          <w:sz w:val="22"/>
          <w:szCs w:val="22"/>
        </w:rPr>
      </w:pPr>
      <w:r>
        <w:rPr>
          <w:rFonts w:ascii="Verdana" w:hAnsi="Verdana"/>
          <w:sz w:val="22"/>
          <w:szCs w:val="22"/>
        </w:rPr>
        <w:t xml:space="preserve">     </w:t>
      </w:r>
      <w:r w:rsidR="00CD1DC2">
        <w:rPr>
          <w:rFonts w:ascii="Verdana" w:hAnsi="Verdana"/>
          <w:sz w:val="22"/>
          <w:szCs w:val="22"/>
        </w:rPr>
        <w:t>Tishre 1 begins a series of 10 days of “awe.”</w:t>
      </w:r>
      <w:r w:rsidR="00430DF2">
        <w:rPr>
          <w:rFonts w:ascii="Verdana" w:hAnsi="Verdana"/>
          <w:sz w:val="22"/>
          <w:szCs w:val="22"/>
        </w:rPr>
        <w:t xml:space="preserve"> </w:t>
      </w:r>
      <w:r w:rsidR="00EB5034">
        <w:rPr>
          <w:rFonts w:ascii="Verdana" w:hAnsi="Verdana"/>
          <w:sz w:val="22"/>
          <w:szCs w:val="22"/>
        </w:rPr>
        <w:t xml:space="preserve">These 10 days represent the tribulation we are increasing in. He returns to stop it, or no flesh would be left alive. </w:t>
      </w:r>
    </w:p>
    <w:p w14:paraId="56A16B48" w14:textId="32BAD5AC" w:rsidR="00EB5034" w:rsidRDefault="00EB5034" w:rsidP="007E5756">
      <w:pPr>
        <w:pStyle w:val="NoSpacing"/>
        <w:rPr>
          <w:rFonts w:ascii="Verdana" w:hAnsi="Verdana"/>
          <w:sz w:val="22"/>
          <w:szCs w:val="22"/>
        </w:rPr>
      </w:pPr>
      <w:r>
        <w:rPr>
          <w:rFonts w:ascii="Verdana" w:hAnsi="Verdana"/>
          <w:sz w:val="22"/>
          <w:szCs w:val="22"/>
        </w:rPr>
        <w:t xml:space="preserve">     </w:t>
      </w:r>
      <w:r w:rsidR="009531CF">
        <w:rPr>
          <w:rFonts w:ascii="Verdana" w:hAnsi="Verdana"/>
          <w:sz w:val="22"/>
          <w:szCs w:val="22"/>
        </w:rPr>
        <w:t xml:space="preserve">The religion of Christianity has been removed from these great truths that reveal so much wealth of information. </w:t>
      </w:r>
    </w:p>
    <w:p w14:paraId="5F4187F3" w14:textId="55FB3D9E" w:rsidR="00002E79" w:rsidRDefault="00002E79" w:rsidP="007E5756">
      <w:pPr>
        <w:pStyle w:val="NoSpacing"/>
        <w:rPr>
          <w:rFonts w:ascii="Verdana" w:hAnsi="Verdana"/>
          <w:sz w:val="22"/>
          <w:szCs w:val="22"/>
        </w:rPr>
      </w:pPr>
      <w:r>
        <w:rPr>
          <w:rFonts w:ascii="Verdana" w:hAnsi="Verdana"/>
          <w:sz w:val="22"/>
          <w:szCs w:val="22"/>
        </w:rPr>
        <w:lastRenderedPageBreak/>
        <w:t xml:space="preserve">     I am not going into detail here, but Martin does. So</w:t>
      </w:r>
      <w:r w:rsidR="00B35BDB">
        <w:rPr>
          <w:rFonts w:ascii="Verdana" w:hAnsi="Verdana"/>
          <w:sz w:val="22"/>
          <w:szCs w:val="22"/>
        </w:rPr>
        <w:t>,</w:t>
      </w:r>
      <w:r>
        <w:rPr>
          <w:rFonts w:ascii="Verdana" w:hAnsi="Verdana"/>
          <w:sz w:val="22"/>
          <w:szCs w:val="22"/>
        </w:rPr>
        <w:t xml:space="preserve"> I hope you can obtain the book. Pages 228-229: “The nativity occurred on September 11, 3 BCE. The wise men, quite an entourage of many Magi, came on Hanukkah the following year.</w:t>
      </w:r>
      <w:r w:rsidR="00B35BDB">
        <w:rPr>
          <w:rFonts w:ascii="Verdana" w:hAnsi="Verdana"/>
          <w:sz w:val="22"/>
          <w:szCs w:val="22"/>
        </w:rPr>
        <w:t>”</w:t>
      </w:r>
    </w:p>
    <w:p w14:paraId="23D3EB49" w14:textId="3D2727A6" w:rsidR="00002E79" w:rsidRDefault="00002E79" w:rsidP="007E5756">
      <w:pPr>
        <w:pStyle w:val="NoSpacing"/>
        <w:rPr>
          <w:rFonts w:ascii="Verdana" w:hAnsi="Verdana"/>
          <w:sz w:val="22"/>
          <w:szCs w:val="22"/>
        </w:rPr>
      </w:pPr>
      <w:r>
        <w:rPr>
          <w:rFonts w:ascii="Verdana" w:hAnsi="Verdana"/>
          <w:sz w:val="22"/>
          <w:szCs w:val="22"/>
        </w:rPr>
        <w:t xml:space="preserve">     Chronological Rundown:</w:t>
      </w:r>
    </w:p>
    <w:p w14:paraId="132B4DCD" w14:textId="37C6BF1F" w:rsidR="00002E79" w:rsidRDefault="00002E79" w:rsidP="00002E79">
      <w:pPr>
        <w:pStyle w:val="NoSpacing"/>
        <w:numPr>
          <w:ilvl w:val="0"/>
          <w:numId w:val="1"/>
        </w:numPr>
        <w:rPr>
          <w:rFonts w:ascii="Verdana" w:hAnsi="Verdana"/>
          <w:sz w:val="22"/>
          <w:szCs w:val="22"/>
        </w:rPr>
      </w:pPr>
      <w:r>
        <w:rPr>
          <w:rFonts w:ascii="Verdana" w:hAnsi="Verdana"/>
          <w:sz w:val="22"/>
          <w:szCs w:val="22"/>
        </w:rPr>
        <w:t>Joseph and Mary’s journey to Bethlehem for the “census” occurred at the very close of the Jewish Civil Year – an apt time for the registration of people before the rainy season set in.</w:t>
      </w:r>
    </w:p>
    <w:p w14:paraId="7CC57CFE" w14:textId="183908D6" w:rsidR="00002E79" w:rsidRDefault="00002E79" w:rsidP="00002E79">
      <w:pPr>
        <w:pStyle w:val="NoSpacing"/>
        <w:numPr>
          <w:ilvl w:val="0"/>
          <w:numId w:val="1"/>
        </w:numPr>
        <w:rPr>
          <w:rFonts w:ascii="Verdana" w:hAnsi="Verdana"/>
          <w:sz w:val="22"/>
          <w:szCs w:val="22"/>
        </w:rPr>
      </w:pPr>
      <w:r>
        <w:rPr>
          <w:rFonts w:ascii="Verdana" w:hAnsi="Verdana"/>
          <w:sz w:val="22"/>
          <w:szCs w:val="22"/>
        </w:rPr>
        <w:t xml:space="preserve">Jesus was born in a stable at a time of decent weather in Israel. It was the time also for Israel to harvest the </w:t>
      </w:r>
      <w:r w:rsidR="00CE710E">
        <w:rPr>
          <w:rFonts w:ascii="Verdana" w:hAnsi="Verdana"/>
          <w:sz w:val="22"/>
          <w:szCs w:val="22"/>
        </w:rPr>
        <w:t>5</w:t>
      </w:r>
      <w:r>
        <w:rPr>
          <w:rFonts w:ascii="Verdana" w:hAnsi="Verdana"/>
          <w:sz w:val="22"/>
          <w:szCs w:val="22"/>
        </w:rPr>
        <w:t xml:space="preserve"> species of fruit</w:t>
      </w:r>
      <w:r w:rsidR="00E1621D">
        <w:rPr>
          <w:rFonts w:ascii="Verdana" w:hAnsi="Verdana"/>
          <w:sz w:val="22"/>
          <w:szCs w:val="22"/>
        </w:rPr>
        <w:t xml:space="preserve"> – </w:t>
      </w:r>
      <w:r w:rsidR="00F4546A">
        <w:rPr>
          <w:rFonts w:ascii="Verdana" w:hAnsi="Verdana"/>
          <w:sz w:val="22"/>
          <w:szCs w:val="22"/>
        </w:rPr>
        <w:t>grapes, pomegranates</w:t>
      </w:r>
      <w:r w:rsidR="00E1621D">
        <w:rPr>
          <w:rFonts w:ascii="Verdana" w:hAnsi="Verdana"/>
          <w:sz w:val="22"/>
          <w:szCs w:val="22"/>
        </w:rPr>
        <w:t xml:space="preserve">, dates, figs, </w:t>
      </w:r>
      <w:r w:rsidR="00CE710E">
        <w:rPr>
          <w:rFonts w:ascii="Verdana" w:hAnsi="Verdana"/>
          <w:sz w:val="22"/>
          <w:szCs w:val="22"/>
        </w:rPr>
        <w:t xml:space="preserve">and olives. </w:t>
      </w:r>
    </w:p>
    <w:p w14:paraId="682C2EC8" w14:textId="75D02556" w:rsidR="00002E79" w:rsidRDefault="00002E79" w:rsidP="00002E79">
      <w:pPr>
        <w:pStyle w:val="NoSpacing"/>
        <w:numPr>
          <w:ilvl w:val="0"/>
          <w:numId w:val="1"/>
        </w:numPr>
        <w:rPr>
          <w:rFonts w:ascii="Verdana" w:hAnsi="Verdana"/>
          <w:sz w:val="22"/>
          <w:szCs w:val="22"/>
        </w:rPr>
      </w:pPr>
      <w:r>
        <w:rPr>
          <w:rFonts w:ascii="Verdana" w:hAnsi="Verdana"/>
          <w:sz w:val="22"/>
          <w:szCs w:val="22"/>
        </w:rPr>
        <w:t xml:space="preserve">He was circumcised on </w:t>
      </w:r>
      <w:r w:rsidR="00200AF0">
        <w:rPr>
          <w:rFonts w:ascii="Verdana" w:hAnsi="Verdana"/>
          <w:sz w:val="22"/>
          <w:szCs w:val="22"/>
        </w:rPr>
        <w:t>September 8</w:t>
      </w:r>
      <w:r w:rsidR="00200AF0" w:rsidRPr="00200AF0">
        <w:rPr>
          <w:rFonts w:ascii="Verdana" w:hAnsi="Verdana"/>
          <w:sz w:val="22"/>
          <w:szCs w:val="22"/>
          <w:vertAlign w:val="superscript"/>
        </w:rPr>
        <w:t>th</w:t>
      </w:r>
      <w:r w:rsidR="00200AF0">
        <w:rPr>
          <w:rFonts w:ascii="Verdana" w:hAnsi="Verdana"/>
          <w:sz w:val="22"/>
          <w:szCs w:val="22"/>
        </w:rPr>
        <w:t xml:space="preserve"> 3 BCE. </w:t>
      </w:r>
    </w:p>
    <w:p w14:paraId="5A18F320" w14:textId="19BFA35D" w:rsidR="00672CCE" w:rsidRDefault="00672CCE" w:rsidP="00002E79">
      <w:pPr>
        <w:pStyle w:val="NoSpacing"/>
        <w:numPr>
          <w:ilvl w:val="0"/>
          <w:numId w:val="1"/>
        </w:numPr>
        <w:rPr>
          <w:rFonts w:ascii="Verdana" w:hAnsi="Verdana"/>
          <w:sz w:val="22"/>
          <w:szCs w:val="22"/>
        </w:rPr>
      </w:pPr>
      <w:r>
        <w:rPr>
          <w:rFonts w:ascii="Verdana" w:hAnsi="Verdana"/>
          <w:sz w:val="22"/>
          <w:szCs w:val="22"/>
        </w:rPr>
        <w:t>He was dedicated in the Temple on October 20</w:t>
      </w:r>
      <w:r w:rsidRPr="00672CCE">
        <w:rPr>
          <w:rFonts w:ascii="Verdana" w:hAnsi="Verdana"/>
          <w:sz w:val="22"/>
          <w:szCs w:val="22"/>
          <w:vertAlign w:val="superscript"/>
        </w:rPr>
        <w:t>th</w:t>
      </w:r>
      <w:r>
        <w:rPr>
          <w:rFonts w:ascii="Verdana" w:hAnsi="Verdana"/>
          <w:sz w:val="22"/>
          <w:szCs w:val="22"/>
        </w:rPr>
        <w:t>/21</w:t>
      </w:r>
      <w:r w:rsidRPr="00672CCE">
        <w:rPr>
          <w:rFonts w:ascii="Verdana" w:hAnsi="Verdana"/>
          <w:sz w:val="22"/>
          <w:szCs w:val="22"/>
          <w:vertAlign w:val="superscript"/>
        </w:rPr>
        <w:t>st</w:t>
      </w:r>
      <w:r>
        <w:rPr>
          <w:rFonts w:ascii="Verdana" w:hAnsi="Verdana"/>
          <w:sz w:val="22"/>
          <w:szCs w:val="22"/>
        </w:rPr>
        <w:t xml:space="preserve">. </w:t>
      </w:r>
    </w:p>
    <w:p w14:paraId="698537F5" w14:textId="5B43BA07" w:rsidR="006471CB" w:rsidRDefault="006471CB" w:rsidP="00002E79">
      <w:pPr>
        <w:pStyle w:val="NoSpacing"/>
        <w:numPr>
          <w:ilvl w:val="0"/>
          <w:numId w:val="1"/>
        </w:numPr>
        <w:rPr>
          <w:rFonts w:ascii="Verdana" w:hAnsi="Verdana"/>
          <w:sz w:val="22"/>
          <w:szCs w:val="22"/>
        </w:rPr>
      </w:pPr>
      <w:r w:rsidRPr="00932BB4">
        <w:rPr>
          <w:rFonts w:ascii="Verdana" w:hAnsi="Verdana"/>
          <w:b/>
          <w:bCs/>
          <w:sz w:val="22"/>
          <w:szCs w:val="22"/>
        </w:rPr>
        <w:t>Luke 2:39</w:t>
      </w:r>
      <w:r>
        <w:rPr>
          <w:rFonts w:ascii="Verdana" w:hAnsi="Verdana"/>
          <w:sz w:val="22"/>
          <w:szCs w:val="22"/>
        </w:rPr>
        <w:t xml:space="preserve">, Luke says they returned to Nazareth from Jerusalem </w:t>
      </w:r>
      <w:r w:rsidR="00C640C9">
        <w:rPr>
          <w:rFonts w:ascii="Verdana" w:hAnsi="Verdana"/>
          <w:sz w:val="22"/>
          <w:szCs w:val="22"/>
        </w:rPr>
        <w:t>in the latter part of October</w:t>
      </w:r>
      <w:r w:rsidR="00CC10DA">
        <w:rPr>
          <w:rFonts w:ascii="Verdana" w:hAnsi="Verdana"/>
          <w:sz w:val="22"/>
          <w:szCs w:val="22"/>
        </w:rPr>
        <w:t>. Thus</w:t>
      </w:r>
      <w:r w:rsidR="00932BB4">
        <w:rPr>
          <w:rFonts w:ascii="Verdana" w:hAnsi="Verdana"/>
          <w:sz w:val="22"/>
          <w:szCs w:val="22"/>
        </w:rPr>
        <w:t>,</w:t>
      </w:r>
      <w:r w:rsidR="00CC10DA">
        <w:rPr>
          <w:rFonts w:ascii="Verdana" w:hAnsi="Verdana"/>
          <w:sz w:val="22"/>
          <w:szCs w:val="22"/>
        </w:rPr>
        <w:t xml:space="preserve"> Jesus did not go to Egypt after his birth. The Magi came to him later. </w:t>
      </w:r>
    </w:p>
    <w:p w14:paraId="5ACB068B" w14:textId="77777777" w:rsidR="004216F5" w:rsidRDefault="000671ED" w:rsidP="004216F5">
      <w:pPr>
        <w:pStyle w:val="NoSpacing"/>
        <w:numPr>
          <w:ilvl w:val="0"/>
          <w:numId w:val="1"/>
        </w:numPr>
        <w:rPr>
          <w:rFonts w:ascii="Verdana" w:hAnsi="Verdana"/>
          <w:sz w:val="22"/>
          <w:szCs w:val="22"/>
        </w:rPr>
      </w:pPr>
      <w:r>
        <w:rPr>
          <w:rFonts w:ascii="Verdana" w:hAnsi="Verdana"/>
          <w:sz w:val="22"/>
          <w:szCs w:val="22"/>
        </w:rPr>
        <w:t xml:space="preserve">They moved to Bethlehem in the later part of </w:t>
      </w:r>
      <w:r w:rsidR="004216F5">
        <w:rPr>
          <w:rFonts w:ascii="Verdana" w:hAnsi="Verdana"/>
          <w:sz w:val="22"/>
          <w:szCs w:val="22"/>
        </w:rPr>
        <w:t xml:space="preserve">October, in </w:t>
      </w:r>
      <w:r w:rsidRPr="004216F5">
        <w:rPr>
          <w:rFonts w:ascii="Verdana" w:hAnsi="Verdana"/>
          <w:sz w:val="22"/>
          <w:szCs w:val="22"/>
        </w:rPr>
        <w:t>3 BCE.</w:t>
      </w:r>
    </w:p>
    <w:p w14:paraId="7BEA78B4" w14:textId="77777777" w:rsidR="00235D22" w:rsidRDefault="00235D22" w:rsidP="004216F5">
      <w:pPr>
        <w:pStyle w:val="NoSpacing"/>
        <w:numPr>
          <w:ilvl w:val="0"/>
          <w:numId w:val="1"/>
        </w:numPr>
        <w:rPr>
          <w:rFonts w:ascii="Verdana" w:hAnsi="Verdana"/>
          <w:sz w:val="22"/>
          <w:szCs w:val="22"/>
        </w:rPr>
      </w:pPr>
      <w:r>
        <w:rPr>
          <w:rFonts w:ascii="Verdana" w:hAnsi="Verdana"/>
          <w:sz w:val="22"/>
          <w:szCs w:val="22"/>
        </w:rPr>
        <w:t>In December of 2 BC, the Magi came to a toddler, not a baby.</w:t>
      </w:r>
    </w:p>
    <w:p w14:paraId="4245AF45" w14:textId="15B915F9" w:rsidR="00562F18" w:rsidRDefault="00861052" w:rsidP="001555ED">
      <w:pPr>
        <w:pStyle w:val="NoSpacing"/>
        <w:numPr>
          <w:ilvl w:val="0"/>
          <w:numId w:val="1"/>
        </w:numPr>
        <w:rPr>
          <w:rFonts w:ascii="Verdana" w:hAnsi="Verdana"/>
          <w:sz w:val="22"/>
          <w:szCs w:val="22"/>
        </w:rPr>
      </w:pPr>
      <w:r>
        <w:rPr>
          <w:rFonts w:ascii="Verdana" w:hAnsi="Verdana"/>
          <w:sz w:val="22"/>
          <w:szCs w:val="22"/>
        </w:rPr>
        <w:t>On December 25</w:t>
      </w:r>
      <w:r w:rsidRPr="00861052">
        <w:rPr>
          <w:rFonts w:ascii="Verdana" w:hAnsi="Verdana"/>
          <w:sz w:val="22"/>
          <w:szCs w:val="22"/>
          <w:vertAlign w:val="superscript"/>
        </w:rPr>
        <w:t>th</w:t>
      </w:r>
      <w:r>
        <w:rPr>
          <w:rFonts w:ascii="Verdana" w:hAnsi="Verdana"/>
          <w:sz w:val="22"/>
          <w:szCs w:val="22"/>
        </w:rPr>
        <w:t xml:space="preserve"> of 2 BCE</w:t>
      </w:r>
      <w:r w:rsidR="00F571CF">
        <w:rPr>
          <w:rFonts w:ascii="Verdana" w:hAnsi="Verdana"/>
          <w:sz w:val="22"/>
          <w:szCs w:val="22"/>
        </w:rPr>
        <w:t xml:space="preserve">, Jupiter came to a stationary point </w:t>
      </w:r>
      <w:r w:rsidR="00F81A3F">
        <w:rPr>
          <w:rFonts w:ascii="Verdana" w:hAnsi="Verdana"/>
          <w:sz w:val="22"/>
          <w:szCs w:val="22"/>
        </w:rPr>
        <w:t>in mid-Virgo, which the Magi would have noticed, being “astronomers.”</w:t>
      </w:r>
      <w:r w:rsidR="001555ED">
        <w:rPr>
          <w:rFonts w:ascii="Verdana" w:hAnsi="Verdana"/>
          <w:sz w:val="22"/>
          <w:szCs w:val="22"/>
        </w:rPr>
        <w:t xml:space="preserve"> From history at that time, little Yahushua was walking. </w:t>
      </w:r>
      <w:r w:rsidR="00B6221B">
        <w:rPr>
          <w:rFonts w:ascii="Verdana" w:hAnsi="Verdana"/>
          <w:sz w:val="22"/>
          <w:szCs w:val="22"/>
        </w:rPr>
        <w:t xml:space="preserve">He did not go to Egypt as a helpless baby who needed His momma. </w:t>
      </w:r>
      <w:r w:rsidR="00E90C7B">
        <w:rPr>
          <w:rFonts w:ascii="Verdana" w:hAnsi="Verdana"/>
          <w:sz w:val="22"/>
          <w:szCs w:val="22"/>
        </w:rPr>
        <w:t xml:space="preserve">At Hanukkah, gift-giving was the norm. He must have been overwhelmed. It </w:t>
      </w:r>
      <w:r w:rsidR="00562F18">
        <w:rPr>
          <w:rFonts w:ascii="Verdana" w:hAnsi="Verdana"/>
          <w:sz w:val="22"/>
          <w:szCs w:val="22"/>
        </w:rPr>
        <w:t xml:space="preserve">is thought that the gold, etc. that the Magi brought helped Joseph and Mary when they took the toddler to the Essenes </w:t>
      </w:r>
      <w:r w:rsidR="000D6E31">
        <w:rPr>
          <w:rFonts w:ascii="Verdana" w:hAnsi="Verdana"/>
          <w:sz w:val="22"/>
          <w:szCs w:val="22"/>
        </w:rPr>
        <w:t xml:space="preserve">at Qumran </w:t>
      </w:r>
      <w:r w:rsidR="00562F18">
        <w:rPr>
          <w:rFonts w:ascii="Verdana" w:hAnsi="Verdana"/>
          <w:sz w:val="22"/>
          <w:szCs w:val="22"/>
        </w:rPr>
        <w:t xml:space="preserve">for protection. </w:t>
      </w:r>
    </w:p>
    <w:p w14:paraId="1246EC0B" w14:textId="2F2D5407" w:rsidR="00A642EE" w:rsidRDefault="00586F4F" w:rsidP="00D80A8B">
      <w:pPr>
        <w:pStyle w:val="NoSpacing"/>
        <w:numPr>
          <w:ilvl w:val="0"/>
          <w:numId w:val="1"/>
        </w:numPr>
        <w:rPr>
          <w:rFonts w:ascii="Verdana" w:hAnsi="Verdana"/>
          <w:sz w:val="22"/>
          <w:szCs w:val="22"/>
        </w:rPr>
      </w:pPr>
      <w:r>
        <w:rPr>
          <w:rFonts w:ascii="Verdana" w:hAnsi="Verdana"/>
          <w:sz w:val="22"/>
          <w:szCs w:val="22"/>
        </w:rPr>
        <w:t xml:space="preserve">Herod killed all the male children, from 2 years and younger. He didn’t kill babies. </w:t>
      </w:r>
      <w:r w:rsidR="008D4E4B">
        <w:rPr>
          <w:rFonts w:ascii="Verdana" w:hAnsi="Verdana"/>
          <w:sz w:val="22"/>
          <w:szCs w:val="22"/>
        </w:rPr>
        <w:t>It is non-</w:t>
      </w:r>
      <w:r w:rsidR="001B5B4C">
        <w:rPr>
          <w:rFonts w:ascii="Verdana" w:hAnsi="Verdana"/>
          <w:sz w:val="22"/>
          <w:szCs w:val="22"/>
        </w:rPr>
        <w:t>B</w:t>
      </w:r>
      <w:r w:rsidR="008D4E4B">
        <w:rPr>
          <w:rFonts w:ascii="Verdana" w:hAnsi="Verdana"/>
          <w:sz w:val="22"/>
          <w:szCs w:val="22"/>
        </w:rPr>
        <w:t>ibl</w:t>
      </w:r>
      <w:r w:rsidR="001B5B4C">
        <w:rPr>
          <w:rFonts w:ascii="Verdana" w:hAnsi="Verdana"/>
          <w:sz w:val="22"/>
          <w:szCs w:val="22"/>
        </w:rPr>
        <w:t>i</w:t>
      </w:r>
      <w:r w:rsidR="008D4E4B">
        <w:rPr>
          <w:rFonts w:ascii="Verdana" w:hAnsi="Verdana"/>
          <w:sz w:val="22"/>
          <w:szCs w:val="22"/>
        </w:rPr>
        <w:t xml:space="preserve">cally recorded that little Yahushua was </w:t>
      </w:r>
      <w:r w:rsidR="008E3F34">
        <w:rPr>
          <w:rFonts w:ascii="Verdana" w:hAnsi="Verdana"/>
          <w:sz w:val="22"/>
          <w:szCs w:val="22"/>
        </w:rPr>
        <w:t xml:space="preserve">standing by His mother. </w:t>
      </w:r>
      <w:r w:rsidR="00D80A8B">
        <w:rPr>
          <w:rFonts w:ascii="Verdana" w:hAnsi="Verdana"/>
          <w:sz w:val="22"/>
          <w:szCs w:val="22"/>
        </w:rPr>
        <w:t>We know from evidence in Scripture</w:t>
      </w:r>
      <w:r w:rsidR="000D6E31">
        <w:rPr>
          <w:rFonts w:ascii="Verdana" w:hAnsi="Verdana"/>
          <w:sz w:val="22"/>
          <w:szCs w:val="22"/>
        </w:rPr>
        <w:t>” (</w:t>
      </w:r>
      <w:r w:rsidR="00726ABE">
        <w:rPr>
          <w:rFonts w:ascii="Verdana" w:hAnsi="Verdana"/>
          <w:sz w:val="22"/>
          <w:szCs w:val="22"/>
        </w:rPr>
        <w:t>as Michael Rood pointed out</w:t>
      </w:r>
      <w:r w:rsidR="000D18CF">
        <w:rPr>
          <w:rFonts w:ascii="Verdana" w:hAnsi="Verdana"/>
          <w:sz w:val="22"/>
          <w:szCs w:val="22"/>
        </w:rPr>
        <w:t>:</w:t>
      </w:r>
      <w:r w:rsidR="00D80A8B">
        <w:rPr>
          <w:rFonts w:ascii="Verdana" w:hAnsi="Verdana"/>
          <w:sz w:val="22"/>
          <w:szCs w:val="22"/>
        </w:rPr>
        <w:t xml:space="preserve"> </w:t>
      </w:r>
      <w:r w:rsidR="000D6E31">
        <w:rPr>
          <w:rFonts w:ascii="Verdana" w:hAnsi="Verdana"/>
          <w:sz w:val="22"/>
          <w:szCs w:val="22"/>
        </w:rPr>
        <w:t>“</w:t>
      </w:r>
      <w:r w:rsidR="00D80A8B">
        <w:rPr>
          <w:rFonts w:ascii="Verdana" w:hAnsi="Verdana"/>
          <w:sz w:val="22"/>
          <w:szCs w:val="22"/>
        </w:rPr>
        <w:t xml:space="preserve">that His ministry was only a year, beginning when He was 30. </w:t>
      </w:r>
      <w:r w:rsidR="000D18CF">
        <w:rPr>
          <w:rFonts w:ascii="Verdana" w:hAnsi="Verdana"/>
          <w:sz w:val="22"/>
          <w:szCs w:val="22"/>
        </w:rPr>
        <w:t>(</w:t>
      </w:r>
      <w:r w:rsidR="00A642EE">
        <w:rPr>
          <w:rFonts w:ascii="Verdana" w:hAnsi="Verdana"/>
          <w:sz w:val="22"/>
          <w:szCs w:val="22"/>
        </w:rPr>
        <w:t>When I saw Him</w:t>
      </w:r>
      <w:r w:rsidR="000D6E31">
        <w:rPr>
          <w:rFonts w:ascii="Verdana" w:hAnsi="Verdana"/>
          <w:sz w:val="22"/>
          <w:szCs w:val="22"/>
        </w:rPr>
        <w:t xml:space="preserve"> at the Pools of Bethesda</w:t>
      </w:r>
      <w:r w:rsidR="000D18CF">
        <w:rPr>
          <w:rFonts w:ascii="Verdana" w:hAnsi="Verdana"/>
          <w:sz w:val="22"/>
          <w:szCs w:val="22"/>
        </w:rPr>
        <w:t xml:space="preserve"> in 2001</w:t>
      </w:r>
      <w:r w:rsidR="00A642EE">
        <w:rPr>
          <w:rFonts w:ascii="Verdana" w:hAnsi="Verdana"/>
          <w:sz w:val="22"/>
          <w:szCs w:val="22"/>
        </w:rPr>
        <w:t>, He looked about 30.</w:t>
      </w:r>
      <w:r w:rsidR="000D18CF">
        <w:rPr>
          <w:rFonts w:ascii="Verdana" w:hAnsi="Verdana"/>
          <w:sz w:val="22"/>
          <w:szCs w:val="22"/>
        </w:rPr>
        <w:t>)</w:t>
      </w:r>
      <w:r w:rsidR="00726ABE">
        <w:rPr>
          <w:rFonts w:ascii="Verdana" w:hAnsi="Verdana"/>
          <w:sz w:val="22"/>
          <w:szCs w:val="22"/>
        </w:rPr>
        <w:t xml:space="preserve"> </w:t>
      </w:r>
    </w:p>
    <w:p w14:paraId="484883F6" w14:textId="2A1AA56B" w:rsidR="00726ABE" w:rsidRDefault="000D6E31" w:rsidP="00726ABE">
      <w:pPr>
        <w:pStyle w:val="NoSpacing"/>
        <w:ind w:left="720"/>
        <w:rPr>
          <w:rFonts w:ascii="Verdana" w:hAnsi="Verdana"/>
          <w:sz w:val="22"/>
          <w:szCs w:val="22"/>
        </w:rPr>
      </w:pPr>
      <w:r>
        <w:rPr>
          <w:rFonts w:ascii="Verdana" w:hAnsi="Verdana"/>
          <w:sz w:val="22"/>
          <w:szCs w:val="22"/>
        </w:rPr>
        <w:t xml:space="preserve">      </w:t>
      </w:r>
      <w:r w:rsidR="00726ABE">
        <w:rPr>
          <w:rFonts w:ascii="Verdana" w:hAnsi="Verdana"/>
          <w:sz w:val="22"/>
          <w:szCs w:val="22"/>
        </w:rPr>
        <w:t>What is so difficult is that the Christian religion</w:t>
      </w:r>
      <w:r w:rsidR="004D22A4">
        <w:rPr>
          <w:rFonts w:ascii="Verdana" w:hAnsi="Verdana"/>
          <w:sz w:val="22"/>
          <w:szCs w:val="22"/>
        </w:rPr>
        <w:t xml:space="preserve"> of the Western world</w:t>
      </w:r>
      <w:r w:rsidR="00726ABE">
        <w:rPr>
          <w:rFonts w:ascii="Verdana" w:hAnsi="Verdana"/>
          <w:sz w:val="22"/>
          <w:szCs w:val="22"/>
        </w:rPr>
        <w:t xml:space="preserve"> basically </w:t>
      </w:r>
      <w:r w:rsidR="000D18CF">
        <w:rPr>
          <w:rFonts w:ascii="Verdana" w:hAnsi="Verdana"/>
          <w:sz w:val="22"/>
          <w:szCs w:val="22"/>
        </w:rPr>
        <w:t>embra</w:t>
      </w:r>
      <w:r w:rsidR="0058283E">
        <w:rPr>
          <w:rFonts w:ascii="Verdana" w:hAnsi="Verdana"/>
          <w:sz w:val="22"/>
          <w:szCs w:val="22"/>
        </w:rPr>
        <w:t>ced</w:t>
      </w:r>
      <w:r w:rsidR="0002092F">
        <w:rPr>
          <w:rFonts w:ascii="Verdana" w:hAnsi="Verdana"/>
          <w:sz w:val="22"/>
          <w:szCs w:val="22"/>
        </w:rPr>
        <w:t xml:space="preserve"> a religion </w:t>
      </w:r>
      <w:r w:rsidR="0055534A">
        <w:rPr>
          <w:rFonts w:ascii="Verdana" w:hAnsi="Verdana"/>
          <w:sz w:val="22"/>
          <w:szCs w:val="22"/>
        </w:rPr>
        <w:t>of</w:t>
      </w:r>
      <w:r w:rsidR="0002092F">
        <w:rPr>
          <w:rFonts w:ascii="Verdana" w:hAnsi="Verdana"/>
          <w:sz w:val="22"/>
          <w:szCs w:val="22"/>
        </w:rPr>
        <w:t xml:space="preserve"> the Roman Emperor Constantine, who created the religion of Christianity, and said openly “</w:t>
      </w:r>
      <w:r w:rsidR="00BE0A6C">
        <w:rPr>
          <w:rFonts w:ascii="Verdana" w:hAnsi="Verdana"/>
          <w:sz w:val="22"/>
          <w:szCs w:val="22"/>
        </w:rPr>
        <w:t>We will have nothing Hebrew.” Thus</w:t>
      </w:r>
      <w:r w:rsidR="0055534A">
        <w:rPr>
          <w:rFonts w:ascii="Verdana" w:hAnsi="Verdana"/>
          <w:sz w:val="22"/>
          <w:szCs w:val="22"/>
        </w:rPr>
        <w:t>,</w:t>
      </w:r>
      <w:r w:rsidR="00BE0A6C">
        <w:rPr>
          <w:rFonts w:ascii="Verdana" w:hAnsi="Verdana"/>
          <w:sz w:val="22"/>
          <w:szCs w:val="22"/>
        </w:rPr>
        <w:t xml:space="preserve"> Shabbat was changed to Sunday, for Constantine was a sun-god worshipper. </w:t>
      </w:r>
      <w:r w:rsidR="0055534A">
        <w:rPr>
          <w:rFonts w:ascii="Verdana" w:hAnsi="Verdana"/>
          <w:sz w:val="22"/>
          <w:szCs w:val="22"/>
        </w:rPr>
        <w:t xml:space="preserve">After he said he embraced Christianity, he killed his son and his wife. </w:t>
      </w:r>
      <w:r w:rsidR="007B53FE">
        <w:rPr>
          <w:rFonts w:ascii="Verdana" w:hAnsi="Verdana"/>
          <w:sz w:val="22"/>
          <w:szCs w:val="22"/>
        </w:rPr>
        <w:t xml:space="preserve">Even the Catholic Catechism speaks of this change, stating that Saturday was the correct date for worship. </w:t>
      </w:r>
    </w:p>
    <w:p w14:paraId="5AC09951" w14:textId="1A375A04" w:rsidR="007B53FE" w:rsidRDefault="007B53FE" w:rsidP="00726ABE">
      <w:pPr>
        <w:pStyle w:val="NoSpacing"/>
        <w:ind w:left="720"/>
        <w:rPr>
          <w:rFonts w:ascii="Verdana" w:hAnsi="Verdana"/>
          <w:sz w:val="22"/>
          <w:szCs w:val="22"/>
        </w:rPr>
      </w:pPr>
      <w:r>
        <w:rPr>
          <w:rFonts w:ascii="Verdana" w:hAnsi="Verdana"/>
          <w:sz w:val="22"/>
          <w:szCs w:val="22"/>
        </w:rPr>
        <w:t xml:space="preserve">      What do I ask of you? Get the book. Just know that Christianity, the religion, has hidden much from us. </w:t>
      </w:r>
      <w:r w:rsidR="009A442D">
        <w:rPr>
          <w:rFonts w:ascii="Verdana" w:hAnsi="Verdana"/>
          <w:sz w:val="22"/>
          <w:szCs w:val="22"/>
        </w:rPr>
        <w:t xml:space="preserve">Martin’s book is not his opinion – his findings are air-tight. </w:t>
      </w:r>
    </w:p>
    <w:p w14:paraId="6AEB5D79" w14:textId="6DE24A4A" w:rsidR="00374872" w:rsidRDefault="00975218" w:rsidP="00726ABE">
      <w:pPr>
        <w:pStyle w:val="NoSpacing"/>
        <w:ind w:left="720"/>
        <w:rPr>
          <w:rFonts w:ascii="Verdana" w:hAnsi="Verdana"/>
          <w:sz w:val="22"/>
          <w:szCs w:val="22"/>
        </w:rPr>
      </w:pPr>
      <w:r>
        <w:rPr>
          <w:rFonts w:ascii="Verdana" w:hAnsi="Verdana"/>
          <w:sz w:val="22"/>
          <w:szCs w:val="22"/>
        </w:rPr>
        <w:t xml:space="preserve">     </w:t>
      </w:r>
      <w:r w:rsidR="00374872">
        <w:rPr>
          <w:rFonts w:ascii="Verdana" w:hAnsi="Verdana"/>
          <w:sz w:val="22"/>
          <w:szCs w:val="22"/>
        </w:rPr>
        <w:t>I share this with you</w:t>
      </w:r>
      <w:r w:rsidR="00070685">
        <w:rPr>
          <w:rFonts w:ascii="Verdana" w:hAnsi="Verdana"/>
          <w:sz w:val="22"/>
          <w:szCs w:val="22"/>
        </w:rPr>
        <w:t xml:space="preserve">, not to ruin your time with your family this season, but to alert you to one thing: Religion is a man-made thing. Get your knowledge from the Word of God, and let Him </w:t>
      </w:r>
      <w:r w:rsidR="007264B4">
        <w:rPr>
          <w:rFonts w:ascii="Verdana" w:hAnsi="Verdana"/>
          <w:sz w:val="22"/>
          <w:szCs w:val="22"/>
        </w:rPr>
        <w:t>teach you.</w:t>
      </w:r>
      <w:r w:rsidR="0038460F">
        <w:rPr>
          <w:rFonts w:ascii="Verdana" w:hAnsi="Verdana"/>
          <w:sz w:val="22"/>
          <w:szCs w:val="22"/>
        </w:rPr>
        <w:t xml:space="preserve"> </w:t>
      </w:r>
    </w:p>
    <w:p w14:paraId="473C4A59" w14:textId="5FE2CC37" w:rsidR="007264B4" w:rsidRDefault="007264B4" w:rsidP="00726ABE">
      <w:pPr>
        <w:pStyle w:val="NoSpacing"/>
        <w:ind w:left="720"/>
        <w:rPr>
          <w:rFonts w:ascii="Verdana" w:hAnsi="Verdana"/>
          <w:sz w:val="22"/>
          <w:szCs w:val="22"/>
        </w:rPr>
      </w:pPr>
      <w:r>
        <w:rPr>
          <w:rFonts w:ascii="Verdana" w:hAnsi="Verdana"/>
          <w:sz w:val="22"/>
          <w:szCs w:val="22"/>
        </w:rPr>
        <w:t>In His love, Yedidah – December 1</w:t>
      </w:r>
      <w:r w:rsidR="00975218">
        <w:rPr>
          <w:rFonts w:ascii="Verdana" w:hAnsi="Verdana"/>
          <w:sz w:val="22"/>
          <w:szCs w:val="22"/>
        </w:rPr>
        <w:t>6</w:t>
      </w:r>
      <w:r>
        <w:rPr>
          <w:rFonts w:ascii="Verdana" w:hAnsi="Verdana"/>
          <w:sz w:val="22"/>
          <w:szCs w:val="22"/>
        </w:rPr>
        <w:t xml:space="preserve">, 2025 </w:t>
      </w:r>
    </w:p>
    <w:p w14:paraId="5FEFD650" w14:textId="268D356A" w:rsidR="00796613" w:rsidRDefault="00796613" w:rsidP="00A642EE">
      <w:pPr>
        <w:pStyle w:val="NoSpacing"/>
        <w:ind w:left="720"/>
        <w:rPr>
          <w:rFonts w:ascii="Verdana" w:hAnsi="Verdana"/>
          <w:sz w:val="22"/>
          <w:szCs w:val="22"/>
        </w:rPr>
      </w:pPr>
      <w:r>
        <w:rPr>
          <w:rFonts w:ascii="Verdana" w:hAnsi="Verdana"/>
          <w:sz w:val="22"/>
          <w:szCs w:val="22"/>
        </w:rPr>
        <w:t xml:space="preserve">      </w:t>
      </w:r>
    </w:p>
    <w:p w14:paraId="406D0596" w14:textId="79CACA0E" w:rsidR="00492763" w:rsidRDefault="00492763" w:rsidP="007E5756">
      <w:pPr>
        <w:pStyle w:val="NoSpacing"/>
        <w:rPr>
          <w:rFonts w:ascii="Verdana" w:hAnsi="Verdana"/>
          <w:sz w:val="22"/>
          <w:szCs w:val="22"/>
        </w:rPr>
      </w:pPr>
      <w:r>
        <w:rPr>
          <w:rFonts w:ascii="Verdana" w:hAnsi="Verdana"/>
          <w:sz w:val="22"/>
          <w:szCs w:val="22"/>
        </w:rPr>
        <w:t xml:space="preserve">     </w:t>
      </w:r>
    </w:p>
    <w:p w14:paraId="3601D852" w14:textId="42384480" w:rsidR="00083DBF" w:rsidRDefault="00083DBF" w:rsidP="007E5756">
      <w:pPr>
        <w:pStyle w:val="NoSpacing"/>
        <w:rPr>
          <w:rFonts w:ascii="Verdana" w:hAnsi="Verdana"/>
          <w:sz w:val="22"/>
          <w:szCs w:val="22"/>
        </w:rPr>
      </w:pPr>
      <w:r>
        <w:rPr>
          <w:rFonts w:ascii="Verdana" w:hAnsi="Verdana"/>
          <w:sz w:val="22"/>
          <w:szCs w:val="22"/>
        </w:rPr>
        <w:t xml:space="preserve">     </w:t>
      </w:r>
    </w:p>
    <w:p w14:paraId="2EA99D71" w14:textId="672482B1" w:rsidR="008A5C07" w:rsidRDefault="008A1347" w:rsidP="007E5756">
      <w:pPr>
        <w:pStyle w:val="NoSpacing"/>
        <w:rPr>
          <w:rFonts w:ascii="Verdana" w:hAnsi="Verdana"/>
          <w:sz w:val="22"/>
          <w:szCs w:val="22"/>
        </w:rPr>
      </w:pPr>
      <w:r>
        <w:rPr>
          <w:rFonts w:ascii="Verdana" w:hAnsi="Verdana"/>
          <w:sz w:val="22"/>
          <w:szCs w:val="22"/>
        </w:rPr>
        <w:t xml:space="preserve">      </w:t>
      </w:r>
    </w:p>
    <w:p w14:paraId="54A6C665" w14:textId="472047B6" w:rsidR="00613DAA" w:rsidRPr="007E5756" w:rsidRDefault="00613DAA" w:rsidP="007E5756">
      <w:pPr>
        <w:pStyle w:val="NoSpacing"/>
        <w:rPr>
          <w:rFonts w:ascii="Verdana" w:hAnsi="Verdana"/>
          <w:sz w:val="22"/>
          <w:szCs w:val="22"/>
        </w:rPr>
      </w:pPr>
      <w:r>
        <w:rPr>
          <w:rFonts w:ascii="Verdana" w:hAnsi="Verdana"/>
          <w:sz w:val="22"/>
          <w:szCs w:val="22"/>
        </w:rPr>
        <w:t xml:space="preserve">     </w:t>
      </w:r>
    </w:p>
    <w:sectPr w:rsidR="00613DAA" w:rsidRPr="007E5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272CC"/>
    <w:multiLevelType w:val="hybridMultilevel"/>
    <w:tmpl w:val="FB020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13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56"/>
    <w:rsid w:val="00002E79"/>
    <w:rsid w:val="00005DC3"/>
    <w:rsid w:val="0001204F"/>
    <w:rsid w:val="0002092F"/>
    <w:rsid w:val="00033BFE"/>
    <w:rsid w:val="000369E8"/>
    <w:rsid w:val="000671ED"/>
    <w:rsid w:val="00070685"/>
    <w:rsid w:val="00073AFA"/>
    <w:rsid w:val="00074738"/>
    <w:rsid w:val="00083DBF"/>
    <w:rsid w:val="000D18CF"/>
    <w:rsid w:val="000D6E31"/>
    <w:rsid w:val="00103F8D"/>
    <w:rsid w:val="001406FD"/>
    <w:rsid w:val="001449A1"/>
    <w:rsid w:val="001555ED"/>
    <w:rsid w:val="001616CE"/>
    <w:rsid w:val="00162052"/>
    <w:rsid w:val="0018165D"/>
    <w:rsid w:val="001A246D"/>
    <w:rsid w:val="001B5B4C"/>
    <w:rsid w:val="001B65EA"/>
    <w:rsid w:val="00200AF0"/>
    <w:rsid w:val="0020677F"/>
    <w:rsid w:val="00216C9C"/>
    <w:rsid w:val="00225D29"/>
    <w:rsid w:val="00235D22"/>
    <w:rsid w:val="002751D4"/>
    <w:rsid w:val="00290040"/>
    <w:rsid w:val="00321EC2"/>
    <w:rsid w:val="00325CE0"/>
    <w:rsid w:val="00332392"/>
    <w:rsid w:val="003657FF"/>
    <w:rsid w:val="00365805"/>
    <w:rsid w:val="00374872"/>
    <w:rsid w:val="003763A2"/>
    <w:rsid w:val="0038460F"/>
    <w:rsid w:val="003E1E49"/>
    <w:rsid w:val="003E4504"/>
    <w:rsid w:val="003E5649"/>
    <w:rsid w:val="00413625"/>
    <w:rsid w:val="004216F5"/>
    <w:rsid w:val="00430AA3"/>
    <w:rsid w:val="00430DF2"/>
    <w:rsid w:val="0046563D"/>
    <w:rsid w:val="00492763"/>
    <w:rsid w:val="004A2E7D"/>
    <w:rsid w:val="004D22A4"/>
    <w:rsid w:val="004E11AA"/>
    <w:rsid w:val="004F0EE7"/>
    <w:rsid w:val="00525CE9"/>
    <w:rsid w:val="005535E8"/>
    <w:rsid w:val="0055534A"/>
    <w:rsid w:val="00562F18"/>
    <w:rsid w:val="0058283E"/>
    <w:rsid w:val="00586F4F"/>
    <w:rsid w:val="005A3435"/>
    <w:rsid w:val="00613DAA"/>
    <w:rsid w:val="00637ADF"/>
    <w:rsid w:val="006471CB"/>
    <w:rsid w:val="00654CC3"/>
    <w:rsid w:val="00672CCE"/>
    <w:rsid w:val="006C287B"/>
    <w:rsid w:val="006C7276"/>
    <w:rsid w:val="006F6501"/>
    <w:rsid w:val="0070198F"/>
    <w:rsid w:val="00707418"/>
    <w:rsid w:val="00713602"/>
    <w:rsid w:val="007264B4"/>
    <w:rsid w:val="00726ABE"/>
    <w:rsid w:val="00767088"/>
    <w:rsid w:val="00796613"/>
    <w:rsid w:val="007B53FE"/>
    <w:rsid w:val="007E5756"/>
    <w:rsid w:val="007F3F08"/>
    <w:rsid w:val="00860C4D"/>
    <w:rsid w:val="00861052"/>
    <w:rsid w:val="00877683"/>
    <w:rsid w:val="00890668"/>
    <w:rsid w:val="008A1347"/>
    <w:rsid w:val="008A5C07"/>
    <w:rsid w:val="008D4E4B"/>
    <w:rsid w:val="008E3F34"/>
    <w:rsid w:val="00932BB4"/>
    <w:rsid w:val="009367F4"/>
    <w:rsid w:val="009531CF"/>
    <w:rsid w:val="009624BC"/>
    <w:rsid w:val="00975218"/>
    <w:rsid w:val="009A442D"/>
    <w:rsid w:val="009A660C"/>
    <w:rsid w:val="009F6024"/>
    <w:rsid w:val="00A56158"/>
    <w:rsid w:val="00A63088"/>
    <w:rsid w:val="00A642EE"/>
    <w:rsid w:val="00A83C9C"/>
    <w:rsid w:val="00A86799"/>
    <w:rsid w:val="00AA73FF"/>
    <w:rsid w:val="00AB3828"/>
    <w:rsid w:val="00AD0F47"/>
    <w:rsid w:val="00AF1CF4"/>
    <w:rsid w:val="00B1013F"/>
    <w:rsid w:val="00B21232"/>
    <w:rsid w:val="00B21D25"/>
    <w:rsid w:val="00B322D1"/>
    <w:rsid w:val="00B33583"/>
    <w:rsid w:val="00B35BDB"/>
    <w:rsid w:val="00B6221B"/>
    <w:rsid w:val="00B65E1E"/>
    <w:rsid w:val="00B92E97"/>
    <w:rsid w:val="00BD23B8"/>
    <w:rsid w:val="00BE0A6C"/>
    <w:rsid w:val="00C061F1"/>
    <w:rsid w:val="00C2623E"/>
    <w:rsid w:val="00C32DC7"/>
    <w:rsid w:val="00C47969"/>
    <w:rsid w:val="00C5426F"/>
    <w:rsid w:val="00C57A5A"/>
    <w:rsid w:val="00C640C9"/>
    <w:rsid w:val="00C73823"/>
    <w:rsid w:val="00C95AD2"/>
    <w:rsid w:val="00C97361"/>
    <w:rsid w:val="00CC10DA"/>
    <w:rsid w:val="00CD1DC2"/>
    <w:rsid w:val="00CD6ED7"/>
    <w:rsid w:val="00CE710E"/>
    <w:rsid w:val="00D041E1"/>
    <w:rsid w:val="00D322BE"/>
    <w:rsid w:val="00D474D1"/>
    <w:rsid w:val="00D65651"/>
    <w:rsid w:val="00D669A1"/>
    <w:rsid w:val="00D80A8B"/>
    <w:rsid w:val="00D826C1"/>
    <w:rsid w:val="00D95565"/>
    <w:rsid w:val="00DB6E65"/>
    <w:rsid w:val="00DC4A84"/>
    <w:rsid w:val="00E1621D"/>
    <w:rsid w:val="00E266DF"/>
    <w:rsid w:val="00E31E16"/>
    <w:rsid w:val="00E90C7B"/>
    <w:rsid w:val="00EB5034"/>
    <w:rsid w:val="00F036A4"/>
    <w:rsid w:val="00F31499"/>
    <w:rsid w:val="00F419FF"/>
    <w:rsid w:val="00F4546A"/>
    <w:rsid w:val="00F571CF"/>
    <w:rsid w:val="00F67B28"/>
    <w:rsid w:val="00F81719"/>
    <w:rsid w:val="00F81A3F"/>
    <w:rsid w:val="00F83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F17C"/>
  <w15:chartTrackingRefBased/>
  <w15:docId w15:val="{B5CE0E40-A09F-4FFE-936E-E7D56342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7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57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57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57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57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5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7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57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57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57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57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5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756"/>
    <w:rPr>
      <w:rFonts w:eastAsiaTheme="majorEastAsia" w:cstheme="majorBidi"/>
      <w:color w:val="272727" w:themeColor="text1" w:themeTint="D8"/>
    </w:rPr>
  </w:style>
  <w:style w:type="paragraph" w:styleId="Title">
    <w:name w:val="Title"/>
    <w:basedOn w:val="Normal"/>
    <w:next w:val="Normal"/>
    <w:link w:val="TitleChar"/>
    <w:uiPriority w:val="10"/>
    <w:qFormat/>
    <w:rsid w:val="007E5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756"/>
    <w:pPr>
      <w:spacing w:before="160"/>
      <w:jc w:val="center"/>
    </w:pPr>
    <w:rPr>
      <w:i/>
      <w:iCs/>
      <w:color w:val="404040" w:themeColor="text1" w:themeTint="BF"/>
    </w:rPr>
  </w:style>
  <w:style w:type="character" w:customStyle="1" w:styleId="QuoteChar">
    <w:name w:val="Quote Char"/>
    <w:basedOn w:val="DefaultParagraphFont"/>
    <w:link w:val="Quote"/>
    <w:uiPriority w:val="29"/>
    <w:rsid w:val="007E5756"/>
    <w:rPr>
      <w:i/>
      <w:iCs/>
      <w:color w:val="404040" w:themeColor="text1" w:themeTint="BF"/>
    </w:rPr>
  </w:style>
  <w:style w:type="paragraph" w:styleId="ListParagraph">
    <w:name w:val="List Paragraph"/>
    <w:basedOn w:val="Normal"/>
    <w:uiPriority w:val="34"/>
    <w:qFormat/>
    <w:rsid w:val="007E5756"/>
    <w:pPr>
      <w:ind w:left="720"/>
      <w:contextualSpacing/>
    </w:pPr>
  </w:style>
  <w:style w:type="character" w:styleId="IntenseEmphasis">
    <w:name w:val="Intense Emphasis"/>
    <w:basedOn w:val="DefaultParagraphFont"/>
    <w:uiPriority w:val="21"/>
    <w:qFormat/>
    <w:rsid w:val="007E5756"/>
    <w:rPr>
      <w:i/>
      <w:iCs/>
      <w:color w:val="2F5496" w:themeColor="accent1" w:themeShade="BF"/>
    </w:rPr>
  </w:style>
  <w:style w:type="paragraph" w:styleId="IntenseQuote">
    <w:name w:val="Intense Quote"/>
    <w:basedOn w:val="Normal"/>
    <w:next w:val="Normal"/>
    <w:link w:val="IntenseQuoteChar"/>
    <w:uiPriority w:val="30"/>
    <w:qFormat/>
    <w:rsid w:val="007E5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5756"/>
    <w:rPr>
      <w:i/>
      <w:iCs/>
      <w:color w:val="2F5496" w:themeColor="accent1" w:themeShade="BF"/>
    </w:rPr>
  </w:style>
  <w:style w:type="character" w:styleId="IntenseReference">
    <w:name w:val="Intense Reference"/>
    <w:basedOn w:val="DefaultParagraphFont"/>
    <w:uiPriority w:val="32"/>
    <w:qFormat/>
    <w:rsid w:val="007E5756"/>
    <w:rPr>
      <w:b/>
      <w:bCs/>
      <w:smallCaps/>
      <w:color w:val="2F5496" w:themeColor="accent1" w:themeShade="BF"/>
      <w:spacing w:val="5"/>
    </w:rPr>
  </w:style>
  <w:style w:type="paragraph" w:styleId="NoSpacing">
    <w:name w:val="No Spacing"/>
    <w:uiPriority w:val="1"/>
    <w:qFormat/>
    <w:rsid w:val="007E57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143</cp:revision>
  <dcterms:created xsi:type="dcterms:W3CDTF">2025-12-16T16:42:00Z</dcterms:created>
  <dcterms:modified xsi:type="dcterms:W3CDTF">2025-12-16T20:43:00Z</dcterms:modified>
</cp:coreProperties>
</file>