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077E" w14:textId="419BA774" w:rsidR="00F47CFD" w:rsidRPr="00852EFD" w:rsidRDefault="00F52F32" w:rsidP="00613E8D">
      <w:pPr>
        <w:jc w:val="center"/>
        <w:rPr>
          <w:b/>
          <w:bCs/>
        </w:rPr>
      </w:pPr>
      <w:r>
        <w:rPr>
          <w:b/>
          <w:bCs/>
        </w:rPr>
        <w:t>TRANSCRIPT OF P</w:t>
      </w:r>
      <w:r w:rsidR="00016D77" w:rsidRPr="00852EFD">
        <w:rPr>
          <w:b/>
          <w:bCs/>
        </w:rPr>
        <w:t>ODCAST CCLXX</w:t>
      </w:r>
      <w:r>
        <w:rPr>
          <w:b/>
          <w:bCs/>
        </w:rPr>
        <w:t>:</w:t>
      </w:r>
      <w:r w:rsidR="00016D77" w:rsidRPr="00852EFD">
        <w:rPr>
          <w:b/>
          <w:bCs/>
        </w:rPr>
        <w:t xml:space="preserve"> THE BOOK OF HEBREWS CHAPTER 6</w:t>
      </w:r>
    </w:p>
    <w:p w14:paraId="2FB2D142" w14:textId="433F2EAE" w:rsidR="00016D77" w:rsidRDefault="00016D77" w:rsidP="00D15B24">
      <w:pPr>
        <w:pStyle w:val="NoSpacing"/>
      </w:pPr>
      <w:r w:rsidRPr="00F775DF">
        <w:rPr>
          <w:b/>
          <w:bCs/>
        </w:rPr>
        <w:t>HEBREWS 5:6-14</w:t>
      </w:r>
      <w:r>
        <w:t>: “He also says in another place, `You are a priest forever according to the order of Malkitse</w:t>
      </w:r>
      <w:r>
        <w:rPr>
          <w:rFonts w:ascii="Calibri" w:hAnsi="Calibri" w:cs="Calibri"/>
        </w:rPr>
        <w:t>ḏ</w:t>
      </w:r>
      <w:r>
        <w:t xml:space="preserve">eq,’ </w:t>
      </w:r>
      <w:hyperlink r:id="rId4" w:history="1">
        <w:r>
          <w:rPr>
            <w:rStyle w:val="Hyperlink"/>
            <w:rFonts w:ascii="Arial" w:hAnsi="Arial" w:cs="Arial"/>
            <w:b/>
            <w:bCs/>
            <w:color w:val="008AE6"/>
            <w:sz w:val="17"/>
            <w:szCs w:val="17"/>
          </w:rPr>
          <w:t>7</w:t>
        </w:r>
      </w:hyperlink>
      <w:r>
        <w:t xml:space="preserve">who, in the days of His flesh, when He had offered up prayers and petitions with strong crying and tears to Him who was able to save Him from death, and was heard because of His reverent fear, </w:t>
      </w:r>
      <w:hyperlink r:id="rId5" w:history="1">
        <w:r>
          <w:rPr>
            <w:rStyle w:val="Hyperlink"/>
            <w:rFonts w:ascii="Arial" w:hAnsi="Arial" w:cs="Arial"/>
            <w:b/>
            <w:bCs/>
            <w:color w:val="008AE6"/>
            <w:sz w:val="17"/>
            <w:szCs w:val="17"/>
          </w:rPr>
          <w:t>8</w:t>
        </w:r>
      </w:hyperlink>
      <w:r>
        <w:t xml:space="preserve">though being a Son, He learned obedience by what He suffered. </w:t>
      </w:r>
      <w:hyperlink r:id="rId6" w:history="1">
        <w:r>
          <w:rPr>
            <w:rStyle w:val="Hyperlink"/>
            <w:rFonts w:ascii="Arial" w:hAnsi="Arial" w:cs="Arial"/>
            <w:b/>
            <w:bCs/>
            <w:color w:val="008AE6"/>
            <w:sz w:val="17"/>
            <w:szCs w:val="17"/>
          </w:rPr>
          <w:t>9</w:t>
        </w:r>
      </w:hyperlink>
      <w:r>
        <w:t xml:space="preserve">And having been perfected, He became the Causer of everlasting deliverance to all those obeying Him, </w:t>
      </w:r>
      <w:hyperlink r:id="rId7" w:history="1">
        <w:r>
          <w:rPr>
            <w:rStyle w:val="Hyperlink"/>
            <w:rFonts w:ascii="Arial" w:hAnsi="Arial" w:cs="Arial"/>
            <w:b/>
            <w:bCs/>
            <w:color w:val="008AE6"/>
            <w:sz w:val="17"/>
            <w:szCs w:val="17"/>
          </w:rPr>
          <w:t>10</w:t>
        </w:r>
      </w:hyperlink>
      <w:r>
        <w:t>having been designated by Elohim a High Priest `according to the order of Malkitse</w:t>
      </w:r>
      <w:r>
        <w:rPr>
          <w:rFonts w:ascii="Calibri" w:hAnsi="Calibri" w:cs="Calibri"/>
        </w:rPr>
        <w:t>ḏ</w:t>
      </w:r>
      <w:r>
        <w:t xml:space="preserve">eq,’ </w:t>
      </w:r>
      <w:hyperlink r:id="rId8" w:history="1">
        <w:r>
          <w:rPr>
            <w:rStyle w:val="Hyperlink"/>
            <w:rFonts w:ascii="Arial" w:hAnsi="Arial" w:cs="Arial"/>
            <w:b/>
            <w:bCs/>
            <w:color w:val="008AE6"/>
            <w:sz w:val="17"/>
            <w:szCs w:val="17"/>
          </w:rPr>
          <w:t>11</w:t>
        </w:r>
      </w:hyperlink>
      <w:r>
        <w:t xml:space="preserve">concerning whom we have much to say, and hard to explain, since you have become dull of hearing. </w:t>
      </w:r>
      <w:hyperlink r:id="rId9" w:history="1">
        <w:r>
          <w:rPr>
            <w:rStyle w:val="Hyperlink"/>
            <w:rFonts w:ascii="Arial" w:hAnsi="Arial" w:cs="Arial"/>
            <w:b/>
            <w:bCs/>
            <w:color w:val="008AE6"/>
            <w:sz w:val="17"/>
            <w:szCs w:val="17"/>
          </w:rPr>
          <w:t>12</w:t>
        </w:r>
      </w:hyperlink>
      <w:r>
        <w:t xml:space="preserve">For indeed, although by this time you ought to be teachers, you need someone to teach you again the first elements of the Words of Elohim. And you have become such as need milk and not solid food. </w:t>
      </w:r>
      <w:hyperlink r:id="rId10" w:history="1">
        <w:r>
          <w:rPr>
            <w:rStyle w:val="Hyperlink"/>
            <w:rFonts w:ascii="Arial" w:hAnsi="Arial" w:cs="Arial"/>
            <w:b/>
            <w:bCs/>
            <w:color w:val="008AE6"/>
            <w:sz w:val="17"/>
            <w:szCs w:val="17"/>
          </w:rPr>
          <w:t>13</w:t>
        </w:r>
      </w:hyperlink>
      <w:r>
        <w:t xml:space="preserve">For everyone partaking of milk is inexperienced in the word of righteousness, for he is a babe. </w:t>
      </w:r>
      <w:hyperlink r:id="rId11" w:history="1">
        <w:r>
          <w:rPr>
            <w:rStyle w:val="Hyperlink"/>
            <w:rFonts w:ascii="Arial" w:hAnsi="Arial" w:cs="Arial"/>
            <w:b/>
            <w:bCs/>
            <w:color w:val="008AE6"/>
            <w:sz w:val="17"/>
            <w:szCs w:val="17"/>
          </w:rPr>
          <w:t>14</w:t>
        </w:r>
      </w:hyperlink>
      <w:r>
        <w:t>But solid food is for the mature whose senses have been trained by practice to discern both good and evil.”</w:t>
      </w:r>
    </w:p>
    <w:p w14:paraId="7B4A1AF6" w14:textId="514B2A4D" w:rsidR="00016D77" w:rsidRPr="00F775DF" w:rsidRDefault="00016D77" w:rsidP="00D15B24">
      <w:pPr>
        <w:pStyle w:val="NoSpacing"/>
        <w:rPr>
          <w:b/>
          <w:bCs/>
        </w:rPr>
      </w:pPr>
      <w:r w:rsidRPr="00F775DF">
        <w:rPr>
          <w:b/>
          <w:bCs/>
        </w:rPr>
        <w:t>HEBREWS 6</w:t>
      </w:r>
    </w:p>
    <w:p w14:paraId="4372BE99" w14:textId="04DF575E" w:rsidR="00016D77" w:rsidRPr="00016D77" w:rsidRDefault="00016D77" w:rsidP="00D15B24">
      <w:pPr>
        <w:pStyle w:val="NoSpacing"/>
      </w:pPr>
      <w:r>
        <w:t xml:space="preserve">      T</w:t>
      </w:r>
      <w:r w:rsidRPr="00016D77">
        <w:t>herefore, having left the word of the beginning of the Messiah, let us go on to perfection, not laying again the foundation of repentance from dead works, and of belief toward Elohim,</w:t>
      </w:r>
      <w:r>
        <w:t xml:space="preserve"> </w:t>
      </w:r>
      <w:hyperlink r:id="rId12" w:history="1">
        <w:r w:rsidRPr="00016D77">
          <w:rPr>
            <w:rStyle w:val="Hyperlink"/>
            <w:color w:val="auto"/>
            <w:u w:val="none"/>
          </w:rPr>
          <w:t>2</w:t>
        </w:r>
      </w:hyperlink>
      <w:r w:rsidRPr="00016D77">
        <w:t>of the teaching of immersions, and of laying on of hands, and of resurrection of the dead, and of everlasting judgment.</w:t>
      </w:r>
      <w:r>
        <w:t xml:space="preserve"> </w:t>
      </w:r>
      <w:hyperlink r:id="rId13" w:history="1">
        <w:r w:rsidRPr="00016D77">
          <w:rPr>
            <w:rStyle w:val="Hyperlink"/>
            <w:color w:val="auto"/>
            <w:u w:val="none"/>
          </w:rPr>
          <w:t>3</w:t>
        </w:r>
      </w:hyperlink>
      <w:r w:rsidRPr="00016D77">
        <w:t>And this we shall do, if Elohim indeed permits.</w:t>
      </w:r>
      <w:r>
        <w:t xml:space="preserve"> </w:t>
      </w:r>
      <w:hyperlink r:id="rId14" w:history="1">
        <w:r w:rsidRPr="00016D77">
          <w:rPr>
            <w:rStyle w:val="Hyperlink"/>
            <w:color w:val="auto"/>
            <w:u w:val="none"/>
          </w:rPr>
          <w:t>4</w:t>
        </w:r>
      </w:hyperlink>
      <w:r w:rsidRPr="00016D77">
        <w:t xml:space="preserve">For </w:t>
      </w:r>
      <w:r w:rsidRPr="00D4451F">
        <w:rPr>
          <w:b/>
          <w:bCs/>
        </w:rPr>
        <w:t>it is impossible</w:t>
      </w:r>
      <w:r w:rsidRPr="00016D77">
        <w:t xml:space="preserve"> for those who were once enlightened, and have tasted the heavenly gift, and have become partakers of the Set-apart Spirit,</w:t>
      </w:r>
      <w:r>
        <w:t xml:space="preserve"> </w:t>
      </w:r>
      <w:hyperlink r:id="rId15" w:history="1">
        <w:r w:rsidRPr="00016D77">
          <w:rPr>
            <w:rStyle w:val="Hyperlink"/>
            <w:color w:val="auto"/>
            <w:u w:val="none"/>
          </w:rPr>
          <w:t>5</w:t>
        </w:r>
      </w:hyperlink>
      <w:r w:rsidRPr="00016D77">
        <w:t>and have tasted the good Word of Elohim and the powers of the age to come,</w:t>
      </w:r>
      <w:r>
        <w:t xml:space="preserve"> </w:t>
      </w:r>
      <w:hyperlink r:id="rId16" w:history="1">
        <w:r w:rsidRPr="00016D77">
          <w:rPr>
            <w:rStyle w:val="Hyperlink"/>
            <w:color w:val="auto"/>
            <w:u w:val="none"/>
          </w:rPr>
          <w:t>6</w:t>
        </w:r>
      </w:hyperlink>
      <w:r w:rsidRPr="00016D77">
        <w:t xml:space="preserve">and fall away, to renew them again to repentance – having </w:t>
      </w:r>
      <w:r w:rsidR="00D4451F">
        <w:t>nailed to the stake</w:t>
      </w:r>
      <w:r w:rsidRPr="00016D77">
        <w:t xml:space="preserve"> for themselves the Son of Elohim again, and put Him to open shame.</w:t>
      </w:r>
      <w:r>
        <w:rPr>
          <w:rStyle w:val="fn"/>
        </w:rPr>
        <w:t xml:space="preserve"> </w:t>
      </w:r>
      <w:hyperlink r:id="rId17" w:history="1">
        <w:r w:rsidRPr="00016D77">
          <w:rPr>
            <w:rStyle w:val="Hyperlink"/>
            <w:color w:val="auto"/>
            <w:u w:val="none"/>
          </w:rPr>
          <w:t>7</w:t>
        </w:r>
      </w:hyperlink>
      <w:r w:rsidRPr="00016D77">
        <w:t>For ground that is drinking the rain often falling on it, and is bearing plants fit for those by whom it is tilled, receives blessing from Elohim,</w:t>
      </w:r>
      <w:r>
        <w:t xml:space="preserve"> </w:t>
      </w:r>
      <w:hyperlink r:id="rId18" w:history="1">
        <w:r w:rsidRPr="00016D77">
          <w:rPr>
            <w:rStyle w:val="Hyperlink"/>
            <w:color w:val="auto"/>
            <w:u w:val="none"/>
          </w:rPr>
          <w:t>8</w:t>
        </w:r>
      </w:hyperlink>
      <w:r w:rsidRPr="00016D77">
        <w:t>but if it brings forth thorns and thistles, it is rejected and near to being cursed, and ends up by being burned.</w:t>
      </w:r>
      <w:r>
        <w:t xml:space="preserve"> </w:t>
      </w:r>
      <w:hyperlink r:id="rId19" w:history="1">
        <w:r w:rsidRPr="00016D77">
          <w:rPr>
            <w:rStyle w:val="Hyperlink"/>
            <w:color w:val="auto"/>
            <w:u w:val="none"/>
          </w:rPr>
          <w:t>9</w:t>
        </w:r>
      </w:hyperlink>
      <w:r w:rsidRPr="00016D77">
        <w:t>But although we speak in this way, beloved, we are persuaded, concerning you, of better matters which possess deliverance.</w:t>
      </w:r>
      <w:r>
        <w:t xml:space="preserve"> </w:t>
      </w:r>
      <w:hyperlink r:id="rId20" w:history="1">
        <w:r w:rsidRPr="00016D77">
          <w:rPr>
            <w:rStyle w:val="Hyperlink"/>
            <w:color w:val="auto"/>
            <w:u w:val="none"/>
          </w:rPr>
          <w:t>10</w:t>
        </w:r>
      </w:hyperlink>
      <w:r w:rsidRPr="00016D77">
        <w:t>For Elohim is not unrighteous to forget your work and labor of love which you have shown toward His Name, in that you have attended to the set-apart ones, and still attend.</w:t>
      </w:r>
      <w:r>
        <w:t xml:space="preserve"> </w:t>
      </w:r>
      <w:hyperlink r:id="rId21" w:history="1">
        <w:r w:rsidRPr="00016D77">
          <w:rPr>
            <w:rStyle w:val="Hyperlink"/>
            <w:color w:val="auto"/>
            <w:u w:val="none"/>
          </w:rPr>
          <w:t>11</w:t>
        </w:r>
      </w:hyperlink>
      <w:r w:rsidRPr="00016D77">
        <w:t>And we desire that each one of you show the same eagerness, to the entire confirmation of expectation until the end,</w:t>
      </w:r>
      <w:r>
        <w:t xml:space="preserve"> </w:t>
      </w:r>
      <w:hyperlink r:id="rId22" w:history="1">
        <w:r w:rsidRPr="00016D77">
          <w:rPr>
            <w:rStyle w:val="Hyperlink"/>
            <w:color w:val="auto"/>
            <w:u w:val="none"/>
          </w:rPr>
          <w:t>12</w:t>
        </w:r>
      </w:hyperlink>
      <w:r w:rsidRPr="00016D77">
        <w:t>in order that you do not become sluggish, but imitate those who through belief and patience inherit the promises.</w:t>
      </w:r>
      <w:r>
        <w:t xml:space="preserve"> </w:t>
      </w:r>
      <w:hyperlink r:id="rId23" w:history="1">
        <w:r w:rsidRPr="00016D77">
          <w:rPr>
            <w:rStyle w:val="Hyperlink"/>
            <w:color w:val="auto"/>
            <w:u w:val="none"/>
          </w:rPr>
          <w:t>13</w:t>
        </w:r>
      </w:hyperlink>
      <w:r w:rsidRPr="00016D77">
        <w:t>For Elohim, having promised A</w:t>
      </w:r>
      <w:r w:rsidRPr="00016D77">
        <w:rPr>
          <w:rFonts w:ascii="Calibri" w:hAnsi="Calibri" w:cs="Calibri"/>
        </w:rPr>
        <w:t>ḇ</w:t>
      </w:r>
      <w:r w:rsidRPr="00016D77">
        <w:t>raham, since He could swear by no one greater, swore by Himself,</w:t>
      </w:r>
      <w:r>
        <w:t xml:space="preserve"> </w:t>
      </w:r>
      <w:hyperlink r:id="rId24" w:history="1">
        <w:r w:rsidRPr="00016D77">
          <w:rPr>
            <w:rStyle w:val="Hyperlink"/>
            <w:color w:val="auto"/>
            <w:u w:val="none"/>
          </w:rPr>
          <w:t>14</w:t>
        </w:r>
      </w:hyperlink>
      <w:r w:rsidRPr="00016D77">
        <w:t>saying, “Truly, blessing I shall bless you, and increasing I shall increase you.”</w:t>
      </w:r>
      <w:r>
        <w:t xml:space="preserve"> </w:t>
      </w:r>
      <w:hyperlink r:id="rId25" w:history="1">
        <w:r w:rsidRPr="00016D77">
          <w:rPr>
            <w:rStyle w:val="Hyperlink"/>
            <w:color w:val="auto"/>
            <w:u w:val="none"/>
          </w:rPr>
          <w:t>15</w:t>
        </w:r>
      </w:hyperlink>
      <w:r w:rsidRPr="00016D77">
        <w:t>And so, after being patient, he obtained the promise.</w:t>
      </w:r>
      <w:r>
        <w:t xml:space="preserve"> </w:t>
      </w:r>
      <w:hyperlink r:id="rId26" w:history="1">
        <w:r w:rsidRPr="00016D77">
          <w:rPr>
            <w:rStyle w:val="Hyperlink"/>
            <w:color w:val="auto"/>
            <w:u w:val="none"/>
          </w:rPr>
          <w:t>16</w:t>
        </w:r>
      </w:hyperlink>
      <w:r w:rsidRPr="00016D77">
        <w:t>For men do indeed swear by the one greater, and an oath for confirmation is for them an end of all dispute.</w:t>
      </w:r>
      <w:r>
        <w:t xml:space="preserve"> </w:t>
      </w:r>
      <w:hyperlink r:id="rId27" w:history="1">
        <w:r w:rsidRPr="00016D77">
          <w:rPr>
            <w:rStyle w:val="Hyperlink"/>
            <w:color w:val="auto"/>
            <w:u w:val="none"/>
          </w:rPr>
          <w:t>17</w:t>
        </w:r>
      </w:hyperlink>
      <w:r w:rsidRPr="00016D77">
        <w:t xml:space="preserve">In this way Elohim, resolving to show even more clearly to the heirs of promise </w:t>
      </w:r>
      <w:r w:rsidRPr="00F775DF">
        <w:rPr>
          <w:b/>
          <w:bCs/>
        </w:rPr>
        <w:t>the unchangeableness of His purpose</w:t>
      </w:r>
      <w:r w:rsidRPr="00016D77">
        <w:t>, confirmed it by an oath,</w:t>
      </w:r>
      <w:r>
        <w:t xml:space="preserve"> </w:t>
      </w:r>
      <w:hyperlink r:id="rId28" w:history="1">
        <w:r w:rsidRPr="00016D77">
          <w:rPr>
            <w:rStyle w:val="Hyperlink"/>
            <w:color w:val="auto"/>
            <w:u w:val="none"/>
          </w:rPr>
          <w:t>18</w:t>
        </w:r>
      </w:hyperlink>
      <w:r w:rsidRPr="00016D77">
        <w:t>so that by two unchangeable matters in which it is impossible for Elohim to lie, we might have strong encouragement, we who have fled for refuge to lay hold of the expectation set before us,</w:t>
      </w:r>
      <w:r>
        <w:t xml:space="preserve"> </w:t>
      </w:r>
      <w:hyperlink r:id="rId29" w:history="1">
        <w:r w:rsidRPr="00016D77">
          <w:rPr>
            <w:rStyle w:val="Hyperlink"/>
            <w:color w:val="auto"/>
            <w:u w:val="none"/>
          </w:rPr>
          <w:t>19</w:t>
        </w:r>
      </w:hyperlink>
      <w:r w:rsidRPr="00016D77">
        <w:t>which we have as an anchor of the life, both safe and firm, and entering into that within the veil,</w:t>
      </w:r>
      <w:r w:rsidR="00F775DF">
        <w:t xml:space="preserve"> </w:t>
      </w:r>
      <w:hyperlink r:id="rId30" w:history="1">
        <w:r w:rsidRPr="00016D77">
          <w:rPr>
            <w:rStyle w:val="Hyperlink"/>
            <w:color w:val="auto"/>
            <w:u w:val="none"/>
          </w:rPr>
          <w:t>20</w:t>
        </w:r>
      </w:hyperlink>
      <w:r w:rsidRPr="00016D77">
        <w:t xml:space="preserve">where </w:t>
      </w:r>
      <w:r w:rsidRPr="00016D77">
        <w:rPr>
          <w:rFonts w:ascii="Arial" w:hAnsi="Arial" w:cs="Arial"/>
        </w:rPr>
        <w:t>יהושע</w:t>
      </w:r>
      <w:r w:rsidRPr="00016D77">
        <w:t xml:space="preserve"> has entered as a forerunner for us, </w:t>
      </w:r>
      <w:r w:rsidRPr="00F775DF">
        <w:rPr>
          <w:b/>
          <w:bCs/>
        </w:rPr>
        <w:t>having become High Priest forever according to the order of Malkitse</w:t>
      </w:r>
      <w:r w:rsidRPr="00F775DF">
        <w:rPr>
          <w:rFonts w:ascii="Calibri" w:hAnsi="Calibri" w:cs="Calibri"/>
          <w:b/>
          <w:bCs/>
        </w:rPr>
        <w:t>ḏ</w:t>
      </w:r>
      <w:r w:rsidRPr="00F775DF">
        <w:rPr>
          <w:b/>
          <w:bCs/>
        </w:rPr>
        <w:t>eq</w:t>
      </w:r>
      <w:r w:rsidRPr="00016D77">
        <w:t>.</w:t>
      </w:r>
      <w:r>
        <w:t>”</w:t>
      </w:r>
    </w:p>
    <w:p w14:paraId="208902CA" w14:textId="75DEA2B6" w:rsidR="000939B3" w:rsidRDefault="00016D77" w:rsidP="00D15B24">
      <w:pPr>
        <w:pStyle w:val="NoSpacing"/>
      </w:pPr>
      <w:r>
        <w:lastRenderedPageBreak/>
        <w:t xml:space="preserve">Messiah was part Levite. Elisheva/Elizabeth was her aunt. </w:t>
      </w:r>
      <w:r w:rsidR="000939B3">
        <w:t>Yochanan/John the immerser/baptizer was Yahushua’s cousin, born 6 months before Him. They did not grow up together. Yochanan was whisked away as a baby to Qumran, to the Zadok priests to raise him, to save his life from the Pharisees. For Yochanan was the rightful Zadok High Priest. Yahushua grew up in Nazareth, after his time in Africa, to preserve his life. So, both of them grew up in very different places. Yet, Yochanan recognized Yahushua by the Spirit and baptized Him, declaring “Behold, the Lamb of Yahuwah who takes away the sin of the world.”  Beloved cousins, yet never able to be friends in times of peace, both martyred for the sake of salvation – the forerunner and the “Lamb.”</w:t>
      </w:r>
    </w:p>
    <w:p w14:paraId="168EFB85" w14:textId="77777777" w:rsidR="00D15B24" w:rsidRDefault="000939B3" w:rsidP="00D15B24">
      <w:pPr>
        <w:pStyle w:val="NoSpacing"/>
      </w:pPr>
      <w:r>
        <w:t xml:space="preserve">     When we get to chapter six, we have another “THEREFORE.” </w:t>
      </w:r>
      <w:r w:rsidR="00B65D5B">
        <w:t xml:space="preserve">Because the people were not growing in their knowledge and faith, in their authority against sin, in their benefits because of the new birth, Apollos says, “therefore,” let us go on to blamelessness, to maturity, which is what the word “perfect” or “perfection” in the Word actually means. </w:t>
      </w:r>
    </w:p>
    <w:p w14:paraId="487B3AB4" w14:textId="77777777" w:rsidR="00D15B24" w:rsidRDefault="00D15B24" w:rsidP="00D15B24">
      <w:pPr>
        <w:pStyle w:val="NoSpacing"/>
      </w:pPr>
      <w:r>
        <w:t xml:space="preserve">     </w:t>
      </w:r>
      <w:r w:rsidR="00B65D5B" w:rsidRPr="00F775DF">
        <w:rPr>
          <w:b/>
          <w:bCs/>
        </w:rPr>
        <w:t>Matthew 5:48</w:t>
      </w:r>
      <w:r w:rsidR="00B65D5B">
        <w:t>: “Therefore, be perfect, as your Father in heaven is perfect,” Messiah said to his disciples.</w:t>
      </w:r>
      <w:r w:rsidR="00BC6DEC">
        <w:t xml:space="preserve"> </w:t>
      </w:r>
    </w:p>
    <w:p w14:paraId="116E44F8" w14:textId="159A460C" w:rsidR="00BC6DEC" w:rsidRDefault="00D15B24" w:rsidP="00D15B24">
      <w:pPr>
        <w:pStyle w:val="NoSpacing"/>
      </w:pPr>
      <w:r>
        <w:t xml:space="preserve">     </w:t>
      </w:r>
      <w:r w:rsidR="00BC6DEC" w:rsidRPr="00D15B24">
        <w:rPr>
          <w:b/>
          <w:bCs/>
        </w:rPr>
        <w:t>I John 2:5</w:t>
      </w:r>
      <w:r w:rsidR="00BC6DEC">
        <w:t>: “…whoever guards His Word truly the love of Elohim has been perfected in him. By this we know that we are in Him. Love submits, love obeys, love humbles itself, love perfects … we are made “perfect in love.” This word simply means “maturity,” growth, unification with the nature, ways, and thinking of Yahuwah… “blamelessness” means that we live a repentant life and are sensitive to the Spirit of Yahuwah when He convicts of sin. Therefore, we arise and continue on with wisdom not to repeat the sin. This is “the fear of Yahuwah,” which is “wisdom.” (</w:t>
      </w:r>
      <w:r w:rsidR="00BC6DEC" w:rsidRPr="00F775DF">
        <w:rPr>
          <w:b/>
          <w:bCs/>
        </w:rPr>
        <w:t>Psalm 111:10</w:t>
      </w:r>
      <w:r w:rsidR="00BC6DEC">
        <w:t>)</w:t>
      </w:r>
    </w:p>
    <w:p w14:paraId="1C60EC9E" w14:textId="2C410314" w:rsidR="00D4451F" w:rsidRPr="00D4451F" w:rsidRDefault="00D15B24" w:rsidP="00D15B24">
      <w:pPr>
        <w:pStyle w:val="NoSpacing"/>
        <w:rPr>
          <w:rFonts w:eastAsia="Times New Roman"/>
        </w:rPr>
      </w:pPr>
      <w:r>
        <w:rPr>
          <w:b/>
          <w:bCs/>
        </w:rPr>
        <w:t xml:space="preserve">     </w:t>
      </w:r>
      <w:r w:rsidR="00D4451F" w:rsidRPr="00F775DF">
        <w:rPr>
          <w:b/>
          <w:bCs/>
        </w:rPr>
        <w:t>I Thessalonians 5:23-24</w:t>
      </w:r>
      <w:r w:rsidR="00D4451F" w:rsidRPr="00D4451F">
        <w:t>: Sha’ul concludes his letter to the carnal Corinthian assembly: “</w:t>
      </w:r>
      <w:r w:rsidR="00D4451F">
        <w:t>A</w:t>
      </w:r>
      <w:r w:rsidR="00D4451F" w:rsidRPr="00D4451F">
        <w:t xml:space="preserve">nd the Elohim of peace Himself set you completely apart, and your entire spirit, and being, and body - be preserved blameless at the coming of our Master </w:t>
      </w:r>
      <w:r w:rsidR="00D4451F" w:rsidRPr="00D4451F">
        <w:rPr>
          <w:rFonts w:ascii="Arial" w:hAnsi="Arial" w:cs="Arial"/>
        </w:rPr>
        <w:t>יהושע</w:t>
      </w:r>
      <w:r w:rsidR="00D4451F" w:rsidRPr="00D4451F">
        <w:t xml:space="preserve"> Messiah! </w:t>
      </w:r>
      <w:hyperlink r:id="rId31" w:history="1">
        <w:r w:rsidR="00D4451F" w:rsidRPr="00D4451F">
          <w:t>24</w:t>
        </w:r>
      </w:hyperlink>
      <w:r w:rsidR="00D4451F" w:rsidRPr="00D4451F">
        <w:t>He who calls you is trustworthy, who also shall do it</w:t>
      </w:r>
      <w:r w:rsidR="00D4451F" w:rsidRPr="00D4451F">
        <w:rPr>
          <w:rFonts w:eastAsia="Times New Roman"/>
        </w:rPr>
        <w:t>.”</w:t>
      </w:r>
    </w:p>
    <w:p w14:paraId="26EA95B5" w14:textId="5BF89370" w:rsidR="00D4451F" w:rsidRDefault="00D4451F" w:rsidP="00D15B24">
      <w:pPr>
        <w:pStyle w:val="NoSpacing"/>
        <w:rPr>
          <w:rFonts w:eastAsia="Times New Roman"/>
        </w:rPr>
      </w:pPr>
      <w:r w:rsidRPr="00D4451F">
        <w:rPr>
          <w:rFonts w:eastAsia="Times New Roman"/>
        </w:rPr>
        <w:t>It is His working in us, by our willful cooperation, that allows Him to bring us into unity with Him – allowing us to be “blameless” in His eyes.</w:t>
      </w:r>
    </w:p>
    <w:p w14:paraId="6A3D294B" w14:textId="77777777" w:rsidR="00D4451F" w:rsidRDefault="00D4451F" w:rsidP="00D15B24">
      <w:pPr>
        <w:pStyle w:val="NoSpacing"/>
        <w:rPr>
          <w:rFonts w:eastAsia="Times New Roman"/>
        </w:rPr>
      </w:pPr>
    </w:p>
    <w:p w14:paraId="7287DAAB" w14:textId="5694A560" w:rsidR="00D4451F" w:rsidRDefault="00D15B24" w:rsidP="00D15B24">
      <w:pPr>
        <w:pStyle w:val="NoSpacing"/>
        <w:rPr>
          <w:rFonts w:eastAsia="Times New Roman"/>
        </w:rPr>
      </w:pPr>
      <w:r>
        <w:rPr>
          <w:rFonts w:eastAsia="Times New Roman"/>
          <w:b/>
          <w:bCs/>
        </w:rPr>
        <w:t xml:space="preserve">     </w:t>
      </w:r>
      <w:r w:rsidR="00D4451F" w:rsidRPr="00F775DF">
        <w:rPr>
          <w:rFonts w:eastAsia="Times New Roman"/>
          <w:b/>
          <w:bCs/>
        </w:rPr>
        <w:t>Hebrews 6:4-5</w:t>
      </w:r>
      <w:r w:rsidR="00D4451F">
        <w:rPr>
          <w:rFonts w:eastAsia="Times New Roman"/>
        </w:rPr>
        <w:t>: “It is impossible…” There is a line, that if crossed, seals a person’s damnation – whether unsaved and continually rejecting the gift of repentance, or saved and yet, the “cares of this life,” fear, unbelief, confusion, doubt, take-over by demonic emotionalism</w:t>
      </w:r>
      <w:r w:rsidR="00A076BE">
        <w:rPr>
          <w:rFonts w:eastAsia="Times New Roman"/>
        </w:rPr>
        <w:t xml:space="preserve"> and thought, rejection of the Spirit of Yahuwah, carnal sin. Apollos, whom I believe authored Hebrews to explain to both Jews and those in the nations clearly who Messiah is, made it clear that we must not “neglect, so great a salvation,” as in </w:t>
      </w:r>
      <w:r w:rsidR="00A076BE" w:rsidRPr="00D15B24">
        <w:rPr>
          <w:rFonts w:eastAsia="Times New Roman"/>
          <w:b/>
          <w:bCs/>
        </w:rPr>
        <w:t>Hebrews 4</w:t>
      </w:r>
      <w:r w:rsidR="00A076BE">
        <w:rPr>
          <w:rFonts w:eastAsia="Times New Roman"/>
        </w:rPr>
        <w:t>. Don’t let go of what you have – possess with all your might what He has given to you.</w:t>
      </w:r>
    </w:p>
    <w:p w14:paraId="775EE3A2" w14:textId="0E4FC806" w:rsidR="00A076BE" w:rsidRDefault="00A076BE" w:rsidP="00D15B24">
      <w:pPr>
        <w:pStyle w:val="NoSpacing"/>
        <w:rPr>
          <w:rFonts w:eastAsia="Times New Roman"/>
        </w:rPr>
      </w:pPr>
    </w:p>
    <w:p w14:paraId="25B93F8F" w14:textId="2435677C" w:rsidR="00A076BE" w:rsidRPr="0041033E" w:rsidRDefault="00D15B24" w:rsidP="00D15B24">
      <w:pPr>
        <w:pStyle w:val="NoSpacing"/>
        <w:rPr>
          <w:rFonts w:eastAsia="Times New Roman"/>
          <w:b/>
          <w:bCs/>
        </w:rPr>
      </w:pPr>
      <w:r>
        <w:rPr>
          <w:rFonts w:eastAsia="Times New Roman"/>
          <w:b/>
          <w:bCs/>
        </w:rPr>
        <w:t xml:space="preserve">     </w:t>
      </w:r>
      <w:r w:rsidR="00A076BE" w:rsidRPr="00A076BE">
        <w:rPr>
          <w:rFonts w:eastAsia="Times New Roman"/>
          <w:b/>
          <w:bCs/>
        </w:rPr>
        <w:t>Luke 8:17-18</w:t>
      </w:r>
      <w:r w:rsidR="00A076BE">
        <w:rPr>
          <w:rFonts w:eastAsia="Times New Roman"/>
        </w:rPr>
        <w:t xml:space="preserve">, Messiah also using another “therefore,”: “For whatsoever is hidden shall be revealed, and whatever is secret shall be known and come to light. Therefore, take heed how you hear. </w:t>
      </w:r>
      <w:r w:rsidR="00A076BE" w:rsidRPr="0041033E">
        <w:rPr>
          <w:rFonts w:eastAsia="Times New Roman"/>
          <w:b/>
          <w:bCs/>
        </w:rPr>
        <w:t xml:space="preserve">For whoever possesses, to him more shall be given; and whoever does not possess, even what he thinks he possesses shall be taken from him.” </w:t>
      </w:r>
    </w:p>
    <w:p w14:paraId="403D87AD" w14:textId="77777777" w:rsidR="00D15B24" w:rsidRDefault="00D15B24" w:rsidP="00D15B24">
      <w:pPr>
        <w:pStyle w:val="NoSpacing"/>
        <w:rPr>
          <w:b/>
          <w:bCs/>
        </w:rPr>
      </w:pPr>
    </w:p>
    <w:p w14:paraId="11BAE8D7" w14:textId="0F2AE5F7" w:rsidR="00A076BE" w:rsidRDefault="00D15B24" w:rsidP="00D15B24">
      <w:pPr>
        <w:pStyle w:val="NoSpacing"/>
      </w:pPr>
      <w:r>
        <w:rPr>
          <w:b/>
          <w:bCs/>
        </w:rPr>
        <w:lastRenderedPageBreak/>
        <w:t xml:space="preserve">     </w:t>
      </w:r>
      <w:r w:rsidR="00A076BE" w:rsidRPr="00A076BE">
        <w:rPr>
          <w:b/>
          <w:bCs/>
        </w:rPr>
        <w:t>Matthew 25: 1-31</w:t>
      </w:r>
      <w:r w:rsidR="00A076BE">
        <w:rPr>
          <w:b/>
          <w:bCs/>
        </w:rPr>
        <w:t>:</w:t>
      </w:r>
      <w:r w:rsidR="00A076BE">
        <w:t xml:space="preserve"> Two parables</w:t>
      </w:r>
      <w:r>
        <w:t>: O</w:t>
      </w:r>
      <w:r w:rsidR="00A076BE">
        <w:t xml:space="preserve">ne of the 10 virgins and one </w:t>
      </w:r>
      <w:r>
        <w:t>about</w:t>
      </w:r>
      <w:r w:rsidR="00A076BE">
        <w:t xml:space="preserve"> the distribution of “talents,” a form of money. These two parables, given by Messiah. </w:t>
      </w:r>
    </w:p>
    <w:p w14:paraId="0B419056" w14:textId="514B745A" w:rsidR="00A076BE" w:rsidRPr="00A076BE" w:rsidRDefault="00D15B24" w:rsidP="00D15B24">
      <w:pPr>
        <w:pStyle w:val="NoSpacing"/>
      </w:pPr>
      <w:r>
        <w:rPr>
          <w:b/>
          <w:bCs/>
        </w:rPr>
        <w:t xml:space="preserve">     </w:t>
      </w:r>
      <w:r w:rsidR="00A076BE" w:rsidRPr="00A076BE">
        <w:rPr>
          <w:b/>
          <w:bCs/>
        </w:rPr>
        <w:t>Matthew 25:28-31</w:t>
      </w:r>
      <w:r w:rsidR="00A076BE" w:rsidRPr="00A076BE">
        <w:t>: “</w:t>
      </w:r>
      <w:r w:rsidR="00A076BE">
        <w:t>T</w:t>
      </w:r>
      <w:r w:rsidR="00A076BE" w:rsidRPr="00A076BE">
        <w:t>herefore take away the talent from him, and give it to him who possesses ten talents.</w:t>
      </w:r>
      <w:r w:rsidR="00A076BE">
        <w:t xml:space="preserve"> </w:t>
      </w:r>
      <w:hyperlink r:id="rId32" w:history="1">
        <w:r w:rsidR="00A076BE" w:rsidRPr="00A076BE">
          <w:t>29</w:t>
        </w:r>
      </w:hyperlink>
      <w:r w:rsidR="00A076BE">
        <w:t xml:space="preserve"> </w:t>
      </w:r>
      <w:r w:rsidR="00A076BE" w:rsidRPr="00A076BE">
        <w:rPr>
          <w:b/>
          <w:bCs/>
        </w:rPr>
        <w:t>For to everyone who possesses, more shall be given, and he shall have overflowingly; but from him who does not possess, even what he possesses shall be taken away.</w:t>
      </w:r>
      <w:r w:rsidR="00A076BE">
        <w:t xml:space="preserve"> </w:t>
      </w:r>
      <w:hyperlink r:id="rId33" w:history="1">
        <w:r w:rsidR="00A076BE" w:rsidRPr="00A076BE">
          <w:t>30</w:t>
        </w:r>
      </w:hyperlink>
      <w:r w:rsidR="00A076BE">
        <w:t xml:space="preserve"> </w:t>
      </w:r>
      <w:r w:rsidR="00A076BE" w:rsidRPr="00A076BE">
        <w:t>And throw the worthless servant out into the outer darkness – there shall be weeping and gnashing of teeth.</w:t>
      </w:r>
      <w:r w:rsidR="00A076BE">
        <w:t xml:space="preserve"> </w:t>
      </w:r>
      <w:hyperlink r:id="rId34" w:history="1">
        <w:r w:rsidR="00A076BE" w:rsidRPr="00A076BE">
          <w:t>31</w:t>
        </w:r>
      </w:hyperlink>
      <w:r w:rsidR="00A076BE" w:rsidRPr="00A076BE">
        <w:t>And when the Son of A</w:t>
      </w:r>
      <w:r w:rsidR="00A076BE" w:rsidRPr="00A076BE">
        <w:rPr>
          <w:rFonts w:ascii="Calibri" w:hAnsi="Calibri" w:cs="Calibri"/>
        </w:rPr>
        <w:t>ḏ</w:t>
      </w:r>
      <w:r w:rsidR="00A076BE" w:rsidRPr="00A076BE">
        <w:t>am comes in His esteem, and all the set-apart messengers with Him, then He shall sit on the throne of His esteem.</w:t>
      </w:r>
      <w:r w:rsidR="00A076BE">
        <w:t>”</w:t>
      </w:r>
    </w:p>
    <w:p w14:paraId="73E7A500" w14:textId="6D4AED4F" w:rsidR="00A076BE" w:rsidRDefault="00A076BE" w:rsidP="00D15B24">
      <w:pPr>
        <w:pStyle w:val="NoSpacing"/>
        <w:rPr>
          <w:rFonts w:eastAsia="Times New Roman"/>
        </w:rPr>
      </w:pPr>
    </w:p>
    <w:p w14:paraId="50F75690" w14:textId="6490A30B" w:rsidR="0041033E" w:rsidRDefault="00D15B24" w:rsidP="00D15B24">
      <w:pPr>
        <w:pStyle w:val="NoSpacing"/>
        <w:rPr>
          <w:rFonts w:eastAsia="Times New Roman"/>
        </w:rPr>
      </w:pPr>
      <w:r>
        <w:rPr>
          <w:rFonts w:eastAsia="Times New Roman"/>
        </w:rPr>
        <w:t xml:space="preserve">     </w:t>
      </w:r>
      <w:r w:rsidR="0041033E">
        <w:rPr>
          <w:rFonts w:eastAsia="Times New Roman"/>
        </w:rPr>
        <w:t>To the foolish virgins, representing those “born again,” who do not possess what they receive in a true new birth, and develop and mature it, he said “Truly, I say to you `I do not know you.’”</w:t>
      </w:r>
    </w:p>
    <w:p w14:paraId="2124BD57" w14:textId="1753D60B" w:rsidR="0041033E" w:rsidRDefault="00D15B24" w:rsidP="00D15B24">
      <w:pPr>
        <w:pStyle w:val="NoSpacing"/>
        <w:rPr>
          <w:rFonts w:eastAsia="Times New Roman"/>
        </w:rPr>
      </w:pPr>
      <w:r>
        <w:rPr>
          <w:rFonts w:eastAsia="Times New Roman"/>
        </w:rPr>
        <w:t xml:space="preserve">     </w:t>
      </w:r>
      <w:r w:rsidR="0041033E">
        <w:rPr>
          <w:rFonts w:eastAsia="Times New Roman"/>
        </w:rPr>
        <w:t>They had light at one time, burning in their lamps, but in the days of darkness at the time Messiah returns for the wedding feast, their lamps have gone out, for their failed to maintain the oil. “Oil” in Scripture, like water, and like wine, is symbolic of the Spirit of Yahuwah, the Set-Apart Spirit. They had backed off from being “filled with the Spirit” in their spirit, and so they lost what they had gained.</w:t>
      </w:r>
    </w:p>
    <w:p w14:paraId="70E12261" w14:textId="77777777" w:rsidR="0041033E" w:rsidRDefault="0041033E" w:rsidP="00D15B24">
      <w:pPr>
        <w:pStyle w:val="NoSpacing"/>
        <w:rPr>
          <w:rFonts w:eastAsia="Times New Roman"/>
        </w:rPr>
      </w:pPr>
    </w:p>
    <w:p w14:paraId="13F7B4B5" w14:textId="32FEBE90" w:rsidR="0041033E" w:rsidRDefault="00D15B24" w:rsidP="00D15B24">
      <w:pPr>
        <w:pStyle w:val="NoSpacing"/>
        <w:rPr>
          <w:rFonts w:eastAsia="Times New Roman"/>
        </w:rPr>
      </w:pPr>
      <w:r>
        <w:rPr>
          <w:rFonts w:eastAsia="Times New Roman"/>
        </w:rPr>
        <w:t xml:space="preserve">     </w:t>
      </w:r>
      <w:r w:rsidR="0041033E">
        <w:rPr>
          <w:rFonts w:eastAsia="Times New Roman"/>
        </w:rPr>
        <w:t>Without the Spirit of Yahuwah within, it is guaranteed that a person will fall into darkness, fear, sin, mindlessness, confusion, disorientation – as without light.</w:t>
      </w:r>
    </w:p>
    <w:p w14:paraId="01760D63" w14:textId="46BB940A" w:rsidR="0041033E" w:rsidRDefault="0041033E" w:rsidP="00D15B24">
      <w:pPr>
        <w:pStyle w:val="NoSpacing"/>
      </w:pPr>
      <w:r w:rsidRPr="00F775DF">
        <w:rPr>
          <w:b/>
          <w:bCs/>
        </w:rPr>
        <w:t>Revelation 2:3-5</w:t>
      </w:r>
      <w:r w:rsidRPr="0041033E">
        <w:t>, to the assembly of Ephesus: “</w:t>
      </w:r>
      <w:r>
        <w:t>…</w:t>
      </w:r>
      <w:r w:rsidRPr="0041033E">
        <w:t>and you have been bearing up and have endurance, and have labored for My Name’s sake and have not become weary.</w:t>
      </w:r>
      <w:r>
        <w:t xml:space="preserve"> </w:t>
      </w:r>
      <w:hyperlink r:id="rId35" w:history="1">
        <w:r w:rsidRPr="0041033E">
          <w:t>4</w:t>
        </w:r>
      </w:hyperlink>
      <w:r>
        <w:t xml:space="preserve"> </w:t>
      </w:r>
      <w:r w:rsidRPr="0041033E">
        <w:t>But I hold this against you, that you have left your first love.</w:t>
      </w:r>
      <w:r>
        <w:t xml:space="preserve"> </w:t>
      </w:r>
      <w:hyperlink r:id="rId36" w:history="1">
        <w:r w:rsidRPr="0041033E">
          <w:t>5</w:t>
        </w:r>
      </w:hyperlink>
      <w:r>
        <w:t xml:space="preserve"> </w:t>
      </w:r>
      <w:r w:rsidRPr="0041033E">
        <w:t>So remember from where you have fallen, and repent and do the first works, or else I shall come to you speedily and remove your lampstand from its place, unless you repent.</w:t>
      </w:r>
      <w:r>
        <w:t>”</w:t>
      </w:r>
    </w:p>
    <w:p w14:paraId="252B1CCD" w14:textId="19152593" w:rsidR="0041033E" w:rsidRDefault="00D15B24" w:rsidP="00D15B24">
      <w:pPr>
        <w:pStyle w:val="NoSpacing"/>
      </w:pPr>
      <w:r>
        <w:t xml:space="preserve">     </w:t>
      </w:r>
      <w:r w:rsidR="0041033E" w:rsidRPr="00F775DF">
        <w:t xml:space="preserve">One’s first love is love for the Savior who died for them. The Ephesians were believers, standing for truth in a pagan world, but they left their passion for the Savior – who is “the Light of the world.” Therefore, their own light began to grow dim with their </w:t>
      </w:r>
      <w:r w:rsidR="00F775DF" w:rsidRPr="00F775DF">
        <w:t xml:space="preserve">blasé (apathetic) attitude towards the Savior. </w:t>
      </w:r>
      <w:r w:rsidR="00F775DF">
        <w:t>We only carry the Light as long as we are connected to THE LIGHT.</w:t>
      </w:r>
    </w:p>
    <w:p w14:paraId="785812F8" w14:textId="65DCAD67" w:rsidR="00F775DF" w:rsidRDefault="00F775DF" w:rsidP="00D15B24">
      <w:pPr>
        <w:pStyle w:val="NoSpacing"/>
      </w:pPr>
    </w:p>
    <w:p w14:paraId="5DF52541" w14:textId="0BBC78C0" w:rsidR="00F775DF" w:rsidRDefault="00D15B24" w:rsidP="00D15B24">
      <w:pPr>
        <w:pStyle w:val="NoSpacing"/>
      </w:pPr>
      <w:r>
        <w:t xml:space="preserve">     </w:t>
      </w:r>
      <w:r w:rsidR="00F775DF">
        <w:t>Our relationship with the Master is a moment by moment focused, purposed, active relationship – to become apathetic is to lose what we have. Like the oil, it must be maintained. We can’t go back and crucify Him again – if we have tasted of true salvation – which opens the portal for the world to come.</w:t>
      </w:r>
    </w:p>
    <w:p w14:paraId="20F7AE71" w14:textId="2C39E6E5" w:rsidR="00F775DF" w:rsidRDefault="00D15B24" w:rsidP="00D15B24">
      <w:pPr>
        <w:pStyle w:val="NoSpacing"/>
      </w:pPr>
      <w:r>
        <w:t xml:space="preserve">     </w:t>
      </w:r>
      <w:r w:rsidR="00F775DF">
        <w:t>Please go over those 40 things that the Spirit does within our spirit, in our belly area (</w:t>
      </w:r>
      <w:r w:rsidR="00F775DF" w:rsidRPr="00F775DF">
        <w:rPr>
          <w:b/>
          <w:bCs/>
        </w:rPr>
        <w:t>John 7:37-39</w:t>
      </w:r>
      <w:r w:rsidR="00F775DF">
        <w:t>), when a person is truly born of the Spirit. It has zero to do with religion, with titles, with cliches, with a belief-system of the mind. It is a literal transformation – not a figurative one, not a “conversion” of the soul. The spirit is what makes us human. It is the spirit that the fallen ones want to erase from mankind – thus transhumanism, thus the covid vaccine, thus doubts and fears.</w:t>
      </w:r>
    </w:p>
    <w:p w14:paraId="0E06F765" w14:textId="3C4D9164" w:rsidR="00F775DF" w:rsidRPr="00F775DF" w:rsidRDefault="00F775DF" w:rsidP="00D15B24">
      <w:pPr>
        <w:pStyle w:val="NoSpacing"/>
      </w:pPr>
    </w:p>
    <w:p w14:paraId="3D3D0364" w14:textId="503AAA4D" w:rsidR="00F775DF" w:rsidRDefault="00D15B24" w:rsidP="00D15B24">
      <w:pPr>
        <w:pStyle w:val="NoSpacing"/>
      </w:pPr>
      <w:r>
        <w:t xml:space="preserve">     </w:t>
      </w:r>
      <w:r w:rsidR="00F775DF" w:rsidRPr="00F775DF">
        <w:t xml:space="preserve">As we read in </w:t>
      </w:r>
      <w:r w:rsidR="00F775DF" w:rsidRPr="00F775DF">
        <w:rPr>
          <w:b/>
          <w:bCs/>
        </w:rPr>
        <w:t>Hebrews 4:13-16</w:t>
      </w:r>
      <w:r w:rsidR="00F775DF" w:rsidRPr="00F775DF">
        <w:t>: “And there is no creature hidden from His sight, but all are naked and laid bare before the eyes of Him with whom is our account.</w:t>
      </w:r>
      <w:r>
        <w:t xml:space="preserve"> </w:t>
      </w:r>
      <w:hyperlink r:id="rId37" w:history="1">
        <w:r w:rsidR="00F775DF" w:rsidRPr="00F775DF">
          <w:t>14</w:t>
        </w:r>
      </w:hyperlink>
      <w:r w:rsidR="00F775DF" w:rsidRPr="00F775DF">
        <w:t xml:space="preserve">Therefore, </w:t>
      </w:r>
      <w:r w:rsidR="00F775DF" w:rsidRPr="00F775DF">
        <w:rPr>
          <w:b/>
          <w:bCs/>
        </w:rPr>
        <w:t>since we have</w:t>
      </w:r>
      <w:r w:rsidR="00F775DF" w:rsidRPr="00F775DF">
        <w:t xml:space="preserve"> a great High Priest who has passed through the heavens, </w:t>
      </w:r>
      <w:r w:rsidR="00F775DF" w:rsidRPr="00F775DF">
        <w:rPr>
          <w:rFonts w:ascii="Arial" w:hAnsi="Arial" w:cs="Arial"/>
        </w:rPr>
        <w:t>יהושע</w:t>
      </w:r>
      <w:r w:rsidR="00F775DF" w:rsidRPr="00F775DF">
        <w:t xml:space="preserve"> the Son of Elohim, let us hold fast our confession.</w:t>
      </w:r>
      <w:r w:rsidR="00F775DF">
        <w:t xml:space="preserve"> </w:t>
      </w:r>
      <w:hyperlink r:id="rId38" w:history="1">
        <w:r w:rsidR="00F775DF" w:rsidRPr="00F775DF">
          <w:t>15</w:t>
        </w:r>
      </w:hyperlink>
      <w:r w:rsidR="00F775DF" w:rsidRPr="00F775DF">
        <w:t xml:space="preserve">For we do </w:t>
      </w:r>
      <w:r w:rsidR="00F775DF" w:rsidRPr="00F775DF">
        <w:lastRenderedPageBreak/>
        <w:t>not have a High Priest unable to sympathize with our weaknesses, but One who was tried in all respects as we are, apart from sin.</w:t>
      </w:r>
      <w:r w:rsidR="00F775DF">
        <w:t xml:space="preserve"> </w:t>
      </w:r>
      <w:hyperlink r:id="rId39" w:history="1">
        <w:r w:rsidR="00F775DF" w:rsidRPr="00F775DF">
          <w:t>16</w:t>
        </w:r>
      </w:hyperlink>
      <w:r w:rsidR="00F775DF" w:rsidRPr="00F775DF">
        <w:t>Therefore, let us come boldly to the throne of favor, in order to receive compassion, and find favor for timely help.</w:t>
      </w:r>
      <w:r w:rsidR="00F775DF">
        <w:t>”</w:t>
      </w:r>
    </w:p>
    <w:p w14:paraId="55DF2DF0" w14:textId="1DC211FF" w:rsidR="00F775DF" w:rsidRDefault="00F775DF" w:rsidP="00D15B24">
      <w:pPr>
        <w:pStyle w:val="NoSpacing"/>
      </w:pPr>
    </w:p>
    <w:p w14:paraId="393915EA" w14:textId="10941641" w:rsidR="00C84E6B" w:rsidRDefault="00D15B24" w:rsidP="00D15B24">
      <w:pPr>
        <w:pStyle w:val="NoSpacing"/>
      </w:pPr>
      <w:r>
        <w:t xml:space="preserve">     </w:t>
      </w:r>
      <w:r w:rsidR="00C84E6B">
        <w:t>Are you accessing your help? Do you run to Him for council and advise, for strength, for faith, for endurance, for understanding, for knowledge, for peace, joy, love, kindness and mercy, or do you run to man, do you run to a psychologist, to drugs, to alcohol, to romance novels, to games, TV, parties, shopping, or some other diversion that will put you further and further away from His Presence?</w:t>
      </w:r>
    </w:p>
    <w:p w14:paraId="1FE88E4E" w14:textId="7706C5D6" w:rsidR="00C84E6B" w:rsidRDefault="00C84E6B" w:rsidP="00D15B24">
      <w:pPr>
        <w:pStyle w:val="NoSpacing"/>
      </w:pPr>
      <w:r>
        <w:t xml:space="preserve">The world’s people have no hope. Are you sharing your hope with them, or joining them? </w:t>
      </w:r>
    </w:p>
    <w:p w14:paraId="59E08A5E" w14:textId="0013A51B" w:rsidR="00C84E6B" w:rsidRDefault="00C84E6B" w:rsidP="00D15B24">
      <w:pPr>
        <w:pStyle w:val="NoSpacing"/>
      </w:pPr>
    </w:p>
    <w:p w14:paraId="315CF6E6" w14:textId="0E67D906" w:rsidR="00C84E6B" w:rsidRDefault="00D15B24" w:rsidP="00D15B24">
      <w:pPr>
        <w:pStyle w:val="NoSpacing"/>
      </w:pPr>
      <w:r>
        <w:t xml:space="preserve">     </w:t>
      </w:r>
      <w:r w:rsidR="00C84E6B">
        <w:t xml:space="preserve">Unless we diligently maintain or salvation, maturing in obedience to the Word, reaching out to others, praising, proclaiming, professing, declaring, worshipping … maintaining the fruit of the re-born spirit by His Presence (Galatians 5:22-24), then it is all our fault if we fall away. What you have been given in those 40 things in a true new birth must be “possessed,” and cared for dearly. In the days ahead what is planned for mankind will do all it can to separate us from Yahuwah and Yahushua. Negative self-centered emotions, attitudes, and corresponding actions, will only get us further away from any help from Elohim. </w:t>
      </w:r>
    </w:p>
    <w:p w14:paraId="0BF1378C" w14:textId="10ED3B10" w:rsidR="00C84E6B" w:rsidRDefault="00C84E6B" w:rsidP="00D15B24">
      <w:pPr>
        <w:pStyle w:val="NoSpacing"/>
      </w:pPr>
      <w:r>
        <w:t>He is now fine-tuning His children. Many will be martyrs. Fear and apathy are your greatest enemies. He has given us “all authority” over “all” the ability of satan and his kingdom (</w:t>
      </w:r>
      <w:r w:rsidRPr="00C84E6B">
        <w:rPr>
          <w:b/>
          <w:bCs/>
        </w:rPr>
        <w:t>Luke 10:19</w:t>
      </w:r>
      <w:r>
        <w:t>). If we do not use it by allowing the Spirit to rule and transform from within us, the authority that is rightfully ours, is left outside also.</w:t>
      </w:r>
    </w:p>
    <w:p w14:paraId="77FFA116" w14:textId="24D3C5C0" w:rsidR="00C84E6B" w:rsidRDefault="00C84E6B" w:rsidP="00D15B24">
      <w:pPr>
        <w:pStyle w:val="NoSpacing"/>
      </w:pPr>
    </w:p>
    <w:p w14:paraId="6B561ADC" w14:textId="2DF3D7E8" w:rsidR="00C84E6B" w:rsidRDefault="00D15B24" w:rsidP="00D15B24">
      <w:pPr>
        <w:pStyle w:val="NoSpacing"/>
      </w:pPr>
      <w:r>
        <w:rPr>
          <w:b/>
          <w:bCs/>
        </w:rPr>
        <w:t xml:space="preserve">     </w:t>
      </w:r>
      <w:r w:rsidR="00C84E6B" w:rsidRPr="00D15B24">
        <w:rPr>
          <w:b/>
          <w:bCs/>
        </w:rPr>
        <w:t>Hebrews 5:8</w:t>
      </w:r>
      <w:r w:rsidR="00C84E6B">
        <w:t xml:space="preserve">: Messiah could have sinned but chose not to. He was tempted in many ways like we are. He reached the greatest opportunity to sin in the Garden of Gethsemane, facing not just death, but separation from His Father as the sin of mankind was placed on Him. </w:t>
      </w:r>
      <w:r w:rsidR="00165C2B">
        <w:t xml:space="preserve">What faith it took for Him to go through with it, because He knew that as soon as He said “It is finished,” and gave up His spirit, His Father would rush to His side and prepare for His resurrection. </w:t>
      </w:r>
    </w:p>
    <w:p w14:paraId="6BB3CD44" w14:textId="77777777" w:rsidR="00165C2B" w:rsidRDefault="00165C2B" w:rsidP="00D15B24">
      <w:pPr>
        <w:pStyle w:val="NoSpacing"/>
      </w:pPr>
      <w:r>
        <w:t xml:space="preserve">He is the second “Adam.” Messiah breathed into Adam the breath of life. When he sinned, Messiah slayed a large animal to make clothing for their naked bodies. They were covered in the blood of that animal. Messiah saw what sin did to Adam and Eve – it turned out their light, and left them naked and confused, saddened, and depressed. He decided not to go that route. </w:t>
      </w:r>
    </w:p>
    <w:p w14:paraId="63EBBDBE" w14:textId="0AF94C20" w:rsidR="00165C2B" w:rsidRDefault="00D15B24" w:rsidP="00D15B24">
      <w:pPr>
        <w:pStyle w:val="NoSpacing"/>
      </w:pPr>
      <w:r>
        <w:rPr>
          <w:b/>
          <w:bCs/>
        </w:rPr>
        <w:t xml:space="preserve">     </w:t>
      </w:r>
      <w:r w:rsidR="00165C2B" w:rsidRPr="00D15B24">
        <w:rPr>
          <w:b/>
          <w:bCs/>
        </w:rPr>
        <w:t>II Corinthians 5:21</w:t>
      </w:r>
      <w:r w:rsidR="00165C2B">
        <w:t>: “For He who knew no sin became sin for us that we might be made the righteousness of Yahuwah in Him.”</w:t>
      </w:r>
    </w:p>
    <w:p w14:paraId="21838AD7" w14:textId="77777777" w:rsidR="00165C2B" w:rsidRDefault="00165C2B" w:rsidP="00D15B24">
      <w:pPr>
        <w:pStyle w:val="NoSpacing"/>
      </w:pPr>
    </w:p>
    <w:p w14:paraId="06CAC051" w14:textId="7C17D80B" w:rsidR="00165C2B" w:rsidRDefault="00D15B24" w:rsidP="00D15B24">
      <w:pPr>
        <w:pStyle w:val="NoSpacing"/>
      </w:pPr>
      <w:r>
        <w:t xml:space="preserve">     </w:t>
      </w:r>
      <w:r w:rsidR="00165C2B">
        <w:t>To let go of “so great a salvation” is insanity. But, then II Timothy 3:1 says “In the last days raging insanity will come…” We are seeing it … bringing “perilous times.”</w:t>
      </w:r>
    </w:p>
    <w:p w14:paraId="26B51377" w14:textId="2A0B8C92" w:rsidR="00165C2B" w:rsidRDefault="00D15B24" w:rsidP="00D15B24">
      <w:pPr>
        <w:pStyle w:val="NoSpacing"/>
      </w:pPr>
      <w:r>
        <w:t xml:space="preserve">    </w:t>
      </w:r>
      <w:r w:rsidR="00165C2B">
        <w:t>The minds of people are being taken over because their minds are not saturated with the Word, and the intimacy of His Presence on a moment-by-moment basis.</w:t>
      </w:r>
    </w:p>
    <w:p w14:paraId="37B32129" w14:textId="77777777" w:rsidR="00165C2B" w:rsidRDefault="00165C2B" w:rsidP="00D15B24">
      <w:pPr>
        <w:pStyle w:val="NoSpacing"/>
      </w:pPr>
      <w:r>
        <w:t xml:space="preserve">They do not hear from </w:t>
      </w:r>
      <w:proofErr w:type="gramStart"/>
      <w:r>
        <w:t>Him,</w:t>
      </w:r>
      <w:proofErr w:type="gramEnd"/>
      <w:r>
        <w:t xml:space="preserve"> thus they follow the dictates of their own mind, good or bad, or the words of another human and always fall into a ditch at some point. Where is your faith placed? You can’t split it and get solid results.</w:t>
      </w:r>
    </w:p>
    <w:p w14:paraId="1DEDA32E" w14:textId="11466FE5" w:rsidR="00165C2B" w:rsidRPr="00165C2B" w:rsidRDefault="00D15B24" w:rsidP="00D15B24">
      <w:pPr>
        <w:pStyle w:val="NoSpacing"/>
      </w:pPr>
      <w:r>
        <w:lastRenderedPageBreak/>
        <w:t xml:space="preserve">     </w:t>
      </w:r>
      <w:r w:rsidR="00165C2B" w:rsidRPr="00165C2B">
        <w:t xml:space="preserve">It was proven a long time ago in an experiment with those who went to doctors for surgery. The ones who fully trusted the doctor usually came out well. The ones who fully trusted God usually came out well. The ones who put trust in both the doctor and in God usually came out with problems. You just can’t split faith. Messiah commanded in </w:t>
      </w:r>
      <w:r w:rsidR="00165C2B" w:rsidRPr="000F6577">
        <w:rPr>
          <w:b/>
          <w:bCs/>
        </w:rPr>
        <w:t>Revelation 3</w:t>
      </w:r>
      <w:r w:rsidR="00165C2B" w:rsidRPr="00165C2B">
        <w:t xml:space="preserve">, that He wanted us either hot or cold, but the lukewarm/the mixture, He would spew/vomit out of His mouth.” We can’t divide faith. It has to be squarely in one camp or the other, in Yahuwah and Yahushua or man. </w:t>
      </w:r>
      <w:r w:rsidR="00165C2B" w:rsidRPr="000F6577">
        <w:rPr>
          <w:b/>
          <w:bCs/>
        </w:rPr>
        <w:t>Jeremiah 17:5-10</w:t>
      </w:r>
      <w:r w:rsidR="00165C2B" w:rsidRPr="00165C2B">
        <w:t xml:space="preserve">: </w:t>
      </w:r>
      <w:r w:rsidR="000F6577">
        <w:t>“`T</w:t>
      </w:r>
      <w:r w:rsidR="00165C2B" w:rsidRPr="00165C2B">
        <w:t>he sin of Yehu</w:t>
      </w:r>
      <w:r w:rsidR="00165C2B" w:rsidRPr="00165C2B">
        <w:rPr>
          <w:rFonts w:ascii="Calibri" w:hAnsi="Calibri" w:cs="Calibri"/>
        </w:rPr>
        <w:t>ḏ</w:t>
      </w:r>
      <w:r w:rsidR="00165C2B" w:rsidRPr="00165C2B">
        <w:t>ah is written with a pen of iron, engraved with the point of a diamond on the tablet of their heart, and on the horns of your altars,</w:t>
      </w:r>
      <w:r w:rsidR="000F6577">
        <w:t xml:space="preserve"> </w:t>
      </w:r>
      <w:hyperlink r:id="rId40" w:history="1">
        <w:r w:rsidR="00165C2B" w:rsidRPr="00165C2B">
          <w:t>2</w:t>
        </w:r>
      </w:hyperlink>
      <w:r w:rsidR="00165C2B" w:rsidRPr="00165C2B">
        <w:t>while their children remember their altars and their Ashĕrim by the spreading trees on the high hills.</w:t>
      </w:r>
      <w:r w:rsidR="000F6577">
        <w:t xml:space="preserve"> </w:t>
      </w:r>
      <w:hyperlink r:id="rId41" w:history="1">
        <w:r w:rsidR="00165C2B" w:rsidRPr="00165C2B">
          <w:t>3</w:t>
        </w:r>
      </w:hyperlink>
      <w:r w:rsidR="00165C2B" w:rsidRPr="00165C2B">
        <w:t>My mountain in the field, I give as plunder your wealth, all your treasures, your high places of sin, throughout all your borders.</w:t>
      </w:r>
      <w:r w:rsidR="000F6577">
        <w:t xml:space="preserve"> </w:t>
      </w:r>
      <w:hyperlink r:id="rId42" w:history="1">
        <w:r w:rsidR="00165C2B" w:rsidRPr="00165C2B">
          <w:t>4</w:t>
        </w:r>
      </w:hyperlink>
      <w:r w:rsidR="000F6577">
        <w:t xml:space="preserve"> </w:t>
      </w:r>
      <w:r>
        <w:t xml:space="preserve">   </w:t>
      </w:r>
      <w:r w:rsidR="00165C2B" w:rsidRPr="000F6577">
        <w:rPr>
          <w:b/>
          <w:bCs/>
        </w:rPr>
        <w:t>And you, even of yourself, shall let go of your inheritance which I gave you</w:t>
      </w:r>
      <w:r w:rsidR="00165C2B" w:rsidRPr="00165C2B">
        <w:t>. And I shall make you serve your enemies in a land which you have not known, for you have kindled a fire in My displeasure which burns forever.</w:t>
      </w:r>
      <w:r w:rsidR="000F6577">
        <w:t xml:space="preserve">’ </w:t>
      </w:r>
      <w:hyperlink r:id="rId43" w:history="1">
        <w:r w:rsidR="00165C2B" w:rsidRPr="00165C2B">
          <w:t>5</w:t>
        </w:r>
      </w:hyperlink>
      <w:r w:rsidR="000F6577">
        <w:t xml:space="preserve"> </w:t>
      </w:r>
      <w:r w:rsidR="00165C2B" w:rsidRPr="00165C2B">
        <w:t xml:space="preserve">Thus said </w:t>
      </w:r>
      <w:r w:rsidR="00165C2B" w:rsidRPr="00165C2B">
        <w:rPr>
          <w:rFonts w:ascii="Arial" w:hAnsi="Arial" w:cs="Arial"/>
        </w:rPr>
        <w:t>יהוה</w:t>
      </w:r>
      <w:r w:rsidR="00165C2B" w:rsidRPr="00165C2B">
        <w:t xml:space="preserve">, </w:t>
      </w:r>
      <w:r w:rsidR="000F6577">
        <w:t>`</w:t>
      </w:r>
      <w:r w:rsidR="00165C2B" w:rsidRPr="00165C2B">
        <w:t xml:space="preserve">Cursed is the man who trusts in man and makes flesh his arm, and whose heart turns away from </w:t>
      </w:r>
      <w:r w:rsidR="00165C2B" w:rsidRPr="00165C2B">
        <w:rPr>
          <w:rFonts w:ascii="Arial" w:hAnsi="Arial" w:cs="Arial"/>
        </w:rPr>
        <w:t>יהוה</w:t>
      </w:r>
      <w:r w:rsidR="00165C2B" w:rsidRPr="00165C2B">
        <w:t>.</w:t>
      </w:r>
      <w:r w:rsidR="000F6577">
        <w:t xml:space="preserve"> </w:t>
      </w:r>
      <w:hyperlink r:id="rId44" w:history="1">
        <w:r w:rsidR="00165C2B" w:rsidRPr="00165C2B">
          <w:t>6</w:t>
        </w:r>
      </w:hyperlink>
      <w:r w:rsidR="000F6577">
        <w:t xml:space="preserve"> </w:t>
      </w:r>
      <w:r w:rsidR="00165C2B" w:rsidRPr="00165C2B">
        <w:t>For he shall be like a shrub in the desert, and not see when good comes, and shall inhabit the parched places in the wilderness, a salt land that is not inhabited.</w:t>
      </w:r>
      <w:r w:rsidR="000F6577">
        <w:t xml:space="preserve"> </w:t>
      </w:r>
      <w:hyperlink r:id="rId45" w:history="1">
        <w:r w:rsidR="00165C2B" w:rsidRPr="00165C2B">
          <w:t>7</w:t>
        </w:r>
      </w:hyperlink>
      <w:r w:rsidR="00165C2B" w:rsidRPr="00165C2B">
        <w:t xml:space="preserve">Blessed is the man who trusts in </w:t>
      </w:r>
      <w:r w:rsidR="00165C2B" w:rsidRPr="00165C2B">
        <w:rPr>
          <w:rFonts w:ascii="Arial" w:hAnsi="Arial" w:cs="Arial"/>
        </w:rPr>
        <w:t>יהוה</w:t>
      </w:r>
      <w:r w:rsidR="00165C2B" w:rsidRPr="00165C2B">
        <w:t xml:space="preserve">, and whose trust is </w:t>
      </w:r>
      <w:r w:rsidR="00165C2B" w:rsidRPr="00165C2B">
        <w:rPr>
          <w:rFonts w:ascii="Arial" w:hAnsi="Arial" w:cs="Arial"/>
        </w:rPr>
        <w:t>יהוה</w:t>
      </w:r>
      <w:r w:rsidR="00165C2B" w:rsidRPr="00165C2B">
        <w:t>.</w:t>
      </w:r>
    </w:p>
    <w:p w14:paraId="4099EFEE" w14:textId="350F57F8" w:rsidR="00165C2B" w:rsidRPr="00165C2B" w:rsidRDefault="00F52F32" w:rsidP="00D15B24">
      <w:pPr>
        <w:pStyle w:val="NoSpacing"/>
      </w:pPr>
      <w:hyperlink r:id="rId46" w:history="1">
        <w:r w:rsidR="00165C2B" w:rsidRPr="00165C2B">
          <w:t>8</w:t>
        </w:r>
      </w:hyperlink>
      <w:r w:rsidR="000F6577">
        <w:t xml:space="preserve"> </w:t>
      </w:r>
      <w:r w:rsidR="00165C2B" w:rsidRPr="00165C2B">
        <w:t>For he shall be like a tree planted by the waters, which spreads out its roots by the river, and does not see when heat comes. And his leaf shall be green, and in the year of drought he is not anxious, nor does he cease from yielding fruit.</w:t>
      </w:r>
    </w:p>
    <w:p w14:paraId="6C965D97" w14:textId="5078DAF9" w:rsidR="00165C2B" w:rsidRPr="00165C2B" w:rsidRDefault="00F52F32" w:rsidP="00D15B24">
      <w:pPr>
        <w:pStyle w:val="NoSpacing"/>
      </w:pPr>
      <w:hyperlink r:id="rId47" w:history="1">
        <w:r w:rsidR="00165C2B" w:rsidRPr="00165C2B">
          <w:t>9</w:t>
        </w:r>
      </w:hyperlink>
      <w:r w:rsidR="000F6577">
        <w:t xml:space="preserve"> </w:t>
      </w:r>
      <w:r w:rsidR="00165C2B" w:rsidRPr="00165C2B">
        <w:t>The heart</w:t>
      </w:r>
      <w:r w:rsidR="000F6577">
        <w:t xml:space="preserve"> (mind)</w:t>
      </w:r>
      <w:r w:rsidR="00165C2B" w:rsidRPr="00165C2B">
        <w:t xml:space="preserve"> is crooked above all, and desperately sick – who shall know it?</w:t>
      </w:r>
    </w:p>
    <w:p w14:paraId="5F916BC8" w14:textId="37D0308B" w:rsidR="00165C2B" w:rsidRDefault="00F52F32" w:rsidP="00D15B24">
      <w:pPr>
        <w:pStyle w:val="NoSpacing"/>
      </w:pPr>
      <w:hyperlink r:id="rId48" w:history="1">
        <w:r w:rsidR="00165C2B" w:rsidRPr="00165C2B">
          <w:t>10</w:t>
        </w:r>
      </w:hyperlink>
      <w:r w:rsidR="000F6577">
        <w:t xml:space="preserve"> </w:t>
      </w:r>
      <w:r w:rsidR="00165C2B" w:rsidRPr="00165C2B">
        <w:t xml:space="preserve">I, </w:t>
      </w:r>
      <w:r w:rsidR="00165C2B" w:rsidRPr="00165C2B">
        <w:rPr>
          <w:rFonts w:ascii="Arial" w:hAnsi="Arial" w:cs="Arial"/>
        </w:rPr>
        <w:t>יהוה</w:t>
      </w:r>
      <w:r w:rsidR="00165C2B" w:rsidRPr="00165C2B">
        <w:t>, search the heart, I try the kidneys</w:t>
      </w:r>
      <w:r w:rsidR="000F6577">
        <w:t xml:space="preserve"> (inmost being)</w:t>
      </w:r>
      <w:r w:rsidR="00165C2B" w:rsidRPr="00165C2B">
        <w:t xml:space="preserve">, and give every man according to his ways, </w:t>
      </w:r>
      <w:r w:rsidR="00165C2B" w:rsidRPr="000F6577">
        <w:rPr>
          <w:b/>
          <w:bCs/>
        </w:rPr>
        <w:t>according to the fruit of his deeds</w:t>
      </w:r>
      <w:r w:rsidR="00165C2B" w:rsidRPr="00165C2B">
        <w:t>.</w:t>
      </w:r>
      <w:r w:rsidR="000F6577">
        <w:t>’</w:t>
      </w:r>
      <w:r w:rsidR="00165C2B" w:rsidRPr="00165C2B">
        <w:t>”</w:t>
      </w:r>
    </w:p>
    <w:p w14:paraId="48E310FF" w14:textId="5E815238" w:rsidR="000F6577" w:rsidRDefault="001639B9" w:rsidP="00D15B24">
      <w:pPr>
        <w:pStyle w:val="NoSpacing"/>
      </w:pPr>
      <w:r>
        <w:t xml:space="preserve">     </w:t>
      </w:r>
      <w:r w:rsidR="000F6577">
        <w:t xml:space="preserve">Our rewards are according to our works. Please refer to: </w:t>
      </w:r>
      <w:r>
        <w:t>“</w:t>
      </w:r>
      <w:r w:rsidR="00BE1787">
        <w:t>Rewards According to Works,</w:t>
      </w:r>
      <w:r>
        <w:t>”</w:t>
      </w:r>
      <w:r w:rsidR="00BE1787">
        <w:t xml:space="preserve"> Mikvah of Set-Apartness. A few years back, Batya Woot</w:t>
      </w:r>
      <w:r>
        <w:t>t</w:t>
      </w:r>
      <w:r w:rsidR="00BE1787">
        <w:t xml:space="preserve">en wrote me and asked me for this article. </w:t>
      </w:r>
      <w:r>
        <w:t>Batya</w:t>
      </w:r>
      <w:r w:rsidR="00BE1787">
        <w:t xml:space="preserve"> and Angus </w:t>
      </w:r>
      <w:r>
        <w:t>were forerunners of the</w:t>
      </w:r>
      <w:r w:rsidR="00BE1787">
        <w:t xml:space="preserve"> Messianic Ephraimite movement. She’s the author of </w:t>
      </w:r>
      <w:r w:rsidR="00BE1787" w:rsidRPr="001639B9">
        <w:rPr>
          <w:i/>
          <w:iCs/>
        </w:rPr>
        <w:t>Who Is Israel</w:t>
      </w:r>
      <w:r w:rsidR="00BE1787">
        <w:t xml:space="preserve">? I got my foundation in understanding Hebraic roots from this book. </w:t>
      </w:r>
      <w:r>
        <w:t xml:space="preserve">As we possess what He gives us, He gives us more. He leads us to what we need to learn, study, read, watch… </w:t>
      </w:r>
    </w:p>
    <w:p w14:paraId="223C18AB" w14:textId="54353A5E" w:rsidR="001639B9" w:rsidRDefault="001639B9" w:rsidP="00D15B24">
      <w:pPr>
        <w:pStyle w:val="NoSpacing"/>
      </w:pPr>
      <w:r>
        <w:t xml:space="preserve">     The idea of being “led by the Spirit” is not a religious ideal … it is a “boots on the ground” lifestyle. In the wilderness the Spirit of Yahuwah, who is Yahuwah, traveled with them for 40 years in a cloud, providing all they needed, teaching hard lessons, judging, and correcting, directing, leading, counseling, and doing all the SAME THINGS He wants to inside of you if you let Him.</w:t>
      </w:r>
    </w:p>
    <w:p w14:paraId="190D1DCA" w14:textId="7AC4236F" w:rsidR="001639B9" w:rsidRDefault="001639B9" w:rsidP="00D15B24">
      <w:pPr>
        <w:pStyle w:val="NoSpacing"/>
      </w:pPr>
      <w:r>
        <w:t xml:space="preserve">40 years they saw His might, power, and presence, yet they remained stubborn brats – lovers of Egypt, symbolic of the world system – whiny, complaining, self-centered, and refusing to obey when demanded of them. Only 2 of the original millions went into the Promised Land after 40 years, taking the children of the brats. This is western world Christianity and messianic Hebrew roots in the extreme. </w:t>
      </w:r>
    </w:p>
    <w:p w14:paraId="519049DE" w14:textId="33EDA2D4" w:rsidR="001639B9" w:rsidRPr="00165C2B" w:rsidRDefault="00D15B24" w:rsidP="00D15B24">
      <w:pPr>
        <w:pStyle w:val="NoSpacing"/>
      </w:pPr>
      <w:r>
        <w:t xml:space="preserve">     </w:t>
      </w:r>
      <w:r w:rsidR="001639B9">
        <w:t xml:space="preserve">Apollos, author of Hebrews, or whoever authored it, made a very important statement – that the people he ministered to, as in Corinth, were not maturing, but remaining spoiled brats, quarreling, allowing immorality in their midst – pagan in nature to the core. This is Greco-Roman Christianity in the western world – running from anything they don’t want to do, see, feel, or think.  If they face hardship, it is rebellion-time. </w:t>
      </w:r>
      <w:r w:rsidR="004B7F84">
        <w:t xml:space="preserve">Few, very few, will go on to maturity, to “perfection,” to </w:t>
      </w:r>
      <w:r w:rsidR="004B7F84">
        <w:lastRenderedPageBreak/>
        <w:t>“blamelessness” and thus inherit the Kingdom. He wants us</w:t>
      </w:r>
      <w:r w:rsidR="001D0D07">
        <w:t>,</w:t>
      </w:r>
      <w:r w:rsidR="004B7F84">
        <w:t xml:space="preserve"> as do all the watchmen</w:t>
      </w:r>
      <w:r w:rsidR="001D0D07">
        <w:t>,</w:t>
      </w:r>
      <w:r w:rsidR="004B7F84">
        <w:t xml:space="preserve"> to remember the wilderness journey – and to be like Joshua and Caleb and prepare to enter the Land victorious and overcoming. Please read the article: “The Set-Apartness of Joshua and Caleb – </w:t>
      </w:r>
      <w:r w:rsidR="004B7F84" w:rsidRPr="00D15B24">
        <w:rPr>
          <w:b/>
          <w:bCs/>
        </w:rPr>
        <w:t>Numbers 13 and 14</w:t>
      </w:r>
      <w:r w:rsidR="004B7F84">
        <w:t xml:space="preserve">/Mikvah of Set-Apartness. </w:t>
      </w:r>
    </w:p>
    <w:p w14:paraId="100AFD9B" w14:textId="3C8A4503" w:rsidR="004B7F84" w:rsidRDefault="004B7F84" w:rsidP="00D15B24">
      <w:pPr>
        <w:pStyle w:val="NoSpacing"/>
      </w:pPr>
      <w:r>
        <w:t xml:space="preserve">     Many put off obeying the Master, or refusing to obey Him. Not smart! After disobeying Yahuwah and not taking the Anakim, thus being able to enter the</w:t>
      </w:r>
      <w:r w:rsidR="00D15B24">
        <w:t xml:space="preserve"> </w:t>
      </w:r>
      <w:r>
        <w:t xml:space="preserve">land in 11 days after crossing the Red Sea, Yahuwah judged them with sentence of 40 years in the wilderness. They all died out. But, after hearing the declaration of their punishment from Yahuwah, the next day, they mustered up some forces and tried to go take the Anakim out by themselves out of the time-frame of Yahuwah. Many were killed. </w:t>
      </w:r>
    </w:p>
    <w:p w14:paraId="06CF8FE9" w14:textId="02F7EFF3" w:rsidR="00F775DF" w:rsidRDefault="00852EFD" w:rsidP="00D15B24">
      <w:pPr>
        <w:pStyle w:val="NoSpacing"/>
      </w:pPr>
      <w:r>
        <w:t xml:space="preserve">     </w:t>
      </w:r>
      <w:r w:rsidR="004B7F84">
        <w:t xml:space="preserve">Warning! If Yahuwah tells you to do something and you “put it on the shelf,” or later do it out of fear, it won’t go well with you. Obey when He says to do something, at least begin the process. If He tells you to move, start packing. As He sees your preparation to obey, He will lead you and guide you, because your preverbal “car” is in motion. “He will not direct a parked car!!!” He is sovereign. He is “Elyon,” the </w:t>
      </w:r>
      <w:proofErr w:type="gramStart"/>
      <w:r w:rsidR="004B7F84">
        <w:t>Most High</w:t>
      </w:r>
      <w:proofErr w:type="gramEnd"/>
      <w:r w:rsidR="004B7F84">
        <w:t>, He is “Shaddai,” the Almighty - we are not! It is the lesson Iyob/Job had to learn, and if you do not learn it you cannot go any further with Him. Refer to: “The Test of Iyob</w:t>
      </w:r>
      <w:r w:rsidR="00A60BD3">
        <w:t xml:space="preserve"> – the Great Division</w:t>
      </w:r>
      <w:r w:rsidR="004B7F84">
        <w:t>”/Mikvah of</w:t>
      </w:r>
      <w:r w:rsidR="00A60BD3">
        <w:t xml:space="preserve"> Set-Apartness. </w:t>
      </w:r>
      <w:r w:rsidR="004B7F84">
        <w:t>I had to pass it in 2011, January, or I would not have been able to go further in His will. My testimony is in the article.</w:t>
      </w:r>
    </w:p>
    <w:p w14:paraId="51C93732" w14:textId="03B737D8" w:rsidR="004B7F84" w:rsidRDefault="004B7F84" w:rsidP="00D15B24">
      <w:pPr>
        <w:pStyle w:val="NoSpacing"/>
      </w:pPr>
      <w:r>
        <w:t>Shalom, Yedidah</w:t>
      </w:r>
    </w:p>
    <w:p w14:paraId="26E60DFF" w14:textId="2E475842" w:rsidR="004B7F84" w:rsidRDefault="004B7F84" w:rsidP="00D15B24">
      <w:pPr>
        <w:pStyle w:val="NoSpacing"/>
      </w:pPr>
      <w:r>
        <w:t>March 1</w:t>
      </w:r>
      <w:r w:rsidR="001D0D07">
        <w:t>2</w:t>
      </w:r>
      <w:r>
        <w:t>, 2021</w:t>
      </w:r>
    </w:p>
    <w:p w14:paraId="696C2BBE" w14:textId="75D7112E" w:rsidR="00F775DF" w:rsidRDefault="00F775DF" w:rsidP="00F775DF">
      <w:pPr>
        <w:pStyle w:val="NoSpacing"/>
      </w:pPr>
    </w:p>
    <w:p w14:paraId="56BB06E6" w14:textId="77777777" w:rsidR="00F775DF" w:rsidRDefault="00F775DF" w:rsidP="00F775DF">
      <w:pPr>
        <w:pStyle w:val="NoSpacing"/>
      </w:pPr>
    </w:p>
    <w:p w14:paraId="6BDFED52" w14:textId="359E87F9" w:rsidR="00F775DF" w:rsidRDefault="00F775DF" w:rsidP="00F775DF">
      <w:pPr>
        <w:pStyle w:val="NoSpacing"/>
      </w:pPr>
    </w:p>
    <w:p w14:paraId="1DD33DEA" w14:textId="77777777" w:rsidR="00F775DF" w:rsidRPr="00F775DF" w:rsidRDefault="00F775DF" w:rsidP="00F775DF">
      <w:pPr>
        <w:pStyle w:val="NoSpacing"/>
      </w:pPr>
    </w:p>
    <w:p w14:paraId="3F36B56D" w14:textId="28EC2DD6" w:rsidR="0041033E" w:rsidRPr="0041033E" w:rsidRDefault="0041033E" w:rsidP="0041033E">
      <w:pPr>
        <w:pStyle w:val="NoSpacing"/>
      </w:pPr>
    </w:p>
    <w:p w14:paraId="119D55FD" w14:textId="30DAE25A" w:rsidR="00D4451F" w:rsidRPr="00D4451F" w:rsidRDefault="0041033E" w:rsidP="00D4451F">
      <w:pPr>
        <w:pStyle w:val="NoSpacing"/>
        <w:rPr>
          <w:rFonts w:eastAsia="Times New Roman"/>
        </w:rPr>
      </w:pPr>
      <w:r>
        <w:rPr>
          <w:rFonts w:eastAsia="Times New Roman"/>
        </w:rPr>
        <w:t xml:space="preserve"> </w:t>
      </w:r>
    </w:p>
    <w:p w14:paraId="4C5BB029" w14:textId="4D623946" w:rsidR="00BC6DEC" w:rsidRPr="00D4451F" w:rsidRDefault="00BC6DEC" w:rsidP="00D4451F">
      <w:pPr>
        <w:pStyle w:val="NoSpacing"/>
      </w:pPr>
    </w:p>
    <w:sectPr w:rsidR="00BC6DEC" w:rsidRPr="00D44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77"/>
    <w:rsid w:val="00016D77"/>
    <w:rsid w:val="000939B3"/>
    <w:rsid w:val="000F6577"/>
    <w:rsid w:val="001639B9"/>
    <w:rsid w:val="00165C2B"/>
    <w:rsid w:val="001D0D07"/>
    <w:rsid w:val="0041033E"/>
    <w:rsid w:val="004B7F84"/>
    <w:rsid w:val="00613E8D"/>
    <w:rsid w:val="00852EFD"/>
    <w:rsid w:val="00A076BE"/>
    <w:rsid w:val="00A60BD3"/>
    <w:rsid w:val="00B65D5B"/>
    <w:rsid w:val="00BC6DEC"/>
    <w:rsid w:val="00BE1787"/>
    <w:rsid w:val="00C84E6B"/>
    <w:rsid w:val="00D15B24"/>
    <w:rsid w:val="00D4451F"/>
    <w:rsid w:val="00F47CFD"/>
    <w:rsid w:val="00F52F32"/>
    <w:rsid w:val="00F7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4D6E"/>
  <w15:chartTrackingRefBased/>
  <w15:docId w15:val="{9A651116-1590-45F1-9D03-FA21C7CE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
    <w:name w:val="sc"/>
    <w:basedOn w:val="Normal"/>
    <w:rsid w:val="00016D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016D77"/>
  </w:style>
  <w:style w:type="character" w:styleId="Hyperlink">
    <w:name w:val="Hyperlink"/>
    <w:basedOn w:val="DefaultParagraphFont"/>
    <w:uiPriority w:val="99"/>
    <w:unhideWhenUsed/>
    <w:rsid w:val="00016D77"/>
    <w:rPr>
      <w:color w:val="0000FF"/>
      <w:u w:val="single"/>
    </w:rPr>
  </w:style>
  <w:style w:type="character" w:customStyle="1" w:styleId="reftext">
    <w:name w:val="reftext"/>
    <w:basedOn w:val="DefaultParagraphFont"/>
    <w:rsid w:val="00016D77"/>
  </w:style>
  <w:style w:type="paragraph" w:styleId="NoSpacing">
    <w:name w:val="No Spacing"/>
    <w:uiPriority w:val="1"/>
    <w:qFormat/>
    <w:rsid w:val="00016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5">
      <w:bodyDiv w:val="1"/>
      <w:marLeft w:val="0"/>
      <w:marRight w:val="0"/>
      <w:marTop w:val="0"/>
      <w:marBottom w:val="0"/>
      <w:divBdr>
        <w:top w:val="none" w:sz="0" w:space="0" w:color="auto"/>
        <w:left w:val="none" w:sz="0" w:space="0" w:color="auto"/>
        <w:bottom w:val="none" w:sz="0" w:space="0" w:color="auto"/>
        <w:right w:val="none" w:sz="0" w:space="0" w:color="auto"/>
      </w:divBdr>
    </w:div>
    <w:div w:id="171339371">
      <w:bodyDiv w:val="1"/>
      <w:marLeft w:val="0"/>
      <w:marRight w:val="0"/>
      <w:marTop w:val="0"/>
      <w:marBottom w:val="0"/>
      <w:divBdr>
        <w:top w:val="none" w:sz="0" w:space="0" w:color="auto"/>
        <w:left w:val="none" w:sz="0" w:space="0" w:color="auto"/>
        <w:bottom w:val="none" w:sz="0" w:space="0" w:color="auto"/>
        <w:right w:val="none" w:sz="0" w:space="0" w:color="auto"/>
      </w:divBdr>
    </w:div>
    <w:div w:id="403573565">
      <w:bodyDiv w:val="1"/>
      <w:marLeft w:val="0"/>
      <w:marRight w:val="0"/>
      <w:marTop w:val="0"/>
      <w:marBottom w:val="0"/>
      <w:divBdr>
        <w:top w:val="none" w:sz="0" w:space="0" w:color="auto"/>
        <w:left w:val="none" w:sz="0" w:space="0" w:color="auto"/>
        <w:bottom w:val="none" w:sz="0" w:space="0" w:color="auto"/>
        <w:right w:val="none" w:sz="0" w:space="0" w:color="auto"/>
      </w:divBdr>
    </w:div>
    <w:div w:id="447969320">
      <w:bodyDiv w:val="1"/>
      <w:marLeft w:val="0"/>
      <w:marRight w:val="0"/>
      <w:marTop w:val="0"/>
      <w:marBottom w:val="0"/>
      <w:divBdr>
        <w:top w:val="none" w:sz="0" w:space="0" w:color="auto"/>
        <w:left w:val="none" w:sz="0" w:space="0" w:color="auto"/>
        <w:bottom w:val="none" w:sz="0" w:space="0" w:color="auto"/>
        <w:right w:val="none" w:sz="0" w:space="0" w:color="auto"/>
      </w:divBdr>
    </w:div>
    <w:div w:id="493910642">
      <w:bodyDiv w:val="1"/>
      <w:marLeft w:val="0"/>
      <w:marRight w:val="0"/>
      <w:marTop w:val="0"/>
      <w:marBottom w:val="0"/>
      <w:divBdr>
        <w:top w:val="none" w:sz="0" w:space="0" w:color="auto"/>
        <w:left w:val="none" w:sz="0" w:space="0" w:color="auto"/>
        <w:bottom w:val="none" w:sz="0" w:space="0" w:color="auto"/>
        <w:right w:val="none" w:sz="0" w:space="0" w:color="auto"/>
      </w:divBdr>
    </w:div>
    <w:div w:id="1160578284">
      <w:bodyDiv w:val="1"/>
      <w:marLeft w:val="0"/>
      <w:marRight w:val="0"/>
      <w:marTop w:val="0"/>
      <w:marBottom w:val="0"/>
      <w:divBdr>
        <w:top w:val="none" w:sz="0" w:space="0" w:color="auto"/>
        <w:left w:val="none" w:sz="0" w:space="0" w:color="auto"/>
        <w:bottom w:val="none" w:sz="0" w:space="0" w:color="auto"/>
        <w:right w:val="none" w:sz="0" w:space="0" w:color="auto"/>
      </w:divBdr>
    </w:div>
    <w:div w:id="1433624008">
      <w:bodyDiv w:val="1"/>
      <w:marLeft w:val="0"/>
      <w:marRight w:val="0"/>
      <w:marTop w:val="0"/>
      <w:marBottom w:val="0"/>
      <w:divBdr>
        <w:top w:val="none" w:sz="0" w:space="0" w:color="auto"/>
        <w:left w:val="none" w:sz="0" w:space="0" w:color="auto"/>
        <w:bottom w:val="none" w:sz="0" w:space="0" w:color="auto"/>
        <w:right w:val="none" w:sz="0" w:space="0" w:color="auto"/>
      </w:divBdr>
    </w:div>
    <w:div w:id="182092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s/6-3.htm" TargetMode="External"/><Relationship Id="rId18" Type="http://schemas.openxmlformats.org/officeDocument/2006/relationships/hyperlink" Target="https://biblehub.com/hebrews/6-8.htm" TargetMode="External"/><Relationship Id="rId26" Type="http://schemas.openxmlformats.org/officeDocument/2006/relationships/hyperlink" Target="https://biblehub.com/hebrews/6-16.htm" TargetMode="External"/><Relationship Id="rId39" Type="http://schemas.openxmlformats.org/officeDocument/2006/relationships/hyperlink" Target="https://biblehub.com/hebrews/4-16.htm" TargetMode="External"/><Relationship Id="rId21" Type="http://schemas.openxmlformats.org/officeDocument/2006/relationships/hyperlink" Target="https://biblehub.com/hebrews/6-11.htm" TargetMode="External"/><Relationship Id="rId34" Type="http://schemas.openxmlformats.org/officeDocument/2006/relationships/hyperlink" Target="https://biblehub.com/matthew/25-31.htm" TargetMode="External"/><Relationship Id="rId42" Type="http://schemas.openxmlformats.org/officeDocument/2006/relationships/hyperlink" Target="https://biblehub.com/jeremiah/17-4.htm" TargetMode="External"/><Relationship Id="rId47" Type="http://schemas.openxmlformats.org/officeDocument/2006/relationships/hyperlink" Target="https://biblehub.com/jeremiah/17-9.htm" TargetMode="External"/><Relationship Id="rId50" Type="http://schemas.openxmlformats.org/officeDocument/2006/relationships/theme" Target="theme/theme1.xml"/><Relationship Id="rId7" Type="http://schemas.openxmlformats.org/officeDocument/2006/relationships/hyperlink" Target="https://biblehub.com/hebrews/5-10.htm" TargetMode="External"/><Relationship Id="rId2" Type="http://schemas.openxmlformats.org/officeDocument/2006/relationships/settings" Target="settings.xml"/><Relationship Id="rId16" Type="http://schemas.openxmlformats.org/officeDocument/2006/relationships/hyperlink" Target="https://biblehub.com/hebrews/6-6.htm" TargetMode="External"/><Relationship Id="rId29" Type="http://schemas.openxmlformats.org/officeDocument/2006/relationships/hyperlink" Target="https://biblehub.com/hebrews/6-19.htm" TargetMode="External"/><Relationship Id="rId11" Type="http://schemas.openxmlformats.org/officeDocument/2006/relationships/hyperlink" Target="https://biblehub.com/hebrews/5-14.htm" TargetMode="External"/><Relationship Id="rId24" Type="http://schemas.openxmlformats.org/officeDocument/2006/relationships/hyperlink" Target="https://biblehub.com/hebrews/6-14.htm" TargetMode="External"/><Relationship Id="rId32" Type="http://schemas.openxmlformats.org/officeDocument/2006/relationships/hyperlink" Target="https://biblehub.com/matthew/25-29.htm" TargetMode="External"/><Relationship Id="rId37" Type="http://schemas.openxmlformats.org/officeDocument/2006/relationships/hyperlink" Target="https://biblehub.com/hebrews/4-14.htm" TargetMode="External"/><Relationship Id="rId40" Type="http://schemas.openxmlformats.org/officeDocument/2006/relationships/hyperlink" Target="https://biblehub.com/jeremiah/17-2.htm" TargetMode="External"/><Relationship Id="rId45" Type="http://schemas.openxmlformats.org/officeDocument/2006/relationships/hyperlink" Target="https://biblehub.com/jeremiah/17-7.htm" TargetMode="External"/><Relationship Id="rId5" Type="http://schemas.openxmlformats.org/officeDocument/2006/relationships/hyperlink" Target="https://biblehub.com/hebrews/5-8.htm" TargetMode="External"/><Relationship Id="rId15" Type="http://schemas.openxmlformats.org/officeDocument/2006/relationships/hyperlink" Target="https://biblehub.com/hebrews/6-5.htm" TargetMode="External"/><Relationship Id="rId23" Type="http://schemas.openxmlformats.org/officeDocument/2006/relationships/hyperlink" Target="https://biblehub.com/hebrews/6-13.htm" TargetMode="External"/><Relationship Id="rId28" Type="http://schemas.openxmlformats.org/officeDocument/2006/relationships/hyperlink" Target="https://biblehub.com/hebrews/6-18.htm" TargetMode="External"/><Relationship Id="rId36" Type="http://schemas.openxmlformats.org/officeDocument/2006/relationships/hyperlink" Target="https://biblehub.com/revelation/2-5.htm" TargetMode="External"/><Relationship Id="rId49" Type="http://schemas.openxmlformats.org/officeDocument/2006/relationships/fontTable" Target="fontTable.xml"/><Relationship Id="rId10" Type="http://schemas.openxmlformats.org/officeDocument/2006/relationships/hyperlink" Target="https://biblehub.com/hebrews/5-13.htm" TargetMode="External"/><Relationship Id="rId19" Type="http://schemas.openxmlformats.org/officeDocument/2006/relationships/hyperlink" Target="https://biblehub.com/hebrews/6-9.htm" TargetMode="External"/><Relationship Id="rId31" Type="http://schemas.openxmlformats.org/officeDocument/2006/relationships/hyperlink" Target="https://biblehub.com/1_thessalonians/5-24.htm" TargetMode="External"/><Relationship Id="rId44" Type="http://schemas.openxmlformats.org/officeDocument/2006/relationships/hyperlink" Target="https://biblehub.com/jeremiah/17-6.htm" TargetMode="External"/><Relationship Id="rId4" Type="http://schemas.openxmlformats.org/officeDocument/2006/relationships/hyperlink" Target="https://biblehub.com/hebrews/5-7.htm" TargetMode="External"/><Relationship Id="rId9" Type="http://schemas.openxmlformats.org/officeDocument/2006/relationships/hyperlink" Target="https://biblehub.com/hebrews/5-12.htm" TargetMode="External"/><Relationship Id="rId14" Type="http://schemas.openxmlformats.org/officeDocument/2006/relationships/hyperlink" Target="https://biblehub.com/hebrews/6-4.htm" TargetMode="External"/><Relationship Id="rId22" Type="http://schemas.openxmlformats.org/officeDocument/2006/relationships/hyperlink" Target="https://biblehub.com/hebrews/6-12.htm" TargetMode="External"/><Relationship Id="rId27" Type="http://schemas.openxmlformats.org/officeDocument/2006/relationships/hyperlink" Target="https://biblehub.com/hebrews/6-17.htm" TargetMode="External"/><Relationship Id="rId30" Type="http://schemas.openxmlformats.org/officeDocument/2006/relationships/hyperlink" Target="https://biblehub.com/hebrews/6-20.htm" TargetMode="External"/><Relationship Id="rId35" Type="http://schemas.openxmlformats.org/officeDocument/2006/relationships/hyperlink" Target="https://biblehub.com/revelation/2-4.htm" TargetMode="External"/><Relationship Id="rId43" Type="http://schemas.openxmlformats.org/officeDocument/2006/relationships/hyperlink" Target="https://biblehub.com/jeremiah/17-5.htm" TargetMode="External"/><Relationship Id="rId48" Type="http://schemas.openxmlformats.org/officeDocument/2006/relationships/hyperlink" Target="https://biblehub.com/jeremiah/17-10.htm" TargetMode="External"/><Relationship Id="rId8" Type="http://schemas.openxmlformats.org/officeDocument/2006/relationships/hyperlink" Target="https://biblehub.com/hebrews/5-11.htm" TargetMode="External"/><Relationship Id="rId3" Type="http://schemas.openxmlformats.org/officeDocument/2006/relationships/webSettings" Target="webSettings.xml"/><Relationship Id="rId12" Type="http://schemas.openxmlformats.org/officeDocument/2006/relationships/hyperlink" Target="https://biblehub.com/hebrews/6-2.htm" TargetMode="External"/><Relationship Id="rId17" Type="http://schemas.openxmlformats.org/officeDocument/2006/relationships/hyperlink" Target="https://biblehub.com/hebrews/6-7.htm" TargetMode="External"/><Relationship Id="rId25" Type="http://schemas.openxmlformats.org/officeDocument/2006/relationships/hyperlink" Target="https://biblehub.com/hebrews/6-15.htm" TargetMode="External"/><Relationship Id="rId33" Type="http://schemas.openxmlformats.org/officeDocument/2006/relationships/hyperlink" Target="https://biblehub.com/matthew/25-30.htm" TargetMode="External"/><Relationship Id="rId38" Type="http://schemas.openxmlformats.org/officeDocument/2006/relationships/hyperlink" Target="https://biblehub.com/hebrews/4-15.htm" TargetMode="External"/><Relationship Id="rId46" Type="http://schemas.openxmlformats.org/officeDocument/2006/relationships/hyperlink" Target="https://biblehub.com/jeremiah/17-8.htm" TargetMode="External"/><Relationship Id="rId20" Type="http://schemas.openxmlformats.org/officeDocument/2006/relationships/hyperlink" Target="https://biblehub.com/hebrews/6-10.htm" TargetMode="External"/><Relationship Id="rId41" Type="http://schemas.openxmlformats.org/officeDocument/2006/relationships/hyperlink" Target="https://biblehub.com/jeremiah/17-3.htm" TargetMode="External"/><Relationship Id="rId1" Type="http://schemas.openxmlformats.org/officeDocument/2006/relationships/styles" Target="styles.xml"/><Relationship Id="rId6" Type="http://schemas.openxmlformats.org/officeDocument/2006/relationships/hyperlink" Target="https://biblehub.com/hebrews/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3181</Words>
  <Characters>18133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10</cp:revision>
  <dcterms:created xsi:type="dcterms:W3CDTF">2021-03-11T16:09:00Z</dcterms:created>
  <dcterms:modified xsi:type="dcterms:W3CDTF">2021-03-12T17:05:00Z</dcterms:modified>
</cp:coreProperties>
</file>