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6C2B3E" w14:textId="74E7B8A7" w:rsidR="004D43D0" w:rsidRDefault="00DE13B4" w:rsidP="00DE13B4">
      <w:pPr>
        <w:pStyle w:val="NoSpacing"/>
        <w:jc w:val="center"/>
        <w:rPr>
          <w:rFonts w:ascii="Comic Sans MS" w:hAnsi="Comic Sans MS"/>
          <w:b/>
          <w:bCs/>
          <w:color w:val="2F5496" w:themeColor="accent1" w:themeShade="BF"/>
          <w:sz w:val="32"/>
          <w:szCs w:val="32"/>
        </w:rPr>
      </w:pPr>
      <w:r w:rsidRPr="005E60D4">
        <w:rPr>
          <w:rFonts w:ascii="Comic Sans MS" w:hAnsi="Comic Sans MS"/>
          <w:b/>
          <w:bCs/>
          <w:color w:val="2F5496" w:themeColor="accent1" w:themeShade="BF"/>
          <w:sz w:val="32"/>
          <w:szCs w:val="32"/>
        </w:rPr>
        <w:t>TRANSCRIPT OF PODCAST CCXXV</w:t>
      </w:r>
      <w:r w:rsidR="008601DE">
        <w:rPr>
          <w:rFonts w:ascii="Comic Sans MS" w:hAnsi="Comic Sans MS"/>
          <w:b/>
          <w:bCs/>
          <w:color w:val="2F5496" w:themeColor="accent1" w:themeShade="BF"/>
          <w:sz w:val="32"/>
          <w:szCs w:val="32"/>
        </w:rPr>
        <w:t>IV</w:t>
      </w:r>
      <w:r w:rsidR="004D43D0">
        <w:rPr>
          <w:rFonts w:ascii="Comic Sans MS" w:hAnsi="Comic Sans MS"/>
          <w:b/>
          <w:bCs/>
          <w:color w:val="2F5496" w:themeColor="accent1" w:themeShade="BF"/>
          <w:sz w:val="32"/>
          <w:szCs w:val="32"/>
        </w:rPr>
        <w:t>:</w:t>
      </w:r>
      <w:r w:rsidRPr="005E60D4">
        <w:rPr>
          <w:rFonts w:ascii="Comic Sans MS" w:hAnsi="Comic Sans MS"/>
          <w:b/>
          <w:bCs/>
          <w:color w:val="2F5496" w:themeColor="accent1" w:themeShade="BF"/>
          <w:sz w:val="32"/>
          <w:szCs w:val="32"/>
        </w:rPr>
        <w:t xml:space="preserve"> </w:t>
      </w:r>
    </w:p>
    <w:p w14:paraId="2DD61493" w14:textId="46B90E73" w:rsidR="00DE13B4" w:rsidRPr="005E60D4" w:rsidRDefault="00DE13B4" w:rsidP="00DE13B4">
      <w:pPr>
        <w:pStyle w:val="NoSpacing"/>
        <w:jc w:val="center"/>
        <w:rPr>
          <w:rFonts w:ascii="Comic Sans MS" w:hAnsi="Comic Sans MS"/>
          <w:b/>
          <w:bCs/>
          <w:color w:val="2F5496" w:themeColor="accent1" w:themeShade="BF"/>
          <w:sz w:val="32"/>
          <w:szCs w:val="32"/>
        </w:rPr>
      </w:pPr>
      <w:r w:rsidRPr="005E60D4">
        <w:rPr>
          <w:rFonts w:ascii="Comic Sans MS" w:hAnsi="Comic Sans MS"/>
          <w:b/>
          <w:bCs/>
          <w:color w:val="2F5496" w:themeColor="accent1" w:themeShade="BF"/>
          <w:sz w:val="32"/>
          <w:szCs w:val="32"/>
        </w:rPr>
        <w:t>THE BOOK OF HEBREWS CHAPTER 9</w:t>
      </w:r>
    </w:p>
    <w:p w14:paraId="4EB9B7C3" w14:textId="5FC6EBAD" w:rsidR="00DE13B4" w:rsidRPr="005E60D4" w:rsidRDefault="00DE13B4" w:rsidP="00DE13B4">
      <w:pPr>
        <w:jc w:val="center"/>
        <w:rPr>
          <w:rFonts w:ascii="Comic Sans MS" w:hAnsi="Comic Sans MS"/>
          <w:b/>
          <w:bCs/>
          <w:color w:val="2F5496" w:themeColor="accent1" w:themeShade="BF"/>
          <w:sz w:val="32"/>
          <w:szCs w:val="32"/>
        </w:rPr>
      </w:pPr>
      <w:r w:rsidRPr="005E60D4">
        <w:rPr>
          <w:rFonts w:ascii="Comic Sans MS" w:hAnsi="Comic Sans MS"/>
          <w:b/>
          <w:bCs/>
          <w:color w:val="2F5496" w:themeColor="accent1" w:themeShade="BF"/>
          <w:sz w:val="32"/>
          <w:szCs w:val="32"/>
        </w:rPr>
        <w:t>A PASSOVER MESSAGE</w:t>
      </w:r>
    </w:p>
    <w:p w14:paraId="44698FB3" w14:textId="7AF82B64" w:rsidR="00D90576" w:rsidRPr="00D90576" w:rsidRDefault="00D90576" w:rsidP="00D90576">
      <w:pPr>
        <w:pStyle w:val="NoSpacing"/>
      </w:pPr>
      <w:r w:rsidRPr="00BE7CB9">
        <w:rPr>
          <w:b/>
          <w:bCs/>
        </w:rPr>
        <w:t>Hebrews 9</w:t>
      </w:r>
      <w:r>
        <w:t>: “</w:t>
      </w:r>
      <w:r w:rsidRPr="00D90576">
        <w:t>Now the first covenant indeed had regulations of worship and the earthly set-apart place.</w:t>
      </w:r>
      <w:r>
        <w:t xml:space="preserve"> </w:t>
      </w:r>
      <w:hyperlink r:id="rId4" w:history="1">
        <w:r w:rsidRPr="00D90576">
          <w:rPr>
            <w:rStyle w:val="Hyperlink"/>
            <w:color w:val="auto"/>
            <w:u w:val="none"/>
          </w:rPr>
          <w:t>2</w:t>
        </w:r>
      </w:hyperlink>
      <w:r w:rsidRPr="00D90576">
        <w:t>For a Tent was prepared: the first part, in which was the lampstand, and the table, and the showbread, which is called the Set-apart Place.</w:t>
      </w:r>
    </w:p>
    <w:p w14:paraId="20BA9155" w14:textId="77777777" w:rsidR="00D90576" w:rsidRPr="00D90576" w:rsidRDefault="00CE64E1" w:rsidP="00D90576">
      <w:pPr>
        <w:pStyle w:val="NoSpacing"/>
      </w:pPr>
      <w:hyperlink r:id="rId5" w:history="1">
        <w:r w:rsidR="00D90576" w:rsidRPr="00D90576">
          <w:rPr>
            <w:rStyle w:val="Hyperlink"/>
            <w:color w:val="auto"/>
            <w:u w:val="none"/>
          </w:rPr>
          <w:t>3</w:t>
        </w:r>
      </w:hyperlink>
      <w:r w:rsidR="00D90576" w:rsidRPr="00D90576">
        <w:t>And after the second veil, the part of the Tent which is called Most Set-apart,</w:t>
      </w:r>
    </w:p>
    <w:p w14:paraId="68BD2293" w14:textId="595C5980" w:rsidR="00D90576" w:rsidRPr="00D90576" w:rsidRDefault="00CE64E1" w:rsidP="00D90576">
      <w:pPr>
        <w:pStyle w:val="NoSpacing"/>
      </w:pPr>
      <w:hyperlink r:id="rId6" w:history="1">
        <w:r w:rsidR="00D90576" w:rsidRPr="00D90576">
          <w:rPr>
            <w:rStyle w:val="Hyperlink"/>
            <w:color w:val="auto"/>
            <w:u w:val="none"/>
          </w:rPr>
          <w:t>4</w:t>
        </w:r>
      </w:hyperlink>
      <w:r w:rsidR="00D90576" w:rsidRPr="00D90576">
        <w:t xml:space="preserve">to which belonged the golden censer, and the ark of the covenant overlaid on all sides with gold, in which were the golden pot that held the manna, and the rod of </w:t>
      </w:r>
      <w:proofErr w:type="spellStart"/>
      <w:r w:rsidR="00D90576" w:rsidRPr="00D90576">
        <w:t>Aharon</w:t>
      </w:r>
      <w:proofErr w:type="spellEnd"/>
      <w:r w:rsidR="00D90576" w:rsidRPr="00D90576">
        <w:t xml:space="preserve"> that budded, and the tablets of the covenant,</w:t>
      </w:r>
      <w:r w:rsidR="00D90576">
        <w:t xml:space="preserve"> </w:t>
      </w:r>
      <w:hyperlink r:id="rId7" w:history="1">
        <w:r w:rsidR="00D90576" w:rsidRPr="00D90576">
          <w:rPr>
            <w:rStyle w:val="Hyperlink"/>
            <w:color w:val="auto"/>
            <w:u w:val="none"/>
          </w:rPr>
          <w:t>5</w:t>
        </w:r>
      </w:hyperlink>
      <w:r w:rsidR="00D90576" w:rsidRPr="00D90576">
        <w:t xml:space="preserve">and above it the </w:t>
      </w:r>
      <w:proofErr w:type="spellStart"/>
      <w:r w:rsidR="00D90576" w:rsidRPr="00D90576">
        <w:t>keru</w:t>
      </w:r>
      <w:r w:rsidR="00D90576" w:rsidRPr="00D90576">
        <w:rPr>
          <w:rFonts w:ascii="Calibri" w:hAnsi="Calibri" w:cs="Calibri"/>
        </w:rPr>
        <w:t>ḇ</w:t>
      </w:r>
      <w:r w:rsidR="00D90576" w:rsidRPr="00D90576">
        <w:t>im</w:t>
      </w:r>
      <w:proofErr w:type="spellEnd"/>
      <w:r w:rsidR="00D90576" w:rsidRPr="00D90576">
        <w:t xml:space="preserve"> of esteem were overshadowing the place of atonement – about which we do not now speak in detail.</w:t>
      </w:r>
      <w:r w:rsidR="00D90576">
        <w:t xml:space="preserve"> </w:t>
      </w:r>
      <w:hyperlink r:id="rId8" w:history="1">
        <w:r w:rsidR="00D90576" w:rsidRPr="00D90576">
          <w:rPr>
            <w:rStyle w:val="Hyperlink"/>
            <w:color w:val="auto"/>
            <w:u w:val="none"/>
          </w:rPr>
          <w:t>6</w:t>
        </w:r>
      </w:hyperlink>
      <w:r w:rsidR="00D90576" w:rsidRPr="00D90576">
        <w:t>And these having been prepared like this, the priests always went into the first part of the Tent, accomplishing the services.</w:t>
      </w:r>
      <w:r w:rsidR="00D90576">
        <w:t xml:space="preserve"> </w:t>
      </w:r>
      <w:hyperlink r:id="rId9" w:history="1">
        <w:r w:rsidR="00D90576" w:rsidRPr="00D90576">
          <w:rPr>
            <w:rStyle w:val="Hyperlink"/>
            <w:color w:val="auto"/>
            <w:u w:val="none"/>
          </w:rPr>
          <w:t>7</w:t>
        </w:r>
      </w:hyperlink>
      <w:r w:rsidR="00D90576" w:rsidRPr="00D90576">
        <w:t>But into the second part the high priest went alone once a year, not without blood, which he offered for himself and for sins of ignorance of the people,</w:t>
      </w:r>
      <w:r w:rsidR="00D90576">
        <w:rPr>
          <w:rStyle w:val="fn"/>
        </w:rPr>
        <w:t xml:space="preserve"> </w:t>
      </w:r>
      <w:hyperlink r:id="rId10" w:history="1">
        <w:r w:rsidR="00D90576" w:rsidRPr="00D90576">
          <w:rPr>
            <w:rStyle w:val="Hyperlink"/>
            <w:color w:val="auto"/>
            <w:u w:val="none"/>
          </w:rPr>
          <w:t>8</w:t>
        </w:r>
      </w:hyperlink>
      <w:r w:rsidR="00D90576" w:rsidRPr="00D90576">
        <w:t>the Set-apart Spirit signifying this, that the way into the Most Set-apart Place was not yet made manifest while the first Tent has a standing,</w:t>
      </w:r>
      <w:r w:rsidR="00D90576">
        <w:t xml:space="preserve"> </w:t>
      </w:r>
      <w:hyperlink r:id="rId11" w:history="1">
        <w:r w:rsidR="00D90576" w:rsidRPr="00D90576">
          <w:rPr>
            <w:rStyle w:val="Hyperlink"/>
            <w:color w:val="auto"/>
            <w:u w:val="none"/>
          </w:rPr>
          <w:t>9</w:t>
        </w:r>
      </w:hyperlink>
      <w:r w:rsidR="00D90576" w:rsidRPr="00D90576">
        <w:t>which was a parable for the present time in which both gifts and slaughters are offered which are unable to perfect the one serving, as to his conscience,</w:t>
      </w:r>
      <w:r w:rsidR="00D90576">
        <w:t xml:space="preserve"> </w:t>
      </w:r>
      <w:hyperlink r:id="rId12" w:history="1">
        <w:r w:rsidR="00D90576" w:rsidRPr="00D90576">
          <w:rPr>
            <w:rStyle w:val="Hyperlink"/>
            <w:color w:val="auto"/>
            <w:u w:val="none"/>
          </w:rPr>
          <w:t>10</w:t>
        </w:r>
      </w:hyperlink>
      <w:r w:rsidR="00D90576" w:rsidRPr="00D90576">
        <w:t>only as to foods and drinks, and different washings, and fleshly regulations imposed until a time of setting matters straight.</w:t>
      </w:r>
      <w:r w:rsidR="00D90576">
        <w:t xml:space="preserve"> </w:t>
      </w:r>
      <w:hyperlink r:id="rId13" w:history="1">
        <w:r w:rsidR="00D90576" w:rsidRPr="00D90576">
          <w:rPr>
            <w:rStyle w:val="Hyperlink"/>
            <w:color w:val="auto"/>
            <w:u w:val="none"/>
          </w:rPr>
          <w:t>11</w:t>
        </w:r>
      </w:hyperlink>
      <w:r w:rsidR="00D90576" w:rsidRPr="00D90576">
        <w:t>But Messiah, having become a High Priest of the coming good matters, through the greater and more perfect Tent not made with hands, that is, not of this creation,</w:t>
      </w:r>
      <w:r w:rsidR="00D90576">
        <w:t xml:space="preserve"> </w:t>
      </w:r>
      <w:hyperlink r:id="rId14" w:history="1">
        <w:r w:rsidR="00D90576" w:rsidRPr="00D90576">
          <w:rPr>
            <w:rStyle w:val="Hyperlink"/>
            <w:color w:val="auto"/>
            <w:u w:val="none"/>
          </w:rPr>
          <w:t>12</w:t>
        </w:r>
      </w:hyperlink>
      <w:r w:rsidR="00D90576" w:rsidRPr="00D90576">
        <w:t>entered into the Most Set-apart Place once for all, not with the blood of goats and calves, but with His own blood, having obtained everlasting redemption.</w:t>
      </w:r>
      <w:r w:rsidR="00D90576">
        <w:t xml:space="preserve"> </w:t>
      </w:r>
      <w:hyperlink r:id="rId15" w:history="1">
        <w:r w:rsidR="00D90576" w:rsidRPr="00D90576">
          <w:rPr>
            <w:rStyle w:val="Hyperlink"/>
            <w:color w:val="auto"/>
            <w:u w:val="none"/>
          </w:rPr>
          <w:t>13</w:t>
        </w:r>
      </w:hyperlink>
      <w:r w:rsidR="00D90576" w:rsidRPr="00D90576">
        <w:t>For if the blood of bulls and goats and the ashes of a heifer, sprinkling the defiled, sets apart for the cleansing of the flesh,</w:t>
      </w:r>
      <w:r w:rsidR="00D90576">
        <w:t xml:space="preserve"> </w:t>
      </w:r>
      <w:hyperlink r:id="rId16" w:history="1">
        <w:r w:rsidR="00D90576" w:rsidRPr="00D90576">
          <w:rPr>
            <w:rStyle w:val="Hyperlink"/>
            <w:color w:val="auto"/>
            <w:u w:val="none"/>
          </w:rPr>
          <w:t>14</w:t>
        </w:r>
      </w:hyperlink>
      <w:r w:rsidR="00D90576" w:rsidRPr="00D90576">
        <w:t>how much more shall the blood of the Messiah, who through the everlasting Spirit offered Himself unblemished to Elohim, cleanse your conscience from dead works to serve the living Elohim?</w:t>
      </w:r>
      <w:r w:rsidR="00D90576">
        <w:t xml:space="preserve"> </w:t>
      </w:r>
      <w:hyperlink r:id="rId17" w:history="1">
        <w:r w:rsidR="00D90576" w:rsidRPr="00D90576">
          <w:rPr>
            <w:rStyle w:val="Hyperlink"/>
            <w:color w:val="auto"/>
            <w:u w:val="none"/>
          </w:rPr>
          <w:t>15</w:t>
        </w:r>
      </w:hyperlink>
      <w:r w:rsidR="00D90576" w:rsidRPr="00D90576">
        <w:t>And because of this He is the Mediator of a renewed covenant, so that, death having taken place for</w:t>
      </w:r>
      <w:r w:rsidR="00D90576">
        <w:t xml:space="preserve"> </w:t>
      </w:r>
      <w:r w:rsidR="00D90576" w:rsidRPr="00D90576">
        <w:t>redemption of the transgressions under the first covenant, those who are called might receive the promise of the everlasting inheritance.</w:t>
      </w:r>
      <w:r w:rsidR="00D90576">
        <w:t xml:space="preserve"> </w:t>
      </w:r>
      <w:hyperlink r:id="rId18" w:history="1">
        <w:r w:rsidR="00D90576" w:rsidRPr="00D90576">
          <w:rPr>
            <w:rStyle w:val="Hyperlink"/>
            <w:color w:val="auto"/>
            <w:u w:val="none"/>
          </w:rPr>
          <w:t>16</w:t>
        </w:r>
      </w:hyperlink>
      <w:r w:rsidR="00D90576" w:rsidRPr="00D90576">
        <w:t>For where a covenant is, it is necessary for the death of the covenanted one to be established.</w:t>
      </w:r>
      <w:r w:rsidR="00D90576">
        <w:t xml:space="preserve"> </w:t>
      </w:r>
      <w:hyperlink r:id="rId19" w:history="1">
        <w:r w:rsidR="00D90576" w:rsidRPr="00D90576">
          <w:rPr>
            <w:rStyle w:val="Hyperlink"/>
            <w:color w:val="auto"/>
            <w:u w:val="none"/>
          </w:rPr>
          <w:t>17</w:t>
        </w:r>
      </w:hyperlink>
      <w:r w:rsidR="00D90576" w:rsidRPr="00D90576">
        <w:t>For a covenant over those dead is firm, since it is never valid while the covenanted one is living.</w:t>
      </w:r>
      <w:r w:rsidR="00D90576">
        <w:t xml:space="preserve"> </w:t>
      </w:r>
      <w:hyperlink r:id="rId20" w:history="1">
        <w:r w:rsidR="00D90576" w:rsidRPr="00D90576">
          <w:rPr>
            <w:rStyle w:val="Hyperlink"/>
            <w:color w:val="auto"/>
            <w:u w:val="none"/>
          </w:rPr>
          <w:t>18</w:t>
        </w:r>
      </w:hyperlink>
      <w:r w:rsidR="00D90576" w:rsidRPr="00D90576">
        <w:t>Therefore not even the first covenant was instituted without blood.</w:t>
      </w:r>
    </w:p>
    <w:p w14:paraId="0E3202BC" w14:textId="4E816826" w:rsidR="004413DB" w:rsidRDefault="00CE64E1" w:rsidP="00D90576">
      <w:pPr>
        <w:pStyle w:val="NoSpacing"/>
      </w:pPr>
      <w:hyperlink r:id="rId21" w:history="1">
        <w:r w:rsidR="00D90576" w:rsidRPr="00D90576">
          <w:rPr>
            <w:rStyle w:val="Hyperlink"/>
            <w:color w:val="auto"/>
            <w:u w:val="none"/>
          </w:rPr>
          <w:t>19</w:t>
        </w:r>
      </w:hyperlink>
      <w:r w:rsidR="00D90576" w:rsidRPr="00D90576">
        <w:t xml:space="preserve">For when, according to Torah, every command had been spoken by </w:t>
      </w:r>
      <w:proofErr w:type="spellStart"/>
      <w:r w:rsidR="00D90576" w:rsidRPr="00D90576">
        <w:t>Mosheh</w:t>
      </w:r>
      <w:proofErr w:type="spellEnd"/>
      <w:r w:rsidR="00D90576" w:rsidRPr="00D90576">
        <w:t xml:space="preserve"> to all the people, he took the blood of calves and goats, with water, and scarlet wool, and hyssop, and sprinkled both the book itself and all the people,</w:t>
      </w:r>
      <w:r w:rsidR="00D90576">
        <w:t xml:space="preserve"> </w:t>
      </w:r>
      <w:hyperlink r:id="rId22" w:history="1">
        <w:r w:rsidR="00D90576" w:rsidRPr="00D90576">
          <w:rPr>
            <w:rStyle w:val="Hyperlink"/>
            <w:color w:val="auto"/>
            <w:u w:val="none"/>
          </w:rPr>
          <w:t>20</w:t>
        </w:r>
      </w:hyperlink>
      <w:r w:rsidR="00D90576" w:rsidRPr="00D90576">
        <w:t xml:space="preserve">saying, </w:t>
      </w:r>
      <w:r w:rsidR="00D90576">
        <w:t>`</w:t>
      </w:r>
      <w:r w:rsidR="00D90576" w:rsidRPr="00D90576">
        <w:t>This is the blood of the covenant which Elohim commanded you.</w:t>
      </w:r>
      <w:r w:rsidR="00D90576">
        <w:t xml:space="preserve">’ </w:t>
      </w:r>
      <w:hyperlink r:id="rId23" w:history="1">
        <w:r w:rsidR="00D90576" w:rsidRPr="00D90576">
          <w:rPr>
            <w:rStyle w:val="Hyperlink"/>
            <w:color w:val="auto"/>
            <w:u w:val="none"/>
          </w:rPr>
          <w:t>21</w:t>
        </w:r>
      </w:hyperlink>
      <w:r w:rsidR="00D90576" w:rsidRPr="00D90576">
        <w:t>And in the same way he sprinkled with blood both the Tent and all the vessels of the service.</w:t>
      </w:r>
      <w:r w:rsidR="00D90576">
        <w:t xml:space="preserve"> </w:t>
      </w:r>
      <w:hyperlink r:id="rId24" w:history="1">
        <w:r w:rsidR="00D90576" w:rsidRPr="00D90576">
          <w:rPr>
            <w:rStyle w:val="Hyperlink"/>
            <w:color w:val="auto"/>
            <w:u w:val="none"/>
          </w:rPr>
          <w:t>22</w:t>
        </w:r>
      </w:hyperlink>
      <w:r w:rsidR="00D90576" w:rsidRPr="00D90576">
        <w:t>And, according to the Torah, almost all is cleansed with blood, and without shedding of blood there is no forgiveness.</w:t>
      </w:r>
      <w:r w:rsidR="00D90576">
        <w:t xml:space="preserve"> </w:t>
      </w:r>
      <w:hyperlink r:id="rId25" w:history="1">
        <w:r w:rsidR="00D90576" w:rsidRPr="00D90576">
          <w:rPr>
            <w:rStyle w:val="Hyperlink"/>
            <w:color w:val="auto"/>
            <w:u w:val="none"/>
          </w:rPr>
          <w:t>23</w:t>
        </w:r>
      </w:hyperlink>
      <w:r w:rsidR="00D90576" w:rsidRPr="00D90576">
        <w:t>It was necessary, then, that the copies of the heavenly ones should be cleansed with these, but the heavenly ones themselves with better slaughter offerings than these.</w:t>
      </w:r>
      <w:r w:rsidR="00D90576">
        <w:t xml:space="preserve"> </w:t>
      </w:r>
      <w:hyperlink r:id="rId26" w:history="1">
        <w:r w:rsidR="00D90576" w:rsidRPr="00D90576">
          <w:rPr>
            <w:rStyle w:val="Hyperlink"/>
            <w:color w:val="auto"/>
            <w:u w:val="none"/>
          </w:rPr>
          <w:t>24</w:t>
        </w:r>
      </w:hyperlink>
      <w:r w:rsidR="00D90576" w:rsidRPr="00D90576">
        <w:t>For Messiah has not entered into a Set-apart Place made by hand – figures of the true – but into the heaven itself, now to appear in the presence of Elohim on our behalf,</w:t>
      </w:r>
      <w:r w:rsidR="00D90576">
        <w:t xml:space="preserve"> </w:t>
      </w:r>
      <w:hyperlink r:id="rId27" w:history="1">
        <w:r w:rsidR="00D90576" w:rsidRPr="00D90576">
          <w:rPr>
            <w:rStyle w:val="Hyperlink"/>
            <w:color w:val="auto"/>
            <w:u w:val="none"/>
          </w:rPr>
          <w:t>25</w:t>
        </w:r>
      </w:hyperlink>
      <w:r w:rsidR="00D90576" w:rsidRPr="00D90576">
        <w:t xml:space="preserve">not that He should offer </w:t>
      </w:r>
      <w:r w:rsidR="00D90576" w:rsidRPr="00D90576">
        <w:lastRenderedPageBreak/>
        <w:t>Himself often, as the high priest enters into the Set-apart Place year by year with blood not his own.</w:t>
      </w:r>
      <w:r w:rsidR="00D90576">
        <w:t xml:space="preserve"> </w:t>
      </w:r>
      <w:hyperlink r:id="rId28" w:history="1">
        <w:r w:rsidR="00D90576" w:rsidRPr="00D90576">
          <w:rPr>
            <w:rStyle w:val="Hyperlink"/>
            <w:color w:val="auto"/>
            <w:u w:val="none"/>
          </w:rPr>
          <w:t>26</w:t>
        </w:r>
      </w:hyperlink>
      <w:r w:rsidR="00D90576" w:rsidRPr="00D90576">
        <w:t>For if so, He would have had to suffer often, since the foundation of the world. But now He has appeared once for all at the end of the ages to put away sin by the offering of Himself.</w:t>
      </w:r>
      <w:r w:rsidR="00D90576">
        <w:t xml:space="preserve"> </w:t>
      </w:r>
      <w:hyperlink r:id="rId29" w:history="1">
        <w:r w:rsidR="00D90576" w:rsidRPr="00D90576">
          <w:rPr>
            <w:rStyle w:val="Hyperlink"/>
            <w:color w:val="auto"/>
            <w:u w:val="none"/>
          </w:rPr>
          <w:t>27</w:t>
        </w:r>
      </w:hyperlink>
      <w:r w:rsidR="00D90576" w:rsidRPr="00D90576">
        <w:t>And as it awaits men to die once, and after this the judgment,</w:t>
      </w:r>
      <w:r w:rsidR="00D90576">
        <w:t xml:space="preserve"> </w:t>
      </w:r>
      <w:hyperlink r:id="rId30" w:history="1">
        <w:r w:rsidR="00D90576" w:rsidRPr="00D90576">
          <w:rPr>
            <w:rStyle w:val="Hyperlink"/>
            <w:color w:val="auto"/>
            <w:u w:val="none"/>
          </w:rPr>
          <w:t>28</w:t>
        </w:r>
      </w:hyperlink>
      <w:r w:rsidR="00D90576" w:rsidRPr="00D90576">
        <w:t>so also the Messiah, having been offered once to bear the sins of many, shall appear a second time, apart from sin, to those waiting for Him, unto deliverance.</w:t>
      </w:r>
      <w:r w:rsidR="00D90576">
        <w:t>”</w:t>
      </w:r>
    </w:p>
    <w:p w14:paraId="55855E0F" w14:textId="787640A2" w:rsidR="00D90576" w:rsidRDefault="00D90576" w:rsidP="00D90576">
      <w:pPr>
        <w:pStyle w:val="NoSpacing"/>
      </w:pPr>
    </w:p>
    <w:p w14:paraId="6B9A8939" w14:textId="6B3E50B2" w:rsidR="00D90576" w:rsidRDefault="00D90576" w:rsidP="00D90576">
      <w:pPr>
        <w:pStyle w:val="NoSpacing"/>
      </w:pPr>
      <w:r w:rsidRPr="003D7212">
        <w:rPr>
          <w:b/>
          <w:bCs/>
        </w:rPr>
        <w:t xml:space="preserve">Exodus 24:1, </w:t>
      </w:r>
      <w:r w:rsidR="00ED6B76" w:rsidRPr="003D7212">
        <w:rPr>
          <w:b/>
          <w:bCs/>
        </w:rPr>
        <w:t>9</w:t>
      </w:r>
      <w:r w:rsidR="00ED6B76">
        <w:t xml:space="preserve"> through </w:t>
      </w:r>
      <w:r w:rsidR="00ED6B76" w:rsidRPr="003D7212">
        <w:rPr>
          <w:b/>
          <w:bCs/>
        </w:rPr>
        <w:t xml:space="preserve">Exodus </w:t>
      </w:r>
      <w:r w:rsidRPr="003D7212">
        <w:rPr>
          <w:b/>
          <w:bCs/>
        </w:rPr>
        <w:t>25:9</w:t>
      </w:r>
      <w:r w:rsidR="00ED6B76" w:rsidRPr="003D7212">
        <w:rPr>
          <w:b/>
          <w:bCs/>
        </w:rPr>
        <w:t>-16</w:t>
      </w:r>
      <w:r>
        <w:t xml:space="preserve"> (read in context)</w:t>
      </w:r>
    </w:p>
    <w:p w14:paraId="50E08CD4" w14:textId="38A1EBDE" w:rsidR="00ED6B76" w:rsidRDefault="00ED6B76" w:rsidP="00ED6B76">
      <w:pPr>
        <w:pStyle w:val="NoSpacing"/>
      </w:pPr>
      <w:r>
        <w:t>“And</w:t>
      </w:r>
      <w:r w:rsidRPr="00ED6B76">
        <w:t xml:space="preserve"> to </w:t>
      </w:r>
      <w:proofErr w:type="spellStart"/>
      <w:r w:rsidRPr="00ED6B76">
        <w:t>Mosheh</w:t>
      </w:r>
      <w:proofErr w:type="spellEnd"/>
      <w:r>
        <w:t>,</w:t>
      </w:r>
      <w:r w:rsidRPr="00ED6B76">
        <w:t xml:space="preserve"> He said, “Come up to </w:t>
      </w:r>
      <w:proofErr w:type="spellStart"/>
      <w:r w:rsidRPr="00ED6B76">
        <w:rPr>
          <w:rFonts w:ascii="Arial" w:hAnsi="Arial" w:cs="Arial"/>
        </w:rPr>
        <w:t>יהוה</w:t>
      </w:r>
      <w:proofErr w:type="spellEnd"/>
      <w:r w:rsidRPr="00ED6B76">
        <w:t xml:space="preserve">, you and </w:t>
      </w:r>
      <w:proofErr w:type="spellStart"/>
      <w:r w:rsidRPr="00ED6B76">
        <w:t>Aharon</w:t>
      </w:r>
      <w:proofErr w:type="spellEnd"/>
      <w:r w:rsidRPr="00ED6B76">
        <w:t xml:space="preserve">, </w:t>
      </w:r>
      <w:proofErr w:type="spellStart"/>
      <w:r w:rsidRPr="00ED6B76">
        <w:t>Na</w:t>
      </w:r>
      <w:r w:rsidRPr="00ED6B76">
        <w:rPr>
          <w:rFonts w:ascii="Calibri" w:hAnsi="Calibri" w:cs="Calibri"/>
        </w:rPr>
        <w:t>ḏ</w:t>
      </w:r>
      <w:r w:rsidRPr="00ED6B76">
        <w:t>a</w:t>
      </w:r>
      <w:r w:rsidRPr="00ED6B76">
        <w:rPr>
          <w:rFonts w:ascii="Calibri" w:hAnsi="Calibri" w:cs="Calibri"/>
        </w:rPr>
        <w:t>ḇ</w:t>
      </w:r>
      <w:proofErr w:type="spellEnd"/>
      <w:r w:rsidRPr="00ED6B76">
        <w:t xml:space="preserve"> and </w:t>
      </w:r>
      <w:proofErr w:type="spellStart"/>
      <w:r w:rsidRPr="00ED6B76">
        <w:t>A</w:t>
      </w:r>
      <w:r w:rsidRPr="00ED6B76">
        <w:rPr>
          <w:rFonts w:ascii="Calibri" w:hAnsi="Calibri" w:cs="Calibri"/>
        </w:rPr>
        <w:t>ḇ</w:t>
      </w:r>
      <w:r w:rsidRPr="00ED6B76">
        <w:t>ihu</w:t>
      </w:r>
      <w:proofErr w:type="spellEnd"/>
      <w:r w:rsidRPr="00ED6B76">
        <w:t xml:space="preserve">, and seventy of the elders of </w:t>
      </w:r>
      <w:proofErr w:type="spellStart"/>
      <w:r w:rsidRPr="00ED6B76">
        <w:t>Yisra’ĕl</w:t>
      </w:r>
      <w:proofErr w:type="spellEnd"/>
      <w:r w:rsidRPr="00ED6B76">
        <w:t>, and you shall bow yourselves from a distance.</w:t>
      </w:r>
      <w:r>
        <w:t>”</w:t>
      </w:r>
    </w:p>
    <w:p w14:paraId="526DDE19" w14:textId="02B37145" w:rsidR="00ED6B76" w:rsidRDefault="00ED6B76" w:rsidP="00ED6B76">
      <w:pPr>
        <w:pStyle w:val="NoSpacing"/>
      </w:pPr>
      <w:r w:rsidRPr="00ED6B76">
        <w:t>… “</w:t>
      </w:r>
      <w:r>
        <w:t>A</w:t>
      </w:r>
      <w:r w:rsidRPr="00ED6B76">
        <w:t xml:space="preserve">nd </w:t>
      </w:r>
      <w:proofErr w:type="spellStart"/>
      <w:r w:rsidRPr="00ED6B76">
        <w:t>Mosheh</w:t>
      </w:r>
      <w:proofErr w:type="spellEnd"/>
      <w:r w:rsidRPr="00ED6B76">
        <w:t xml:space="preserve"> went up, also </w:t>
      </w:r>
      <w:proofErr w:type="spellStart"/>
      <w:r w:rsidRPr="00ED6B76">
        <w:rPr>
          <w:u w:val="single"/>
        </w:rPr>
        <w:t>Aharon</w:t>
      </w:r>
      <w:proofErr w:type="spellEnd"/>
      <w:r w:rsidRPr="00ED6B76">
        <w:rPr>
          <w:u w:val="single"/>
        </w:rPr>
        <w:t xml:space="preserve">, </w:t>
      </w:r>
      <w:proofErr w:type="spellStart"/>
      <w:r w:rsidRPr="00ED6B76">
        <w:rPr>
          <w:u w:val="single"/>
        </w:rPr>
        <w:t>Na</w:t>
      </w:r>
      <w:r w:rsidRPr="00ED6B76">
        <w:rPr>
          <w:rFonts w:ascii="Calibri" w:hAnsi="Calibri" w:cs="Calibri"/>
          <w:u w:val="single"/>
        </w:rPr>
        <w:t>ḏ</w:t>
      </w:r>
      <w:r w:rsidRPr="00ED6B76">
        <w:rPr>
          <w:u w:val="single"/>
        </w:rPr>
        <w:t>a</w:t>
      </w:r>
      <w:r w:rsidRPr="00ED6B76">
        <w:rPr>
          <w:rFonts w:ascii="Calibri" w:hAnsi="Calibri" w:cs="Calibri"/>
          <w:u w:val="single"/>
        </w:rPr>
        <w:t>ḇ</w:t>
      </w:r>
      <w:proofErr w:type="spellEnd"/>
      <w:r w:rsidRPr="00ED6B76">
        <w:rPr>
          <w:u w:val="single"/>
        </w:rPr>
        <w:t xml:space="preserve">, and </w:t>
      </w:r>
      <w:proofErr w:type="spellStart"/>
      <w:r w:rsidRPr="00ED6B76">
        <w:rPr>
          <w:u w:val="single"/>
        </w:rPr>
        <w:t>A</w:t>
      </w:r>
      <w:r w:rsidRPr="00ED6B76">
        <w:rPr>
          <w:rFonts w:ascii="Calibri" w:hAnsi="Calibri" w:cs="Calibri"/>
          <w:u w:val="single"/>
        </w:rPr>
        <w:t>ḇ</w:t>
      </w:r>
      <w:r w:rsidRPr="00ED6B76">
        <w:rPr>
          <w:u w:val="single"/>
        </w:rPr>
        <w:t>ihu</w:t>
      </w:r>
      <w:proofErr w:type="spellEnd"/>
      <w:r w:rsidRPr="00ED6B76">
        <w:t xml:space="preserve">, and </w:t>
      </w:r>
      <w:r w:rsidRPr="00ED6B76">
        <w:rPr>
          <w:u w:val="single"/>
        </w:rPr>
        <w:t xml:space="preserve">seventy of the elders of </w:t>
      </w:r>
      <w:proofErr w:type="spellStart"/>
      <w:r w:rsidRPr="00ED6B76">
        <w:rPr>
          <w:u w:val="single"/>
        </w:rPr>
        <w:t>Yisra’ĕl</w:t>
      </w:r>
      <w:proofErr w:type="spellEnd"/>
      <w:r w:rsidRPr="00ED6B76">
        <w:t>,</w:t>
      </w:r>
      <w:r>
        <w:t xml:space="preserve"> </w:t>
      </w:r>
      <w:hyperlink r:id="rId31" w:history="1">
        <w:r w:rsidRPr="00ED6B76">
          <w:rPr>
            <w:rStyle w:val="Hyperlink"/>
            <w:color w:val="auto"/>
            <w:u w:val="none"/>
          </w:rPr>
          <w:t>10</w:t>
        </w:r>
      </w:hyperlink>
      <w:r w:rsidRPr="00ED6B76">
        <w:t xml:space="preserve">and they saw the Elohim of </w:t>
      </w:r>
      <w:proofErr w:type="spellStart"/>
      <w:r w:rsidRPr="00ED6B76">
        <w:t>Yisra’ĕl</w:t>
      </w:r>
      <w:proofErr w:type="spellEnd"/>
      <w:r w:rsidRPr="00ED6B76">
        <w:t>, and under His feet like a paved work of sapphire stone, and like the heavens for brightness.</w:t>
      </w:r>
      <w:r>
        <w:t xml:space="preserve"> </w:t>
      </w:r>
      <w:hyperlink r:id="rId32" w:history="1">
        <w:r w:rsidRPr="00ED6B76">
          <w:rPr>
            <w:rStyle w:val="Hyperlink"/>
            <w:color w:val="auto"/>
            <w:u w:val="none"/>
          </w:rPr>
          <w:t>11</w:t>
        </w:r>
      </w:hyperlink>
      <w:r w:rsidRPr="00ED6B76">
        <w:t xml:space="preserve">Yet He did not stretch out His hand against the chiefs of the children of </w:t>
      </w:r>
      <w:proofErr w:type="spellStart"/>
      <w:r w:rsidRPr="00ED6B76">
        <w:t>Yisra’ĕl</w:t>
      </w:r>
      <w:proofErr w:type="spellEnd"/>
      <w:r w:rsidRPr="00ED6B76">
        <w:t>! And they saw Elohim, and they ate and drank.</w:t>
      </w:r>
      <w:r>
        <w:t xml:space="preserve"> </w:t>
      </w:r>
      <w:hyperlink r:id="rId33" w:history="1">
        <w:r w:rsidRPr="00ED6B76">
          <w:rPr>
            <w:rStyle w:val="Hyperlink"/>
            <w:color w:val="auto"/>
            <w:u w:val="none"/>
          </w:rPr>
          <w:t>12</w:t>
        </w:r>
      </w:hyperlink>
      <w:r w:rsidRPr="00ED6B76">
        <w:t xml:space="preserve">And </w:t>
      </w:r>
      <w:proofErr w:type="spellStart"/>
      <w:r w:rsidRPr="00ED6B76">
        <w:rPr>
          <w:rFonts w:ascii="Arial" w:hAnsi="Arial" w:cs="Arial"/>
        </w:rPr>
        <w:t>יהוה</w:t>
      </w:r>
      <w:proofErr w:type="spellEnd"/>
      <w:r w:rsidRPr="00ED6B76">
        <w:t xml:space="preserve"> said to </w:t>
      </w:r>
      <w:proofErr w:type="spellStart"/>
      <w:r w:rsidRPr="00ED6B76">
        <w:t>Mosheh</w:t>
      </w:r>
      <w:proofErr w:type="spellEnd"/>
      <w:r w:rsidRPr="00ED6B76">
        <w:t xml:space="preserve">, </w:t>
      </w:r>
      <w:r>
        <w:t>`</w:t>
      </w:r>
      <w:r w:rsidRPr="00ED6B76">
        <w:t>Come up to Me on the mountain and be there, while I give you tablets of stone, and the Torah and the command which I have written, to teach them.</w:t>
      </w:r>
      <w:r>
        <w:t xml:space="preserve">’ </w:t>
      </w:r>
      <w:hyperlink r:id="rId34" w:history="1">
        <w:r w:rsidRPr="00ED6B76">
          <w:rPr>
            <w:rStyle w:val="Hyperlink"/>
            <w:color w:val="auto"/>
            <w:u w:val="none"/>
          </w:rPr>
          <w:t>13</w:t>
        </w:r>
      </w:hyperlink>
      <w:r w:rsidRPr="00ED6B76">
        <w:t xml:space="preserve">And </w:t>
      </w:r>
      <w:proofErr w:type="spellStart"/>
      <w:r w:rsidRPr="00ED6B76">
        <w:t>Mosheh</w:t>
      </w:r>
      <w:proofErr w:type="spellEnd"/>
      <w:r w:rsidRPr="00ED6B76">
        <w:t xml:space="preserve"> arose with his assistant Yehoshua, and </w:t>
      </w:r>
      <w:proofErr w:type="spellStart"/>
      <w:r w:rsidRPr="00ED6B76">
        <w:t>Mosheh</w:t>
      </w:r>
      <w:proofErr w:type="spellEnd"/>
      <w:r w:rsidRPr="00ED6B76">
        <w:t xml:space="preserve"> went up to the mountain of Elohim.</w:t>
      </w:r>
      <w:r>
        <w:t xml:space="preserve"> </w:t>
      </w:r>
      <w:hyperlink r:id="rId35" w:history="1">
        <w:r w:rsidRPr="00ED6B76">
          <w:rPr>
            <w:rStyle w:val="Hyperlink"/>
            <w:color w:val="auto"/>
            <w:u w:val="none"/>
          </w:rPr>
          <w:t>14</w:t>
        </w:r>
      </w:hyperlink>
      <w:r w:rsidRPr="00ED6B76">
        <w:t xml:space="preserve">And he said to the elders, </w:t>
      </w:r>
      <w:r>
        <w:t>`</w:t>
      </w:r>
      <w:r w:rsidRPr="00ED6B76">
        <w:t xml:space="preserve">Wait here for us until we come back to you. And see, </w:t>
      </w:r>
      <w:proofErr w:type="spellStart"/>
      <w:r w:rsidRPr="00ED6B76">
        <w:t>Aharon</w:t>
      </w:r>
      <w:proofErr w:type="spellEnd"/>
      <w:r w:rsidRPr="00ED6B76">
        <w:t xml:space="preserve"> and </w:t>
      </w:r>
      <w:proofErr w:type="spellStart"/>
      <w:r w:rsidRPr="00ED6B76">
        <w:rPr>
          <w:rFonts w:ascii="Calibri" w:hAnsi="Calibri" w:cs="Calibri"/>
        </w:rPr>
        <w:t>Ḥ</w:t>
      </w:r>
      <w:r w:rsidRPr="00ED6B76">
        <w:t>ur</w:t>
      </w:r>
      <w:proofErr w:type="spellEnd"/>
      <w:r w:rsidRPr="00ED6B76">
        <w:t xml:space="preserve"> are with you. Whoever has matters, let him go to them.</w:t>
      </w:r>
      <w:r>
        <w:t xml:space="preserve">’ </w:t>
      </w:r>
      <w:hyperlink r:id="rId36" w:history="1">
        <w:r w:rsidRPr="00ED6B76">
          <w:rPr>
            <w:rStyle w:val="Hyperlink"/>
            <w:color w:val="auto"/>
            <w:u w:val="none"/>
          </w:rPr>
          <w:t>15</w:t>
        </w:r>
      </w:hyperlink>
      <w:r w:rsidRPr="00ED6B76">
        <w:t xml:space="preserve">And </w:t>
      </w:r>
      <w:proofErr w:type="spellStart"/>
      <w:r w:rsidRPr="00ED6B76">
        <w:t>Mosheh</w:t>
      </w:r>
      <w:proofErr w:type="spellEnd"/>
      <w:r w:rsidRPr="00ED6B76">
        <w:t xml:space="preserve"> went up into the mountain, and a cloud covered the mountain.</w:t>
      </w:r>
      <w:r>
        <w:t xml:space="preserve"> </w:t>
      </w:r>
      <w:hyperlink r:id="rId37" w:history="1">
        <w:r w:rsidRPr="00ED6B76">
          <w:rPr>
            <w:rStyle w:val="Hyperlink"/>
            <w:color w:val="auto"/>
            <w:u w:val="none"/>
          </w:rPr>
          <w:t>16</w:t>
        </w:r>
      </w:hyperlink>
      <w:r w:rsidRPr="00ED6B76">
        <w:t xml:space="preserve">And the esteem of </w:t>
      </w:r>
      <w:proofErr w:type="spellStart"/>
      <w:r w:rsidRPr="00ED6B76">
        <w:rPr>
          <w:rFonts w:ascii="Arial" w:hAnsi="Arial" w:cs="Arial"/>
        </w:rPr>
        <w:t>יהוה</w:t>
      </w:r>
      <w:proofErr w:type="spellEnd"/>
      <w:r w:rsidRPr="00ED6B76">
        <w:t xml:space="preserve"> dwelt on Mount Sinai, and the cloud covered it for six days. And on the seventh day He called to </w:t>
      </w:r>
      <w:proofErr w:type="spellStart"/>
      <w:r w:rsidRPr="00ED6B76">
        <w:t>Mosheh</w:t>
      </w:r>
      <w:proofErr w:type="spellEnd"/>
      <w:r w:rsidRPr="00ED6B76">
        <w:t xml:space="preserve"> out of the midst of the cloud.</w:t>
      </w:r>
      <w:r>
        <w:t xml:space="preserve"> </w:t>
      </w:r>
      <w:hyperlink r:id="rId38" w:history="1">
        <w:r w:rsidRPr="00ED6B76">
          <w:rPr>
            <w:rStyle w:val="Hyperlink"/>
            <w:color w:val="auto"/>
            <w:u w:val="none"/>
          </w:rPr>
          <w:t>17</w:t>
        </w:r>
      </w:hyperlink>
      <w:r w:rsidRPr="00ED6B76">
        <w:t xml:space="preserve">And the appearance of the esteem of </w:t>
      </w:r>
      <w:proofErr w:type="spellStart"/>
      <w:r w:rsidRPr="00ED6B76">
        <w:rPr>
          <w:rFonts w:ascii="Arial" w:hAnsi="Arial" w:cs="Arial"/>
        </w:rPr>
        <w:t>יהוה</w:t>
      </w:r>
      <w:proofErr w:type="spellEnd"/>
      <w:r w:rsidRPr="00ED6B76">
        <w:t xml:space="preserve"> was like a consuming fire on the top of the mountain, before the eyes of the children of </w:t>
      </w:r>
      <w:proofErr w:type="spellStart"/>
      <w:r w:rsidRPr="00ED6B76">
        <w:t>Yisra’ĕl</w:t>
      </w:r>
      <w:proofErr w:type="spellEnd"/>
      <w:r w:rsidRPr="00ED6B76">
        <w:t>.</w:t>
      </w:r>
      <w:r>
        <w:t xml:space="preserve"> </w:t>
      </w:r>
      <w:hyperlink r:id="rId39" w:history="1">
        <w:r w:rsidRPr="00ED6B76">
          <w:rPr>
            <w:rStyle w:val="Hyperlink"/>
            <w:color w:val="auto"/>
            <w:u w:val="none"/>
          </w:rPr>
          <w:t>18</w:t>
        </w:r>
      </w:hyperlink>
      <w:r w:rsidRPr="00ED6B76">
        <w:t xml:space="preserve">And </w:t>
      </w:r>
      <w:proofErr w:type="spellStart"/>
      <w:r w:rsidRPr="00ED6B76">
        <w:t>Mosheh</w:t>
      </w:r>
      <w:proofErr w:type="spellEnd"/>
      <w:r w:rsidRPr="00ED6B76">
        <w:t xml:space="preserve"> went into the midst of the cloud and went up into the mountain. And it came to be that </w:t>
      </w:r>
      <w:proofErr w:type="spellStart"/>
      <w:r w:rsidRPr="00ED6B76">
        <w:t>Mosheh</w:t>
      </w:r>
      <w:proofErr w:type="spellEnd"/>
      <w:r w:rsidRPr="00ED6B76">
        <w:t xml:space="preserve"> was on the mountain forty days and forty nights.</w:t>
      </w:r>
      <w:r>
        <w:t xml:space="preserve">” </w:t>
      </w:r>
    </w:p>
    <w:p w14:paraId="0D1A9C31" w14:textId="295D7DE5" w:rsidR="00ED6B76" w:rsidRPr="00ED6B76" w:rsidRDefault="00ED6B76" w:rsidP="00ED6B76">
      <w:pPr>
        <w:pStyle w:val="NoSpacing"/>
      </w:pPr>
      <w:r w:rsidRPr="003D7212">
        <w:rPr>
          <w:b/>
          <w:bCs/>
        </w:rPr>
        <w:t>Exodus 25:9-16</w:t>
      </w:r>
      <w:r w:rsidRPr="00ED6B76">
        <w:t>: “And they shall make Me a Set-apart Place, and I shall dwell in their midst.</w:t>
      </w:r>
      <w:r>
        <w:t xml:space="preserve"> </w:t>
      </w:r>
      <w:hyperlink r:id="rId40" w:history="1">
        <w:r w:rsidRPr="00ED6B76">
          <w:rPr>
            <w:rStyle w:val="Hyperlink"/>
            <w:color w:val="auto"/>
            <w:u w:val="none"/>
          </w:rPr>
          <w:t>9</w:t>
        </w:r>
      </w:hyperlink>
      <w:r>
        <w:rPr>
          <w:rStyle w:val="reftext"/>
        </w:rPr>
        <w:t>`</w:t>
      </w:r>
      <w:r w:rsidRPr="00ED6B76">
        <w:t>According to all that I show you – the pattern of the Dwelling Place and the pattern of all its furnishings – make it exactly so.</w:t>
      </w:r>
      <w:r>
        <w:t xml:space="preserve"> </w:t>
      </w:r>
      <w:hyperlink r:id="rId41" w:history="1">
        <w:r w:rsidRPr="00ED6B76">
          <w:rPr>
            <w:rStyle w:val="Hyperlink"/>
            <w:color w:val="auto"/>
            <w:u w:val="none"/>
          </w:rPr>
          <w:t>10</w:t>
        </w:r>
      </w:hyperlink>
      <w:r>
        <w:rPr>
          <w:rStyle w:val="reftext"/>
        </w:rPr>
        <w:t xml:space="preserve"> </w:t>
      </w:r>
      <w:r w:rsidRPr="00ED6B76">
        <w:t xml:space="preserve">And they shall make an </w:t>
      </w:r>
      <w:proofErr w:type="spellStart"/>
      <w:r w:rsidRPr="00ED6B76">
        <w:t>ark</w:t>
      </w:r>
      <w:proofErr w:type="spellEnd"/>
      <w:r w:rsidRPr="00ED6B76">
        <w:t xml:space="preserve"> of acacia wood two and a half cubits long, a cubit and a half wide, and a cubit and a half high.</w:t>
      </w:r>
      <w:r>
        <w:t xml:space="preserve"> </w:t>
      </w:r>
      <w:hyperlink r:id="rId42" w:history="1">
        <w:r w:rsidRPr="00ED6B76">
          <w:rPr>
            <w:rStyle w:val="Hyperlink"/>
            <w:color w:val="auto"/>
            <w:u w:val="none"/>
          </w:rPr>
          <w:t>11</w:t>
        </w:r>
      </w:hyperlink>
      <w:r>
        <w:rPr>
          <w:rStyle w:val="reftext"/>
        </w:rPr>
        <w:t xml:space="preserve"> </w:t>
      </w:r>
      <w:r w:rsidRPr="00ED6B76">
        <w:t>And you shall overlay it with clean gold, inside and outside you shall overlay it. And you shall make on it a molding of gold all around.</w:t>
      </w:r>
      <w:r>
        <w:t xml:space="preserve"> </w:t>
      </w:r>
      <w:hyperlink r:id="rId43" w:history="1">
        <w:r w:rsidRPr="00ED6B76">
          <w:rPr>
            <w:rStyle w:val="Hyperlink"/>
            <w:color w:val="auto"/>
            <w:u w:val="none"/>
          </w:rPr>
          <w:t>12</w:t>
        </w:r>
      </w:hyperlink>
      <w:r w:rsidRPr="00ED6B76">
        <w:t>And you shall cast four rings of gold for it, and put them in its four corners, two rings on one side, and two rings on the other side.</w:t>
      </w:r>
      <w:r>
        <w:t xml:space="preserve"> </w:t>
      </w:r>
      <w:hyperlink r:id="rId44" w:history="1">
        <w:r w:rsidRPr="00ED6B76">
          <w:rPr>
            <w:rStyle w:val="Hyperlink"/>
            <w:color w:val="auto"/>
            <w:u w:val="none"/>
          </w:rPr>
          <w:t>13</w:t>
        </w:r>
      </w:hyperlink>
      <w:r w:rsidRPr="00ED6B76">
        <w:t>And you shall make poles of acacia wood, and overlay them with gold,</w:t>
      </w:r>
      <w:r>
        <w:t xml:space="preserve"> </w:t>
      </w:r>
      <w:hyperlink r:id="rId45" w:history="1">
        <w:r w:rsidRPr="00ED6B76">
          <w:rPr>
            <w:rStyle w:val="Hyperlink"/>
            <w:color w:val="auto"/>
            <w:u w:val="none"/>
          </w:rPr>
          <w:t>14</w:t>
        </w:r>
      </w:hyperlink>
      <w:r w:rsidRPr="00ED6B76">
        <w:t>and shall put the poles into the rings on the sides of the ark, to lift up the ark by them.</w:t>
      </w:r>
      <w:r>
        <w:t xml:space="preserve"> </w:t>
      </w:r>
      <w:hyperlink r:id="rId46" w:history="1">
        <w:r w:rsidRPr="00ED6B76">
          <w:rPr>
            <w:rStyle w:val="Hyperlink"/>
            <w:color w:val="auto"/>
            <w:u w:val="none"/>
          </w:rPr>
          <w:t>15</w:t>
        </w:r>
      </w:hyperlink>
      <w:r w:rsidRPr="00ED6B76">
        <w:t xml:space="preserve">The poles are in the rings of the </w:t>
      </w:r>
      <w:proofErr w:type="gramStart"/>
      <w:r w:rsidRPr="00ED6B76">
        <w:t>ark,</w:t>
      </w:r>
      <w:proofErr w:type="gramEnd"/>
      <w:r w:rsidRPr="00ED6B76">
        <w:t xml:space="preserve"> they are not taken from it.</w:t>
      </w:r>
      <w:r>
        <w:t xml:space="preserve"> </w:t>
      </w:r>
      <w:hyperlink r:id="rId47" w:history="1">
        <w:r w:rsidRPr="00ED6B76">
          <w:rPr>
            <w:rStyle w:val="Hyperlink"/>
            <w:color w:val="auto"/>
            <w:u w:val="none"/>
          </w:rPr>
          <w:t>16</w:t>
        </w:r>
      </w:hyperlink>
      <w:r w:rsidRPr="00ED6B76">
        <w:t>And into the ark you shall put the Witness which I give you</w:t>
      </w:r>
      <w:r>
        <w:t>…”</w:t>
      </w:r>
    </w:p>
    <w:p w14:paraId="44D62E97" w14:textId="62A24AA5" w:rsidR="003D7212" w:rsidRDefault="00BE7CB9" w:rsidP="00ED6B76">
      <w:pPr>
        <w:pStyle w:val="NoSpacing"/>
      </w:pPr>
      <w:r>
        <w:t xml:space="preserve">     </w:t>
      </w:r>
      <w:r w:rsidR="00ED6B76">
        <w:t xml:space="preserve">Notice something very important about </w:t>
      </w:r>
      <w:r w:rsidR="00ED6B76" w:rsidRPr="003D7212">
        <w:rPr>
          <w:b/>
          <w:bCs/>
        </w:rPr>
        <w:t>Exodus 24</w:t>
      </w:r>
      <w:r w:rsidR="00ED6B76">
        <w:t xml:space="preserve">: Joshua and Caleb were not there. </w:t>
      </w:r>
      <w:r w:rsidR="003D7212">
        <w:t xml:space="preserve">Abba did not invite those two heroes up on the mountain to see the Presence of Yahuwah up close. </w:t>
      </w:r>
      <w:r w:rsidR="00ED6B76">
        <w:t>None of th</w:t>
      </w:r>
      <w:r w:rsidR="003D7212">
        <w:t>e</w:t>
      </w:r>
      <w:r w:rsidR="00ED6B76">
        <w:t xml:space="preserve"> representatives of the tribes who would later refuse to go against the Anakim were there (</w:t>
      </w:r>
      <w:r w:rsidR="00ED6B76" w:rsidRPr="003D7212">
        <w:rPr>
          <w:b/>
          <w:bCs/>
        </w:rPr>
        <w:t>Numbers 13-14</w:t>
      </w:r>
      <w:r w:rsidR="00ED6B76">
        <w:t xml:space="preserve">). </w:t>
      </w:r>
    </w:p>
    <w:p w14:paraId="6C27CD26" w14:textId="629BD507" w:rsidR="00ED6B76" w:rsidRDefault="003D7212" w:rsidP="00ED6B76">
      <w:pPr>
        <w:pStyle w:val="NoSpacing"/>
      </w:pPr>
      <w:r>
        <w:t xml:space="preserve">     </w:t>
      </w:r>
      <w:r w:rsidR="00ED6B76">
        <w:t xml:space="preserve">But, Aaron and his two oldest sons were there - Nadab and Abihu. In </w:t>
      </w:r>
      <w:r w:rsidR="00ED6B76" w:rsidRPr="00BE7CB9">
        <w:rPr>
          <w:b/>
          <w:bCs/>
        </w:rPr>
        <w:t>Exodus 33</w:t>
      </w:r>
      <w:r w:rsidR="00ED6B76">
        <w:t>, Aaron oversees the building of a golden calf for the people to worship because “Moses was gone too long on the mountain,” and “maybe he died.” So</w:t>
      </w:r>
      <w:r>
        <w:t>,</w:t>
      </w:r>
      <w:r w:rsidR="00ED6B76">
        <w:t xml:space="preserve"> they wanted a god to lead them through the wilderness, adding onto their plea to Aaron, </w:t>
      </w:r>
      <w:r w:rsidR="00ED6B76">
        <w:lastRenderedPageBreak/>
        <w:t>“tomorrow will be a feast to Yahuwah.”</w:t>
      </w:r>
      <w:r>
        <w:t xml:space="preserve"> Their attitude, i.e.: “</w:t>
      </w:r>
      <w:r w:rsidR="00ED6B76">
        <w:t>Let’s put off Yahuwah in favor of our Egyptian god that we can see and touch.</w:t>
      </w:r>
      <w:r>
        <w:t>”</w:t>
      </w:r>
      <w:r w:rsidR="00ED6B76">
        <w:t xml:space="preserve"> </w:t>
      </w:r>
    </w:p>
    <w:p w14:paraId="1A285EDE" w14:textId="77777777" w:rsidR="003D7212" w:rsidRDefault="003D7212" w:rsidP="00ED6B76">
      <w:pPr>
        <w:pStyle w:val="NoSpacing"/>
      </w:pPr>
      <w:r>
        <w:t xml:space="preserve">Uh … sound familiar in 2021 CE? </w:t>
      </w:r>
    </w:p>
    <w:p w14:paraId="06428DC7" w14:textId="65C6B808" w:rsidR="003D7212" w:rsidRDefault="003D7212" w:rsidP="00ED6B76">
      <w:pPr>
        <w:pStyle w:val="NoSpacing"/>
      </w:pPr>
      <w:r>
        <w:t xml:space="preserve">     People may keep the directives of the Festivals, yet they also have their gods tucked away in their heart that they can touch and see – gods who relate them what is familiar to their mind and emotions, as the golden calf was to the once slaves in Egypt. </w:t>
      </w:r>
    </w:p>
    <w:p w14:paraId="03A680A8" w14:textId="77777777" w:rsidR="003D7212" w:rsidRDefault="003D7212" w:rsidP="00ED6B76">
      <w:pPr>
        <w:pStyle w:val="NoSpacing"/>
      </w:pPr>
      <w:r>
        <w:t xml:space="preserve">     Nadab and Abihu – Look carefully at </w:t>
      </w:r>
      <w:r w:rsidRPr="00551CB8">
        <w:rPr>
          <w:b/>
          <w:bCs/>
        </w:rPr>
        <w:t>Leviticus 10:1-11</w:t>
      </w:r>
      <w:r>
        <w:t>. Yahuwah burned them to a crisp for trying to upstage Him.</w:t>
      </w:r>
    </w:p>
    <w:p w14:paraId="28F889D8" w14:textId="59626FEB" w:rsidR="00551CB8" w:rsidRDefault="00551CB8" w:rsidP="00ED6B76">
      <w:pPr>
        <w:pStyle w:val="NoSpacing"/>
      </w:pPr>
      <w:r>
        <w:t xml:space="preserve">     </w:t>
      </w:r>
      <w:r w:rsidR="003D7212">
        <w:t xml:space="preserve">The 70 elders of Israel: Where were they when the spies from each tribe returned with a faithless report that led to disobeying Yahuwah and ending them up with a 40-year journey rather than an 11-day journey? They helped Moses judge the people, yes, they were all honorable men that Moses trusted. Yet, what impact did they have on the wilderness journey as a whole? </w:t>
      </w:r>
      <w:r>
        <w:t xml:space="preserve"> The 70</w:t>
      </w:r>
      <w:r w:rsidR="003D7212">
        <w:t xml:space="preserve"> represented the united people of Yahuwah, </w:t>
      </w:r>
      <w:r>
        <w:t>as well as the Egyptians who left Egypt with them after the Passover (</w:t>
      </w:r>
      <w:r w:rsidRPr="00551CB8">
        <w:rPr>
          <w:b/>
          <w:bCs/>
        </w:rPr>
        <w:t>Exodus 12:48-49</w:t>
      </w:r>
      <w:r>
        <w:t>).</w:t>
      </w:r>
    </w:p>
    <w:p w14:paraId="6CE06BB3" w14:textId="4183F1DB" w:rsidR="003D7212" w:rsidRDefault="00551CB8" w:rsidP="00ED6B76">
      <w:pPr>
        <w:pStyle w:val="NoSpacing"/>
      </w:pPr>
      <w:r>
        <w:t xml:space="preserve">     Yet</w:t>
      </w:r>
      <w:r w:rsidR="003D7212">
        <w:t xml:space="preserve"> it was not until </w:t>
      </w:r>
      <w:r w:rsidR="003D7212" w:rsidRPr="00551CB8">
        <w:rPr>
          <w:b/>
          <w:bCs/>
        </w:rPr>
        <w:t>Deuteronomy 29</w:t>
      </w:r>
      <w:r w:rsidR="004E0D66" w:rsidRPr="00551CB8">
        <w:rPr>
          <w:b/>
          <w:bCs/>
        </w:rPr>
        <w:t>:1</w:t>
      </w:r>
      <w:r w:rsidR="00A47723" w:rsidRPr="00551CB8">
        <w:rPr>
          <w:b/>
          <w:bCs/>
        </w:rPr>
        <w:t>0</w:t>
      </w:r>
      <w:r w:rsidR="004E0D66" w:rsidRPr="00551CB8">
        <w:rPr>
          <w:b/>
          <w:bCs/>
        </w:rPr>
        <w:t>-1</w:t>
      </w:r>
      <w:r w:rsidR="00A47723" w:rsidRPr="00551CB8">
        <w:rPr>
          <w:b/>
          <w:bCs/>
        </w:rPr>
        <w:t>5</w:t>
      </w:r>
      <w:r w:rsidR="003D7212">
        <w:t xml:space="preserve">, just before they entered the land with </w:t>
      </w:r>
      <w:r>
        <w:t xml:space="preserve">the children of </w:t>
      </w:r>
      <w:r w:rsidR="003D7212">
        <w:t>those who came out of Egypt, that He said</w:t>
      </w:r>
      <w:r>
        <w:t xml:space="preserve"> through Moses</w:t>
      </w:r>
      <w:r w:rsidR="003D7212">
        <w:t>: “</w:t>
      </w:r>
      <w:r w:rsidR="00A47723">
        <w:t xml:space="preserve">All of you are standing here today before Yahuwah your Elohim: your leaders, your tribes, your elders and your officers, all the men of Israel, your little ones, your wives, and your sojourner who is in </w:t>
      </w:r>
      <w:r>
        <w:t>t</w:t>
      </w:r>
      <w:r w:rsidR="00A47723">
        <w:t xml:space="preserve">he </w:t>
      </w:r>
      <w:r>
        <w:t>midst</w:t>
      </w:r>
      <w:r w:rsidR="00A47723">
        <w:t xml:space="preserve"> of </w:t>
      </w:r>
      <w:r>
        <w:t>your camp,</w:t>
      </w:r>
      <w:r w:rsidR="00A47723">
        <w:t xml:space="preserve"> from the one who cuts your wood to the one who draw your wate</w:t>
      </w:r>
      <w:r>
        <w:t>r</w:t>
      </w:r>
      <w:r w:rsidR="00A47723">
        <w:t>, so that you should enter into covenant with Yahuwah your Elohim and into His oath which Yahuwah your Elohim makes with you today, in order to establish you today a pe</w:t>
      </w:r>
      <w:r>
        <w:t>ople</w:t>
      </w:r>
      <w:r w:rsidR="00A47723">
        <w:t xml:space="preserve"> for Himself and He Himself be your Elohim, as He s</w:t>
      </w:r>
      <w:r>
        <w:t>poke</w:t>
      </w:r>
      <w:r w:rsidR="00A47723">
        <w:t xml:space="preserve"> to you, as He has sworn to your fathers – to Abraham, to </w:t>
      </w:r>
      <w:proofErr w:type="spellStart"/>
      <w:r>
        <w:t>Yitsak</w:t>
      </w:r>
      <w:proofErr w:type="spellEnd"/>
      <w:r>
        <w:t xml:space="preserve">, </w:t>
      </w:r>
      <w:r w:rsidR="00A47723">
        <w:t xml:space="preserve">and to </w:t>
      </w:r>
      <w:proofErr w:type="spellStart"/>
      <w:r w:rsidR="00A47723">
        <w:t>Ya’cob</w:t>
      </w:r>
      <w:proofErr w:type="spellEnd"/>
      <w:r w:rsidR="00FA1200">
        <w:t>.</w:t>
      </w:r>
      <w:r w:rsidR="00A47723">
        <w:t xml:space="preserve"> And not with you </w:t>
      </w:r>
      <w:r w:rsidR="00FA1200">
        <w:t>only</w:t>
      </w:r>
      <w:r w:rsidR="00A47723">
        <w:t xml:space="preserve"> am </w:t>
      </w:r>
      <w:r w:rsidR="00FA1200">
        <w:t xml:space="preserve">I </w:t>
      </w:r>
      <w:r w:rsidR="00A47723">
        <w:t>making this covenant and this oath, but with him who stands here with us today before Yahuwa</w:t>
      </w:r>
      <w:r w:rsidR="00FA1200">
        <w:t>h</w:t>
      </w:r>
      <w:r w:rsidR="00A47723">
        <w:t xml:space="preserve"> our Elohim, as well as with him who is not here today.</w:t>
      </w:r>
      <w:r>
        <w:t>”</w:t>
      </w:r>
    </w:p>
    <w:p w14:paraId="54662D92" w14:textId="539267D2" w:rsidR="00FA1200" w:rsidRDefault="00BE7CB9" w:rsidP="00ED6B76">
      <w:pPr>
        <w:pStyle w:val="NoSpacing"/>
      </w:pPr>
      <w:r>
        <w:t xml:space="preserve">     </w:t>
      </w:r>
      <w:r w:rsidR="00FA1200">
        <w:t xml:space="preserve">Notice that those who were pure Egyptian “gentiles” who wanted to leave Egypt with the children of Abraham, </w:t>
      </w:r>
      <w:proofErr w:type="spellStart"/>
      <w:r w:rsidR="00FA1200">
        <w:t>Yitzak</w:t>
      </w:r>
      <w:proofErr w:type="spellEnd"/>
      <w:r w:rsidR="00FA1200">
        <w:t xml:space="preserve">, and </w:t>
      </w:r>
      <w:proofErr w:type="spellStart"/>
      <w:r w:rsidR="00FA1200">
        <w:t>Ya’cob</w:t>
      </w:r>
      <w:proofErr w:type="spellEnd"/>
      <w:r w:rsidR="00FA1200">
        <w:t xml:space="preserve">, had to set themselves apart, the men doing so symbolically by circumcision, and then participating in the Passover in its entirety, went along with the former slaves of Pharaoh of Egypt. Yet, somewhere along the way, those Egyptian families became the servants of the Hebrews. </w:t>
      </w:r>
    </w:p>
    <w:p w14:paraId="691D4F85" w14:textId="56B15077" w:rsidR="00FA1200" w:rsidRDefault="00FA1200" w:rsidP="00ED6B76">
      <w:pPr>
        <w:pStyle w:val="NoSpacing"/>
      </w:pPr>
      <w:r>
        <w:t>Uh … Yahuwah noticed. Those who were rescued from slavery, who saw the mighty works of Yahuwah for 40 years, had to die out in order for their children to enter the promised land. They all guarded the Torah. They all realized that to not do so would upset Yahuwah. Yet, their nature was not right before Him. Fear, then subjecting fellow beli</w:t>
      </w:r>
      <w:r w:rsidR="00BE7CB9">
        <w:t>e</w:t>
      </w:r>
      <w:r>
        <w:t xml:space="preserve">vers to servanthood just because they were not in one of the tribes – hum … In </w:t>
      </w:r>
      <w:r w:rsidRPr="00BE7CB9">
        <w:rPr>
          <w:b/>
          <w:bCs/>
        </w:rPr>
        <w:t>Ezekiel 47-48</w:t>
      </w:r>
      <w:r>
        <w:t xml:space="preserve"> in the Kingdom, everyone who belongs to Yahuwah by faith in the blood of the Lamb, is given an inheritance, whether of Judah, or Ephraim, or those redeemed from the nations by faith. </w:t>
      </w:r>
    </w:p>
    <w:p w14:paraId="00A697B0" w14:textId="4B2AB5E8" w:rsidR="00FA1200" w:rsidRDefault="00FA1200" w:rsidP="00ED6B76">
      <w:pPr>
        <w:pStyle w:val="NoSpacing"/>
      </w:pPr>
      <w:r>
        <w:t xml:space="preserve">Yahuwah started a family with Adam and Eve, via Seth, via Enoch, Noah, and on and on to this day. Yet, those who had no faith, just did their duty to Yahuwah, were not allowed to enter. And why? The author of Hebrews says “because of unbelief.” </w:t>
      </w:r>
    </w:p>
    <w:p w14:paraId="43D9E7A6" w14:textId="580AFA64" w:rsidR="00FA1200" w:rsidRPr="00FA1200" w:rsidRDefault="00BE7CB9" w:rsidP="00FA1200">
      <w:pPr>
        <w:pStyle w:val="NoSpacing"/>
      </w:pPr>
      <w:r>
        <w:t xml:space="preserve">     </w:t>
      </w:r>
      <w:r w:rsidR="00FA1200" w:rsidRPr="00FA1200">
        <w:t xml:space="preserve">Read </w:t>
      </w:r>
      <w:r w:rsidR="00FA1200" w:rsidRPr="00BE7CB9">
        <w:rPr>
          <w:b/>
          <w:bCs/>
        </w:rPr>
        <w:t>Hebrews 3 and 4</w:t>
      </w:r>
      <w:r w:rsidR="00FA1200" w:rsidRPr="00FA1200">
        <w:t xml:space="preserve">. Just a few verses from </w:t>
      </w:r>
      <w:r w:rsidR="00FA1200" w:rsidRPr="00BE7CB9">
        <w:rPr>
          <w:b/>
          <w:bCs/>
        </w:rPr>
        <w:t>Hebrews 3:7-19</w:t>
      </w:r>
      <w:r w:rsidR="00FA1200" w:rsidRPr="00FA1200">
        <w:t>: “</w:t>
      </w:r>
      <w:r w:rsidR="00FA1200">
        <w:t>Therefore</w:t>
      </w:r>
      <w:r w:rsidR="00FA1200" w:rsidRPr="00FA1200">
        <w:t xml:space="preserve">, as the Set-apart Spirit says, </w:t>
      </w:r>
      <w:r w:rsidR="00FA1200">
        <w:t>`</w:t>
      </w:r>
      <w:r w:rsidR="00FA1200" w:rsidRPr="00FA1200">
        <w:t>Today, if you hear His voice,</w:t>
      </w:r>
      <w:r w:rsidR="00FA1200">
        <w:t xml:space="preserve"> </w:t>
      </w:r>
      <w:hyperlink r:id="rId48" w:history="1">
        <w:r w:rsidR="00FA1200" w:rsidRPr="00FA1200">
          <w:rPr>
            <w:rStyle w:val="Hyperlink"/>
            <w:color w:val="auto"/>
            <w:u w:val="none"/>
          </w:rPr>
          <w:t>8</w:t>
        </w:r>
      </w:hyperlink>
      <w:r w:rsidR="00FA1200" w:rsidRPr="00FA1200">
        <w:t>do not harden your hearts as in the rebellion, in the day of trial in the wilderness,</w:t>
      </w:r>
      <w:r w:rsidR="00FA1200">
        <w:t xml:space="preserve"> </w:t>
      </w:r>
      <w:hyperlink r:id="rId49" w:history="1">
        <w:r w:rsidR="00FA1200" w:rsidRPr="00FA1200">
          <w:rPr>
            <w:rStyle w:val="Hyperlink"/>
            <w:color w:val="auto"/>
            <w:u w:val="none"/>
          </w:rPr>
          <w:t>9</w:t>
        </w:r>
      </w:hyperlink>
      <w:r w:rsidR="00FA1200" w:rsidRPr="00FA1200">
        <w:t xml:space="preserve">where your fathers </w:t>
      </w:r>
      <w:r w:rsidR="00FA1200" w:rsidRPr="00FA1200">
        <w:lastRenderedPageBreak/>
        <w:t>tried Me, proved Me, and saw My works forty years.</w:t>
      </w:r>
      <w:r w:rsidR="00FA1200">
        <w:t xml:space="preserve"> </w:t>
      </w:r>
      <w:hyperlink r:id="rId50" w:history="1">
        <w:r w:rsidR="00FA1200" w:rsidRPr="00FA1200">
          <w:rPr>
            <w:rStyle w:val="Hyperlink"/>
            <w:color w:val="auto"/>
            <w:u w:val="none"/>
          </w:rPr>
          <w:t>10</w:t>
        </w:r>
      </w:hyperlink>
      <w:r w:rsidR="00FA1200" w:rsidRPr="00FA1200">
        <w:t>Therefore I was grieved with that generation, and said, ‘They always go astray in their heart, and they have not known My ways.’</w:t>
      </w:r>
      <w:r w:rsidR="00FA1200">
        <w:t xml:space="preserve"> </w:t>
      </w:r>
      <w:hyperlink r:id="rId51" w:history="1">
        <w:r w:rsidR="00FA1200" w:rsidRPr="00FA1200">
          <w:rPr>
            <w:rStyle w:val="Hyperlink"/>
            <w:color w:val="auto"/>
            <w:u w:val="none"/>
          </w:rPr>
          <w:t>11</w:t>
        </w:r>
      </w:hyperlink>
      <w:r w:rsidR="00FA1200">
        <w:rPr>
          <w:rStyle w:val="reftext"/>
        </w:rPr>
        <w:t xml:space="preserve"> </w:t>
      </w:r>
      <w:r w:rsidR="00FA1200" w:rsidRPr="00FA1200">
        <w:t xml:space="preserve">As I swore in My wrath, ‘If they shall enter into My rest...’ </w:t>
      </w:r>
      <w:hyperlink r:id="rId52" w:history="1">
        <w:r w:rsidR="00FA1200" w:rsidRPr="00FA1200">
          <w:rPr>
            <w:rStyle w:val="Hyperlink"/>
            <w:color w:val="auto"/>
            <w:u w:val="none"/>
          </w:rPr>
          <w:t>12</w:t>
        </w:r>
      </w:hyperlink>
      <w:r w:rsidR="00FA1200" w:rsidRPr="00FA1200">
        <w:t>Look out, brothers, lest there be in any of you a wicked heart of unbelief in falling away from the living Elohim,</w:t>
      </w:r>
      <w:r w:rsidR="00FA1200">
        <w:t xml:space="preserve"> </w:t>
      </w:r>
      <w:hyperlink r:id="rId53" w:history="1">
        <w:r w:rsidR="00FA1200" w:rsidRPr="00FA1200">
          <w:rPr>
            <w:rStyle w:val="Hyperlink"/>
            <w:color w:val="auto"/>
            <w:u w:val="none"/>
          </w:rPr>
          <w:t>13</w:t>
        </w:r>
      </w:hyperlink>
      <w:r w:rsidR="00FA1200" w:rsidRPr="00FA1200">
        <w:t xml:space="preserve">but encourage one another daily, while it is called </w:t>
      </w:r>
      <w:r w:rsidR="00FA1200">
        <w:t>`</w:t>
      </w:r>
      <w:r w:rsidR="00FA1200" w:rsidRPr="00FA1200">
        <w:t>Today,</w:t>
      </w:r>
      <w:r w:rsidR="00FA1200">
        <w:t>’</w:t>
      </w:r>
      <w:r w:rsidR="00FA1200" w:rsidRPr="00FA1200">
        <w:t xml:space="preserve"> lest any of you be hardened by the deceivableness of sin.</w:t>
      </w:r>
    </w:p>
    <w:p w14:paraId="1B9CB359" w14:textId="2F6FF019" w:rsidR="00FA1200" w:rsidRDefault="00CE64E1" w:rsidP="00FA1200">
      <w:pPr>
        <w:pStyle w:val="NoSpacing"/>
      </w:pPr>
      <w:hyperlink r:id="rId54" w:history="1">
        <w:r w:rsidR="00FA1200" w:rsidRPr="00FA1200">
          <w:rPr>
            <w:rStyle w:val="Hyperlink"/>
            <w:color w:val="auto"/>
            <w:u w:val="none"/>
          </w:rPr>
          <w:t>14</w:t>
        </w:r>
      </w:hyperlink>
      <w:r w:rsidR="00FA1200" w:rsidRPr="00FA1200">
        <w:t>For we have become partakers of Messiah if we hold fast the beginning of our trust firm to the end,</w:t>
      </w:r>
      <w:r w:rsidR="00FA1200">
        <w:t xml:space="preserve"> </w:t>
      </w:r>
      <w:hyperlink r:id="rId55" w:history="1">
        <w:r w:rsidR="00FA1200" w:rsidRPr="00FA1200">
          <w:rPr>
            <w:rStyle w:val="Hyperlink"/>
            <w:color w:val="auto"/>
            <w:u w:val="none"/>
          </w:rPr>
          <w:t>15</w:t>
        </w:r>
      </w:hyperlink>
      <w:r w:rsidR="00FA1200" w:rsidRPr="00FA1200">
        <w:t xml:space="preserve">while it is said, </w:t>
      </w:r>
      <w:r w:rsidR="00FA1200">
        <w:t>`</w:t>
      </w:r>
      <w:r w:rsidR="00FA1200" w:rsidRPr="00FA1200">
        <w:t>Today, if you hear His voice, do not harden your hearts as in the rebellion.</w:t>
      </w:r>
      <w:r w:rsidR="00FA1200">
        <w:t xml:space="preserve">’ </w:t>
      </w:r>
      <w:hyperlink r:id="rId56" w:history="1">
        <w:r w:rsidR="00FA1200" w:rsidRPr="00FA1200">
          <w:rPr>
            <w:rStyle w:val="Hyperlink"/>
            <w:color w:val="auto"/>
            <w:u w:val="none"/>
          </w:rPr>
          <w:t>16</w:t>
        </w:r>
      </w:hyperlink>
      <w:r w:rsidR="00FA1200" w:rsidRPr="00FA1200">
        <w:t xml:space="preserve">For who, having heard, rebelled? Was it not all who came out of </w:t>
      </w:r>
      <w:proofErr w:type="spellStart"/>
      <w:r w:rsidR="00FA1200" w:rsidRPr="00FA1200">
        <w:t>Mitsrayim</w:t>
      </w:r>
      <w:proofErr w:type="spellEnd"/>
      <w:r w:rsidR="00FA1200" w:rsidRPr="00FA1200">
        <w:t xml:space="preserve">, led by </w:t>
      </w:r>
      <w:proofErr w:type="spellStart"/>
      <w:r w:rsidR="00FA1200" w:rsidRPr="00FA1200">
        <w:t>Mosheh</w:t>
      </w:r>
      <w:proofErr w:type="spellEnd"/>
      <w:r w:rsidR="00FA1200" w:rsidRPr="00FA1200">
        <w:t>?</w:t>
      </w:r>
      <w:r w:rsidR="00FA1200">
        <w:t xml:space="preserve"> </w:t>
      </w:r>
      <w:hyperlink r:id="rId57" w:history="1">
        <w:r w:rsidR="00FA1200" w:rsidRPr="00FA1200">
          <w:rPr>
            <w:rStyle w:val="Hyperlink"/>
            <w:color w:val="auto"/>
            <w:u w:val="none"/>
          </w:rPr>
          <w:t>17</w:t>
        </w:r>
      </w:hyperlink>
      <w:r w:rsidR="00FA1200" w:rsidRPr="00FA1200">
        <w:t>And with whom was He grieved forty years? Was it not with those who sinned, whose corpses fell in the wilderness?</w:t>
      </w:r>
      <w:r w:rsidR="00FA1200">
        <w:t xml:space="preserve"> </w:t>
      </w:r>
      <w:hyperlink r:id="rId58" w:history="1">
        <w:r w:rsidR="00FA1200" w:rsidRPr="00FA1200">
          <w:rPr>
            <w:rStyle w:val="Hyperlink"/>
            <w:color w:val="auto"/>
            <w:u w:val="none"/>
          </w:rPr>
          <w:t>18</w:t>
        </w:r>
      </w:hyperlink>
      <w:r w:rsidR="00FA1200" w:rsidRPr="00FA1200">
        <w:t>And to whom did He swear that they would not enter into His rest, but to those who did not obey?</w:t>
      </w:r>
      <w:r w:rsidR="00FA1200">
        <w:t xml:space="preserve"> </w:t>
      </w:r>
      <w:hyperlink r:id="rId59" w:history="1">
        <w:r w:rsidR="00FA1200" w:rsidRPr="00FA1200">
          <w:rPr>
            <w:rStyle w:val="Hyperlink"/>
            <w:color w:val="auto"/>
            <w:u w:val="none"/>
          </w:rPr>
          <w:t>19</w:t>
        </w:r>
      </w:hyperlink>
      <w:r w:rsidR="00FA1200" w:rsidRPr="00FA1200">
        <w:t>So we see that they were unable to enter in because of unbelief</w:t>
      </w:r>
      <w:r w:rsidR="00FA1200">
        <w:t>.’”</w:t>
      </w:r>
    </w:p>
    <w:p w14:paraId="40915EBF" w14:textId="6F4ED5AF" w:rsidR="00FA1200" w:rsidRDefault="002B3B73" w:rsidP="00ED6B76">
      <w:pPr>
        <w:pStyle w:val="NoSpacing"/>
      </w:pPr>
      <w:r>
        <w:t xml:space="preserve"> </w:t>
      </w:r>
    </w:p>
    <w:p w14:paraId="3E687B9B" w14:textId="023FCA21" w:rsidR="002B3B73" w:rsidRDefault="002B3B73" w:rsidP="00ED6B76">
      <w:pPr>
        <w:pStyle w:val="NoSpacing"/>
      </w:pPr>
      <w:r w:rsidRPr="00BE7CB9">
        <w:rPr>
          <w:b/>
          <w:bCs/>
        </w:rPr>
        <w:t>Passover, Unleavened Bread, First Fruits</w:t>
      </w:r>
      <w:r>
        <w:t xml:space="preserve">, picturing the death, burial, and resurrection of Yahushua Messiah take inventory of your life before Yahuwah. Are you on the mountain with Him? Is He showing you what He wants you to do? Is He showing you what He wants you to say to those He gives us to lead and </w:t>
      </w:r>
      <w:proofErr w:type="gramStart"/>
      <w:r>
        <w:t>disciple.</w:t>
      </w:r>
      <w:proofErr w:type="gramEnd"/>
      <w:r>
        <w:t xml:space="preserve"> </w:t>
      </w:r>
    </w:p>
    <w:p w14:paraId="6439F5DB" w14:textId="635C6D8E" w:rsidR="002B3B73" w:rsidRDefault="002B3B73" w:rsidP="00ED6B76">
      <w:pPr>
        <w:pStyle w:val="NoSpacing"/>
      </w:pPr>
      <w:r>
        <w:t>What is He saying to you on the mountain as you sit in His Presence?</w:t>
      </w:r>
    </w:p>
    <w:p w14:paraId="703B0203" w14:textId="77777777" w:rsidR="002B3B73" w:rsidRDefault="002B3B73" w:rsidP="00ED6B76">
      <w:pPr>
        <w:pStyle w:val="NoSpacing"/>
      </w:pPr>
      <w:r>
        <w:t xml:space="preserve">None of those that were on the mountain that day, including Moses, entered the Promised Land. So, why did Yahuwah go to all that trouble manifesting Himself to them?  He wants to make sure that no one can say “we didn’t know.” His Truth goes forth to all, #1 that He is Creator of all. He judges by how much a person knows of His Truth and how much that person practices what they know. </w:t>
      </w:r>
    </w:p>
    <w:p w14:paraId="6BE3DE9D" w14:textId="640BB8B2" w:rsidR="002B3B73" w:rsidRDefault="002B3B73" w:rsidP="00ED6B76">
      <w:pPr>
        <w:pStyle w:val="NoSpacing"/>
      </w:pPr>
      <w:r>
        <w:t xml:space="preserve">     As it says in </w:t>
      </w:r>
      <w:r w:rsidRPr="00BE7CB9">
        <w:rPr>
          <w:b/>
          <w:bCs/>
        </w:rPr>
        <w:t>Luke 12</w:t>
      </w:r>
      <w:r>
        <w:t xml:space="preserve"> regarding the judgment of His servants: “To whom much is given, much will be required.” </w:t>
      </w:r>
    </w:p>
    <w:p w14:paraId="08BA3AC8" w14:textId="74343915" w:rsidR="002B3B73" w:rsidRDefault="00BE7CB9" w:rsidP="00ED6B76">
      <w:pPr>
        <w:pStyle w:val="NoSpacing"/>
      </w:pPr>
      <w:r>
        <w:t xml:space="preserve">     </w:t>
      </w:r>
      <w:r w:rsidR="002B3B73" w:rsidRPr="00BE7CB9">
        <w:rPr>
          <w:b/>
          <w:bCs/>
        </w:rPr>
        <w:t>Hebrews 9</w:t>
      </w:r>
      <w:r w:rsidR="002B3B73">
        <w:t xml:space="preserve"> continues with the teaching of, and comparing between, the Torah and what Messiah established for us in a far more personal Covenant. </w:t>
      </w:r>
    </w:p>
    <w:p w14:paraId="1D81EE13" w14:textId="06B1DE2C" w:rsidR="002B3B73" w:rsidRDefault="002B3B73" w:rsidP="00ED6B76">
      <w:pPr>
        <w:pStyle w:val="NoSpacing"/>
      </w:pPr>
      <w:r>
        <w:t>Most of His people today are so far outside of the Covenant, even those that guard the Torah, that they do not understand what they’re throwing away.</w:t>
      </w:r>
    </w:p>
    <w:p w14:paraId="70A4E7CB" w14:textId="59C78246" w:rsidR="002B3B73" w:rsidRDefault="002B3B73" w:rsidP="00ED6B76">
      <w:pPr>
        <w:pStyle w:val="NoSpacing"/>
      </w:pPr>
      <w:r>
        <w:t xml:space="preserve">The Torah (teachings and instructions for right standing in His Kingdom) includes the way into the Kingdom – by the blood of the Lamb. </w:t>
      </w:r>
    </w:p>
    <w:p w14:paraId="26BBCDF1" w14:textId="4C56C506" w:rsidR="002B3B73" w:rsidRDefault="00BE7CB9" w:rsidP="00ED6B76">
      <w:pPr>
        <w:pStyle w:val="NoSpacing"/>
      </w:pPr>
      <w:r>
        <w:t xml:space="preserve">     </w:t>
      </w:r>
      <w:r w:rsidR="002B3B73">
        <w:t>However, under the first Covenant, the initial covenant made through Moses could not remove sin – only cover it over until His Son came to remove it by taking its punishment on Himself.</w:t>
      </w:r>
    </w:p>
    <w:p w14:paraId="76C71A54" w14:textId="403B391D" w:rsidR="002B3B73" w:rsidRDefault="00BE7CB9" w:rsidP="00ED6B76">
      <w:pPr>
        <w:pStyle w:val="NoSpacing"/>
      </w:pPr>
      <w:r>
        <w:t xml:space="preserve">     </w:t>
      </w:r>
      <w:r w:rsidR="002B3B73">
        <w:t>“For He, who knew no sin, became sin for us – that we might be made the righteousness of Yahuwah through Him.” (</w:t>
      </w:r>
      <w:r w:rsidR="002B3B73" w:rsidRPr="00BE7CB9">
        <w:rPr>
          <w:b/>
          <w:bCs/>
        </w:rPr>
        <w:t>II Corinthians 5:21</w:t>
      </w:r>
      <w:r w:rsidR="002B3B73">
        <w:t>)</w:t>
      </w:r>
      <w:r>
        <w:t xml:space="preserve"> When He said: “IT IS FINISHED” the Hebrew and Greek meaning was: DEBT PAID IN FULL! As He said that and breathed His last breath as a Man, as the rightful King of Israel, as our Passover Lamb, in the Temple, the High Priest had the knife to the throat of the Passover Lamb for the nation, and cried out: “IT IS FINISHED.” Then he slayed the lamb. Gives you chills doesn’t it!</w:t>
      </w:r>
    </w:p>
    <w:p w14:paraId="7B0261BC" w14:textId="2DEAA23B" w:rsidR="002B3B73" w:rsidRDefault="00BE7CB9" w:rsidP="00ED6B76">
      <w:pPr>
        <w:pStyle w:val="NoSpacing"/>
      </w:pPr>
      <w:r>
        <w:t xml:space="preserve">     </w:t>
      </w:r>
      <w:r w:rsidR="002B3B73">
        <w:t xml:space="preserve">In the original Covenant, in which Yahuwah was forced by man to create the animal sacrifice system, after the golden calf situation in </w:t>
      </w:r>
      <w:r w:rsidR="002B3B73" w:rsidRPr="00BE7CB9">
        <w:rPr>
          <w:b/>
          <w:bCs/>
        </w:rPr>
        <w:t>Exodus 32-33</w:t>
      </w:r>
      <w:r w:rsidR="002B3B73">
        <w:t xml:space="preserve">, the High Priest, once a year, had to take blood into the Most Set-Apart place to sprinkle the blood of a spotless Lamb on the mercy seat covering the Ark, but first of all, the blood was applied to the High Priest for the forgiveness of his sins. </w:t>
      </w:r>
    </w:p>
    <w:p w14:paraId="5E82B761" w14:textId="52411F4C" w:rsidR="002B3B73" w:rsidRDefault="008E7C25" w:rsidP="00ED6B76">
      <w:pPr>
        <w:pStyle w:val="NoSpacing"/>
      </w:pPr>
      <w:r>
        <w:lastRenderedPageBreak/>
        <w:t xml:space="preserve">No man can intercede for us … only Yahushua Messiah has the privilege of being our Mediator, our High Priest after the order of Melechizekok. </w:t>
      </w:r>
    </w:p>
    <w:p w14:paraId="4CB612A0" w14:textId="56833009" w:rsidR="002B3B73" w:rsidRDefault="007205CE" w:rsidP="00ED6B76">
      <w:pPr>
        <w:pStyle w:val="NoSpacing"/>
      </w:pPr>
      <w:r>
        <w:t xml:space="preserve">     </w:t>
      </w:r>
      <w:r w:rsidR="008E7C25" w:rsidRPr="007205CE">
        <w:rPr>
          <w:b/>
          <w:bCs/>
        </w:rPr>
        <w:t>Hebrews 4:15-16</w:t>
      </w:r>
      <w:r w:rsidR="008E7C25">
        <w:t>: “For we do not have a High Priest who is unable to sympathize with our weaknesses, but One who was tried in all respects as we are, yet without sin. Therefore, let us come boldly to the throne of favor, in order to receive compassion, and find favor in our times of need.”</w:t>
      </w:r>
    </w:p>
    <w:p w14:paraId="01D6A8E2" w14:textId="2BF9DB57" w:rsidR="007205CE" w:rsidRDefault="00BE7CB9" w:rsidP="00ED6B76">
      <w:pPr>
        <w:pStyle w:val="NoSpacing"/>
      </w:pPr>
      <w:r>
        <w:t xml:space="preserve">     </w:t>
      </w:r>
      <w:r w:rsidR="007205CE" w:rsidRPr="00BE7CB9">
        <w:rPr>
          <w:b/>
          <w:bCs/>
        </w:rPr>
        <w:t>I Timothy 2:5</w:t>
      </w:r>
      <w:r w:rsidR="007205CE">
        <w:t>: “For there is one Yahuwah and One Mediator between Yahuwah and men – the Man Messiah Yahushua.”</w:t>
      </w:r>
    </w:p>
    <w:p w14:paraId="6C79C68E" w14:textId="231C2CDC" w:rsidR="007205CE" w:rsidRDefault="00BE7CB9" w:rsidP="00ED6B76">
      <w:pPr>
        <w:pStyle w:val="NoSpacing"/>
      </w:pPr>
      <w:r>
        <w:rPr>
          <w:b/>
          <w:bCs/>
        </w:rPr>
        <w:t xml:space="preserve">     </w:t>
      </w:r>
      <w:r w:rsidR="007205CE" w:rsidRPr="00BE7CB9">
        <w:rPr>
          <w:b/>
          <w:bCs/>
        </w:rPr>
        <w:t>I Timothy 1:8-9</w:t>
      </w:r>
      <w:r w:rsidR="007205CE">
        <w:t>: “And we know that the Torah is good, if one uses it legitimately, knowing that the Torah was not laid down for the righteous but for the lawless and unruly.”</w:t>
      </w:r>
    </w:p>
    <w:p w14:paraId="3A9BF6A5" w14:textId="65DB3CAE" w:rsidR="007205CE" w:rsidRDefault="00BE7CB9" w:rsidP="00ED6B76">
      <w:pPr>
        <w:pStyle w:val="NoSpacing"/>
      </w:pPr>
      <w:r>
        <w:t xml:space="preserve">     </w:t>
      </w:r>
      <w:r w:rsidR="007205CE">
        <w:t xml:space="preserve">The Torah contained the dividing rules between sin and right-standing with Him. </w:t>
      </w:r>
      <w:r w:rsidR="007205CE" w:rsidRPr="00BE7CB9">
        <w:rPr>
          <w:b/>
          <w:bCs/>
        </w:rPr>
        <w:t>Romans 7</w:t>
      </w:r>
      <w:r w:rsidR="007205CE">
        <w:t xml:space="preserve"> lets us know that the Torah was given to expose the sin of man, so that the blood could cover it. However, through Messiah taking the punishment meted out by the Torah on Himself, He removed sin from us so that to choose to live for one’s self and reject personal relationship with Yahuwah, which was lost in the Garden of Eden but restored by Messiah, is to separate ourselves from our redemption.</w:t>
      </w:r>
    </w:p>
    <w:p w14:paraId="64C10D95" w14:textId="596214ED" w:rsidR="007205CE" w:rsidRDefault="007205CE" w:rsidP="00ED6B76">
      <w:pPr>
        <w:pStyle w:val="NoSpacing"/>
      </w:pPr>
      <w:r>
        <w:t xml:space="preserve">     In </w:t>
      </w:r>
      <w:r w:rsidRPr="00BE7CB9">
        <w:rPr>
          <w:b/>
          <w:bCs/>
        </w:rPr>
        <w:t>Ezekiel 8-11:23</w:t>
      </w:r>
      <w:r>
        <w:t>, Yahuwah can’t stand to be over the Ark anymore because of the sin of His people</w:t>
      </w:r>
      <w:r w:rsidR="00790EF5">
        <w:t>. He finally ascends to the top of the Mount of Olives and leaves them to their religion. HE DID NOT RETURN until after Yahushua died and rose again. Then ten days later, He, the Spirit, descended on those who were born again by faith in His Son – faith in the “Lamb of Yahuwah, who takes away the sin of the world,” not just of Judah and Ephraim but of Egyptians too, and all in the nations who put their faith in Him. These are set-apart by the blood to enter the Kingdom of Light!!!</w:t>
      </w:r>
    </w:p>
    <w:p w14:paraId="22C99FEA" w14:textId="727AFC59" w:rsidR="00790EF5" w:rsidRDefault="00790EF5" w:rsidP="00ED6B76">
      <w:pPr>
        <w:pStyle w:val="NoSpacing"/>
      </w:pPr>
      <w:r>
        <w:t xml:space="preserve">     </w:t>
      </w:r>
      <w:r w:rsidRPr="00BE7CB9">
        <w:rPr>
          <w:b/>
          <w:bCs/>
        </w:rPr>
        <w:t>Romans 7:12, 16</w:t>
      </w:r>
      <w:r>
        <w:t xml:space="preserve">: “So, that the Torah truly is set-apart, and the command set-apart and righteous and true…I agree with the Torah that it is good.” </w:t>
      </w:r>
    </w:p>
    <w:p w14:paraId="6C7B1712" w14:textId="4B7F9FD4" w:rsidR="00790EF5" w:rsidRPr="00790EF5" w:rsidRDefault="00790EF5" w:rsidP="00790EF5">
      <w:pPr>
        <w:pStyle w:val="NoSpacing"/>
      </w:pPr>
      <w:r w:rsidRPr="00790EF5">
        <w:t xml:space="preserve">Romans 8:1-6: “There is, then, now no condemnation to those who are in Messiah </w:t>
      </w:r>
      <w:proofErr w:type="spellStart"/>
      <w:r w:rsidRPr="00790EF5">
        <w:rPr>
          <w:rFonts w:ascii="Arial" w:hAnsi="Arial" w:cs="Arial"/>
        </w:rPr>
        <w:t>יהושע</w:t>
      </w:r>
      <w:proofErr w:type="spellEnd"/>
      <w:r w:rsidRPr="00790EF5">
        <w:t>, who do not walk according to the flesh, but according to the Spirit.</w:t>
      </w:r>
      <w:r>
        <w:t xml:space="preserve"> </w:t>
      </w:r>
      <w:hyperlink r:id="rId60" w:history="1">
        <w:r w:rsidRPr="00790EF5">
          <w:rPr>
            <w:rStyle w:val="Hyperlink"/>
            <w:color w:val="auto"/>
            <w:u w:val="none"/>
          </w:rPr>
          <w:t>2</w:t>
        </w:r>
      </w:hyperlink>
      <w:r w:rsidRPr="00790EF5">
        <w:t xml:space="preserve">For the Torah of the Spirit of the life in Messiah </w:t>
      </w:r>
      <w:proofErr w:type="spellStart"/>
      <w:r w:rsidRPr="00790EF5">
        <w:rPr>
          <w:rFonts w:ascii="Arial" w:hAnsi="Arial" w:cs="Arial"/>
        </w:rPr>
        <w:t>יהושע</w:t>
      </w:r>
      <w:proofErr w:type="spellEnd"/>
      <w:r w:rsidRPr="00790EF5">
        <w:t xml:space="preserve"> has set me free from the law of sin and of death.</w:t>
      </w:r>
      <w:r>
        <w:t xml:space="preserve"> </w:t>
      </w:r>
      <w:hyperlink r:id="rId61" w:history="1">
        <w:r w:rsidRPr="00790EF5">
          <w:rPr>
            <w:rStyle w:val="Hyperlink"/>
            <w:color w:val="auto"/>
            <w:u w:val="none"/>
          </w:rPr>
          <w:t>3</w:t>
        </w:r>
      </w:hyperlink>
      <w:r w:rsidRPr="00790EF5">
        <w:t>For the Torah being powerless, in that it was weak through the flesh, Elohim, having His own Son in the likeness of flesh of sin, and concerning sin, condemned sin in the flesh,</w:t>
      </w:r>
      <w:r>
        <w:t xml:space="preserve"> </w:t>
      </w:r>
      <w:hyperlink r:id="rId62" w:history="1">
        <w:r w:rsidRPr="00790EF5">
          <w:rPr>
            <w:rStyle w:val="Hyperlink"/>
            <w:color w:val="auto"/>
            <w:u w:val="none"/>
          </w:rPr>
          <w:t>4</w:t>
        </w:r>
      </w:hyperlink>
      <w:r w:rsidRPr="00790EF5">
        <w:t>so that the righteousness of the Torah should be completed in us who do not walk according to the flesh but according to the Spirit.</w:t>
      </w:r>
    </w:p>
    <w:p w14:paraId="4930F444" w14:textId="77777777" w:rsidR="00790EF5" w:rsidRPr="00790EF5" w:rsidRDefault="00CE64E1" w:rsidP="00790EF5">
      <w:pPr>
        <w:pStyle w:val="NoSpacing"/>
      </w:pPr>
      <w:hyperlink r:id="rId63" w:history="1">
        <w:r w:rsidR="00790EF5" w:rsidRPr="00790EF5">
          <w:rPr>
            <w:rStyle w:val="Hyperlink"/>
            <w:color w:val="auto"/>
            <w:u w:val="none"/>
          </w:rPr>
          <w:t>5</w:t>
        </w:r>
      </w:hyperlink>
      <w:r w:rsidR="00790EF5" w:rsidRPr="00790EF5">
        <w:t>For those who live according to the flesh set their minds on the matters of the flesh, but those who live according to the Spirit, the matters of the Spirit.</w:t>
      </w:r>
    </w:p>
    <w:p w14:paraId="7617AFBD" w14:textId="011864A1" w:rsidR="00790EF5" w:rsidRDefault="00CE64E1" w:rsidP="00790EF5">
      <w:pPr>
        <w:pStyle w:val="NoSpacing"/>
      </w:pPr>
      <w:hyperlink r:id="rId64" w:history="1">
        <w:r w:rsidR="00790EF5" w:rsidRPr="00790EF5">
          <w:rPr>
            <w:rStyle w:val="Hyperlink"/>
            <w:color w:val="auto"/>
            <w:u w:val="none"/>
          </w:rPr>
          <w:t>6</w:t>
        </w:r>
      </w:hyperlink>
      <w:r w:rsidR="00790EF5" w:rsidRPr="00790EF5">
        <w:t>For the mind of the flesh is death, but the mind of the Spirit is life and peace</w:t>
      </w:r>
      <w:r w:rsidR="00790EF5">
        <w:t>…</w:t>
      </w:r>
    </w:p>
    <w:p w14:paraId="1FD91C34" w14:textId="10E2E306" w:rsidR="00790EF5" w:rsidRDefault="00790EF5" w:rsidP="00790EF5">
      <w:pPr>
        <w:pStyle w:val="NoSpacing"/>
      </w:pPr>
      <w:r>
        <w:t>14 For as many as are led by the Spirit of Yahuwah, they are the sons of Elohim.”</w:t>
      </w:r>
    </w:p>
    <w:p w14:paraId="56157A51" w14:textId="25D0D4A8" w:rsidR="00790EF5" w:rsidRDefault="00BE7CB9" w:rsidP="00790EF5">
      <w:pPr>
        <w:pStyle w:val="NoSpacing"/>
      </w:pPr>
      <w:r>
        <w:t xml:space="preserve">     </w:t>
      </w:r>
      <w:r w:rsidR="00790EF5">
        <w:t>The Torah did not provide for the Spirit of Yahuwah to live inside each person who lived by faith and guarded the Commandments.</w:t>
      </w:r>
    </w:p>
    <w:p w14:paraId="0432C7D6" w14:textId="7B0E8AAD" w:rsidR="00790EF5" w:rsidRDefault="00790EF5" w:rsidP="00790EF5">
      <w:pPr>
        <w:pStyle w:val="NoSpacing"/>
      </w:pPr>
      <w:r>
        <w:t>Habakkuk, a priest, wrote: “…the righteous one lives by his faith.” (Habakkuk 2:4b)</w:t>
      </w:r>
    </w:p>
    <w:p w14:paraId="46656366" w14:textId="4BBE9EF4" w:rsidR="00790EF5" w:rsidRDefault="00BE7CB9" w:rsidP="00ED6B76">
      <w:pPr>
        <w:pStyle w:val="NoSpacing"/>
      </w:pPr>
      <w:r>
        <w:t xml:space="preserve">     </w:t>
      </w:r>
      <w:r w:rsidR="00790EF5">
        <w:t xml:space="preserve">Zeroing in on </w:t>
      </w:r>
      <w:r w:rsidR="00790EF5" w:rsidRPr="00BE7CB9">
        <w:rPr>
          <w:b/>
          <w:bCs/>
        </w:rPr>
        <w:t>Hebrews 9</w:t>
      </w:r>
      <w:r w:rsidR="00790EF5">
        <w:t>:</w:t>
      </w:r>
      <w:r>
        <w:t xml:space="preserve"> </w:t>
      </w:r>
      <w:r w:rsidR="00790EF5">
        <w:t>Do not celebrate the Passover Seder in a religious context of man. Make sure you guard the instructions of Exodus 12. There are some guidelines we must observe.</w:t>
      </w:r>
      <w:r>
        <w:t xml:space="preserve"> </w:t>
      </w:r>
      <w:r w:rsidR="00790EF5">
        <w:t>Make it a time of intercession in an open heaven between you and Yahushua. The Festivals were never meant to be part of a religion!!! The Torah was never given as a religion!!! The Torah is not attached to any religion – especially now.</w:t>
      </w:r>
      <w:r>
        <w:t xml:space="preserve"> </w:t>
      </w:r>
      <w:r w:rsidR="00790EF5">
        <w:t xml:space="preserve">Yahuwah is not a religion! Yahushua/Jesus is not a </w:t>
      </w:r>
      <w:r w:rsidR="00790EF5">
        <w:lastRenderedPageBreak/>
        <w:t xml:space="preserve">religion! They are Persons to be known, and submitted to, so that the Spirit, who is Yahuwah Himself, can transform us into </w:t>
      </w:r>
      <w:r w:rsidR="00D21120">
        <w:t>Their likeness and image, so that we reject Their mind, Their emotions, Their thinking, Their nature, Their will …</w:t>
      </w:r>
    </w:p>
    <w:p w14:paraId="2CA61C87" w14:textId="7442EFC5" w:rsidR="00BE7CB9" w:rsidRDefault="00D21120" w:rsidP="00ED6B76">
      <w:pPr>
        <w:pStyle w:val="NoSpacing"/>
      </w:pPr>
      <w:r>
        <w:t xml:space="preserve">The nature of Yahuwah is encapsulated in </w:t>
      </w:r>
      <w:r w:rsidRPr="00BE7CB9">
        <w:rPr>
          <w:b/>
          <w:bCs/>
        </w:rPr>
        <w:t>Galatians 5:22-26</w:t>
      </w:r>
      <w:r>
        <w:t xml:space="preserve">: “The fruit of the Spirit is love, joy, peace, patience, kindness, goodness, </w:t>
      </w:r>
      <w:r w:rsidR="00BE7CB9">
        <w:t>f</w:t>
      </w:r>
      <w:r>
        <w:t>aithfulness</w:t>
      </w:r>
      <w:r w:rsidR="00BE7CB9">
        <w:t>/</w:t>
      </w:r>
    </w:p>
    <w:p w14:paraId="070017DF" w14:textId="7BA140E1" w:rsidR="00D21120" w:rsidRDefault="00D21120" w:rsidP="00ED6B76">
      <w:pPr>
        <w:pStyle w:val="NoSpacing"/>
      </w:pPr>
      <w:r>
        <w:t>trustworthiness, gentleness, self-control. Against such there is no Torah. And those who are of Messiah have nailed to the stake the flesh with its passions and its desires. If we live in the Spirit, let us also walk in the Spirit.”</w:t>
      </w:r>
    </w:p>
    <w:p w14:paraId="35D6257B" w14:textId="1D21F1BD" w:rsidR="00D21120" w:rsidRDefault="00D21120" w:rsidP="00ED6B76">
      <w:pPr>
        <w:pStyle w:val="NoSpacing"/>
      </w:pPr>
      <w:r>
        <w:t xml:space="preserve">     Anything outside of His nature is carnal (fleshly) and not accepted in His Kingdom. </w:t>
      </w:r>
      <w:r w:rsidR="00BE7CB9">
        <w:t>When we walk in the nature, ways, and thinking of Yahuwah, we do not need to be told to love one</w:t>
      </w:r>
      <w:r w:rsidR="00B611ED">
        <w:t xml:space="preserve"> another</w:t>
      </w:r>
      <w:r w:rsidR="00BE7CB9">
        <w:t xml:space="preserve"> (</w:t>
      </w:r>
      <w:r w:rsidR="00BE7CB9" w:rsidRPr="00B611ED">
        <w:rPr>
          <w:b/>
          <w:bCs/>
        </w:rPr>
        <w:t>Leviticus 1</w:t>
      </w:r>
      <w:r w:rsidR="00B611ED">
        <w:rPr>
          <w:b/>
          <w:bCs/>
        </w:rPr>
        <w:t>9</w:t>
      </w:r>
      <w:r w:rsidR="00BE7CB9" w:rsidRPr="00B611ED">
        <w:rPr>
          <w:b/>
          <w:bCs/>
        </w:rPr>
        <w:t>:18</w:t>
      </w:r>
      <w:r w:rsidR="00BE7CB9">
        <w:t>)</w:t>
      </w:r>
      <w:r w:rsidR="00B611ED">
        <w:t>,</w:t>
      </w:r>
      <w:r w:rsidR="00BE7CB9">
        <w:t xml:space="preserve"> or to honor Yahuwah with all our heart, with all our love (</w:t>
      </w:r>
      <w:r w:rsidR="00BE7CB9" w:rsidRPr="00B611ED">
        <w:rPr>
          <w:b/>
          <w:bCs/>
        </w:rPr>
        <w:t>Deuteronomy 6:5</w:t>
      </w:r>
      <w:r w:rsidR="00BE7CB9">
        <w:t xml:space="preserve">). It is in our re-born spirit to do so. There are </w:t>
      </w:r>
      <w:r w:rsidR="00B611ED">
        <w:t xml:space="preserve">eternal remembrances, like Shabbat, and </w:t>
      </w:r>
      <w:r w:rsidR="00BE7CB9">
        <w:t>the Festivals</w:t>
      </w:r>
      <w:r w:rsidR="00B611ED">
        <w:t>. There are what Yahushua wants in a Bride, and Yahuwah demands to be right in His Kingdom--</w:t>
      </w:r>
      <w:r w:rsidR="00BE7CB9">
        <w:t>Ten Commandments</w:t>
      </w:r>
      <w:r w:rsidR="00B611ED">
        <w:t>. There are the</w:t>
      </w:r>
      <w:r w:rsidR="00BE7CB9">
        <w:t xml:space="preserve"> dietary laws </w:t>
      </w:r>
      <w:r w:rsidR="00B611ED">
        <w:t xml:space="preserve">for the health of our body. </w:t>
      </w:r>
      <w:proofErr w:type="gramStart"/>
      <w:r w:rsidR="00B611ED">
        <w:t>So</w:t>
      </w:r>
      <w:proofErr w:type="gramEnd"/>
      <w:r w:rsidR="00B611ED">
        <w:t xml:space="preserve"> we obey what He lays out for us to bless us – we </w:t>
      </w:r>
      <w:r w:rsidR="00BE7CB9">
        <w:t xml:space="preserve">aligned to His </w:t>
      </w:r>
      <w:r w:rsidR="00B611ED">
        <w:t>nature, ways, and thinking. We celebrate and obey Him because we are righteous. Then we</w:t>
      </w:r>
      <w:r>
        <w:t xml:space="preserve"> go on to </w:t>
      </w:r>
      <w:r w:rsidRPr="00BE7CB9">
        <w:rPr>
          <w:b/>
          <w:bCs/>
        </w:rPr>
        <w:t>Galatians 6:2</w:t>
      </w:r>
      <w:r>
        <w:t xml:space="preserve">: “Bear one another’s burdens and so complete the Torah of Messiah.” </w:t>
      </w:r>
      <w:r w:rsidR="00B611ED">
        <w:t>Our lifestyle aligns to Him, so we don’t just “guard the Torah,” we live it.</w:t>
      </w:r>
    </w:p>
    <w:p w14:paraId="6C91F2A9" w14:textId="3E238AB1" w:rsidR="00D21120" w:rsidRDefault="00D21120" w:rsidP="00ED6B76">
      <w:pPr>
        <w:pStyle w:val="NoSpacing"/>
      </w:pPr>
      <w:r>
        <w:t xml:space="preserve">     Redemption is only possible by the Spirit of Yahuwah in a true new birth, which separates us from carnality and puts us into favor with Yahuwah through Yahushua.</w:t>
      </w:r>
    </w:p>
    <w:p w14:paraId="34CCE68A" w14:textId="0DAA2D49" w:rsidR="00D21120" w:rsidRDefault="00D21120" w:rsidP="00ED6B76">
      <w:pPr>
        <w:pStyle w:val="NoSpacing"/>
      </w:pPr>
      <w:r>
        <w:t>The whole of Torah was to get man to let go of self-centered sin, which Torah defined, so that the redeemed, the blood-bought, could represent Him to the nations, so that we might reach out with His nature to a lost and dying world and call mankind into His salvation.</w:t>
      </w:r>
    </w:p>
    <w:p w14:paraId="54981113" w14:textId="6460D45C" w:rsidR="00D21120" w:rsidRDefault="00D21120" w:rsidP="00ED6B76">
      <w:pPr>
        <w:pStyle w:val="NoSpacing"/>
      </w:pPr>
      <w:r>
        <w:t xml:space="preserve">     “Believers” as a whole have miserably failed Him. </w:t>
      </w:r>
    </w:p>
    <w:p w14:paraId="71BFAB4E" w14:textId="5FBFF0B0" w:rsidR="00D21120" w:rsidRDefault="00B611ED" w:rsidP="00ED6B76">
      <w:pPr>
        <w:pStyle w:val="NoSpacing"/>
      </w:pPr>
      <w:r>
        <w:t xml:space="preserve">     </w:t>
      </w:r>
      <w:r w:rsidR="00D21120">
        <w:t xml:space="preserve">So, in </w:t>
      </w:r>
      <w:r w:rsidR="00D21120" w:rsidRPr="00B611ED">
        <w:rPr>
          <w:b/>
          <w:bCs/>
        </w:rPr>
        <w:t>Hebrews 9</w:t>
      </w:r>
      <w:r w:rsidR="00D21120">
        <w:t>, we see everything in the Torah was leading to Messiah.</w:t>
      </w:r>
    </w:p>
    <w:p w14:paraId="321702A2" w14:textId="4DF1D191" w:rsidR="00D21120" w:rsidRDefault="00D21120" w:rsidP="00ED6B76">
      <w:pPr>
        <w:pStyle w:val="NoSpacing"/>
      </w:pPr>
      <w:r>
        <w:t xml:space="preserve">Let’s zero in on </w:t>
      </w:r>
      <w:r w:rsidRPr="00B611ED">
        <w:rPr>
          <w:b/>
          <w:bCs/>
        </w:rPr>
        <w:t>Hebrews 9:25 with Leviticus 17:</w:t>
      </w:r>
      <w:r w:rsidR="00B611ED" w:rsidRPr="00B611ED">
        <w:rPr>
          <w:b/>
          <w:bCs/>
        </w:rPr>
        <w:t>1</w:t>
      </w:r>
      <w:r w:rsidR="00B611ED">
        <w:rPr>
          <w:b/>
          <w:bCs/>
        </w:rPr>
        <w:t>1</w:t>
      </w:r>
      <w:r w:rsidR="00B611ED">
        <w:t>.</w:t>
      </w:r>
    </w:p>
    <w:p w14:paraId="48D840A5" w14:textId="432F3A57" w:rsidR="00D21120" w:rsidRDefault="00B611ED" w:rsidP="00ED6B76">
      <w:pPr>
        <w:pStyle w:val="NoSpacing"/>
      </w:pPr>
      <w:r>
        <w:t xml:space="preserve">     </w:t>
      </w:r>
      <w:r w:rsidR="00D21120" w:rsidRPr="00B611ED">
        <w:rPr>
          <w:b/>
          <w:bCs/>
        </w:rPr>
        <w:t>Hebrews 9:2</w:t>
      </w:r>
      <w:r>
        <w:rPr>
          <w:b/>
          <w:bCs/>
        </w:rPr>
        <w:t>2</w:t>
      </w:r>
      <w:r w:rsidR="00D21120">
        <w:t>: “And according to the Torah, almost everything is cleansed with blood, for without the shedding of blood there is no forgiveness.” There is no atonement, there is no removal of sin!!!</w:t>
      </w:r>
    </w:p>
    <w:p w14:paraId="4367B928" w14:textId="075EEF7F" w:rsidR="00D21120" w:rsidRDefault="00B611ED" w:rsidP="00ED6B76">
      <w:pPr>
        <w:pStyle w:val="NoSpacing"/>
      </w:pPr>
      <w:r>
        <w:t xml:space="preserve">     </w:t>
      </w:r>
      <w:r w:rsidR="00D21120" w:rsidRPr="00B611ED">
        <w:rPr>
          <w:b/>
          <w:bCs/>
        </w:rPr>
        <w:t>Hebrews 9:24</w:t>
      </w:r>
      <w:r w:rsidR="00CD30F1" w:rsidRPr="00B611ED">
        <w:rPr>
          <w:b/>
          <w:bCs/>
        </w:rPr>
        <w:t>-25</w:t>
      </w:r>
      <w:r w:rsidR="00D21120">
        <w:t>: “For Messiah has not entered into a Set-Apart place made by hands – figures/types of the true – but into heaven itself, now to appear in the Presence of Yahuwah on our behalf</w:t>
      </w:r>
      <w:r w:rsidR="00CD30F1">
        <w:t xml:space="preserve">, not that He should offer Himself often, as the high priest enters into the Set-Apart Place year by year with blood, not his own.” </w:t>
      </w:r>
      <w:r w:rsidR="00D21120">
        <w:t xml:space="preserve"> </w:t>
      </w:r>
    </w:p>
    <w:p w14:paraId="54E93F5A" w14:textId="77777777" w:rsidR="00CD30F1" w:rsidRDefault="00D21120" w:rsidP="00ED6B76">
      <w:pPr>
        <w:pStyle w:val="NoSpacing"/>
      </w:pPr>
      <w:r>
        <w:t xml:space="preserve">He died once for all! </w:t>
      </w:r>
      <w:r w:rsidR="00CD30F1">
        <w:t>H</w:t>
      </w:r>
    </w:p>
    <w:p w14:paraId="258A04A2" w14:textId="0825EA57" w:rsidR="00CD30F1" w:rsidRDefault="00B611ED" w:rsidP="00ED6B76">
      <w:pPr>
        <w:pStyle w:val="NoSpacing"/>
      </w:pPr>
      <w:r>
        <w:t xml:space="preserve">     </w:t>
      </w:r>
      <w:r w:rsidR="00CD30F1" w:rsidRPr="00B611ED">
        <w:rPr>
          <w:b/>
          <w:bCs/>
        </w:rPr>
        <w:t>Hebrews 9:26-28</w:t>
      </w:r>
      <w:r w:rsidR="00CD30F1">
        <w:t>: “For if so, He would have had to suffer often, since the foundation of the world. But, now, He has appeared once for all at the end of the ages to PUT AWAY SIN by the offering of Himself. And as it awaits men to die once, and after this the judgment, so also the Me</w:t>
      </w:r>
      <w:r>
        <w:t>s</w:t>
      </w:r>
      <w:r w:rsidR="00CD30F1">
        <w:t xml:space="preserve">siah having been offered once to bear </w:t>
      </w:r>
      <w:proofErr w:type="spellStart"/>
      <w:r w:rsidR="00CD30F1">
        <w:t>th</w:t>
      </w:r>
      <w:proofErr w:type="spellEnd"/>
      <w:r w:rsidR="00CD30F1">
        <w:t xml:space="preserve"> sins of many, shall appear a second time, apart from sin, to those waiting for Him unto deliverance.” </w:t>
      </w:r>
      <w:r>
        <w:t xml:space="preserve"> </w:t>
      </w:r>
      <w:r w:rsidR="00CD30F1" w:rsidRPr="00B611ED">
        <w:rPr>
          <w:b/>
          <w:bCs/>
          <w:color w:val="2F5496" w:themeColor="accent1" w:themeShade="BF"/>
        </w:rPr>
        <w:t>WHAT A POWERFUL PASSOVER MESSAGE</w:t>
      </w:r>
      <w:r w:rsidR="00CD30F1">
        <w:t xml:space="preserve">!!! </w:t>
      </w:r>
    </w:p>
    <w:p w14:paraId="7B36166A" w14:textId="77777777" w:rsidR="00B611ED" w:rsidRDefault="00B611ED" w:rsidP="00ED6B76">
      <w:pPr>
        <w:pStyle w:val="NoSpacing"/>
      </w:pPr>
      <w:r>
        <w:t xml:space="preserve">     He did not die</w:t>
      </w:r>
      <w:r w:rsidR="00CD30F1">
        <w:t xml:space="preserve"> over and over, like the Catholic Church </w:t>
      </w:r>
      <w:r>
        <w:t>says He does with</w:t>
      </w:r>
      <w:r w:rsidR="00CD30F1">
        <w:t xml:space="preserve"> each mass</w:t>
      </w:r>
      <w:r>
        <w:t xml:space="preserve"> – </w:t>
      </w:r>
      <w:proofErr w:type="gramStart"/>
      <w:r>
        <w:t>i.e.</w:t>
      </w:r>
      <w:proofErr w:type="gramEnd"/>
      <w:r>
        <w:t xml:space="preserve"> which</w:t>
      </w:r>
      <w:r w:rsidR="00CD30F1">
        <w:t xml:space="preserve"> re-crucifies Jesus afresh. Man is a liar, a deceiver, a wicked </w:t>
      </w:r>
      <w:r>
        <w:t xml:space="preserve">being! And his religion did not come from Yahuwah or Yahushua, but from Satan through Nimrod, </w:t>
      </w:r>
      <w:proofErr w:type="spellStart"/>
      <w:r>
        <w:t>Semaramis</w:t>
      </w:r>
      <w:proofErr w:type="spellEnd"/>
      <w:r>
        <w:t>, Tammuz, from shortly after the Flood.</w:t>
      </w:r>
    </w:p>
    <w:p w14:paraId="708F44CA" w14:textId="12CD7105" w:rsidR="00617B9E" w:rsidRDefault="00B611ED" w:rsidP="00ED6B76">
      <w:pPr>
        <w:pStyle w:val="NoSpacing"/>
      </w:pPr>
      <w:r>
        <w:t xml:space="preserve">    </w:t>
      </w:r>
      <w:r w:rsidR="00CD30F1">
        <w:t xml:space="preserve"> </w:t>
      </w:r>
      <w:r>
        <w:t>So, why do fools</w:t>
      </w:r>
      <w:r w:rsidR="00CD30F1">
        <w:t xml:space="preserve"> </w:t>
      </w:r>
      <w:r>
        <w:t>run</w:t>
      </w:r>
      <w:r w:rsidR="00CD30F1">
        <w:t xml:space="preserve"> to man to hear </w:t>
      </w:r>
      <w:r>
        <w:t xml:space="preserve">their </w:t>
      </w:r>
      <w:r w:rsidR="00CD30F1">
        <w:t xml:space="preserve">lies and deceptions, and </w:t>
      </w:r>
      <w:r>
        <w:t xml:space="preserve">the smidgins of </w:t>
      </w:r>
      <w:r w:rsidR="00CD30F1">
        <w:t xml:space="preserve">truth wrapped in poison, when the Spirit of Yahuwah can teach </w:t>
      </w:r>
      <w:r>
        <w:t>them</w:t>
      </w:r>
      <w:r w:rsidR="00CD30F1">
        <w:t xml:space="preserve">? </w:t>
      </w:r>
      <w:r>
        <w:t xml:space="preserve">Why do </w:t>
      </w:r>
      <w:r>
        <w:lastRenderedPageBreak/>
        <w:t>they run from Yahuwah Messiah</w:t>
      </w:r>
      <w:r w:rsidR="00617B9E">
        <w:t xml:space="preserve">? Why do they run from obedience to Yahuwah and Messiah? Why do they run from the normal reality of the infilling of the Spirit and the gifts of the Spirit of Yahuwah? Man makes things easy – just do as I say and you’ll get into heaven. Partial truth contains partial lies. Many churches teach truth only so far, but if the Bible crosses their doctrines, they don’t teach it. The same for the Messianic Movement, the same for Jewish rabbis who disdain the Bible and teach the Talmud and polytheistic </w:t>
      </w:r>
      <w:r w:rsidR="005E60D4">
        <w:t>Kabbalah</w:t>
      </w:r>
      <w:r w:rsidR="00617B9E">
        <w:t xml:space="preserve">. </w:t>
      </w:r>
    </w:p>
    <w:p w14:paraId="174E2EE6" w14:textId="77777777" w:rsidR="00617B9E" w:rsidRDefault="00617B9E" w:rsidP="00ED6B76">
      <w:pPr>
        <w:pStyle w:val="NoSpacing"/>
      </w:pPr>
      <w:r>
        <w:t xml:space="preserve">    </w:t>
      </w:r>
      <w:r w:rsidR="00CD30F1">
        <w:t xml:space="preserve">Yahuwah pleaded throughout the </w:t>
      </w:r>
      <w:proofErr w:type="spellStart"/>
      <w:r w:rsidR="00CD30F1">
        <w:t>Tenach</w:t>
      </w:r>
      <w:proofErr w:type="spellEnd"/>
      <w:r w:rsidR="00CD30F1">
        <w:t xml:space="preserve"> (Torah, Prophets, Writings) to people who guarded the Torah</w:t>
      </w:r>
      <w:r>
        <w:t>,</w:t>
      </w:r>
      <w:r w:rsidR="00CD30F1">
        <w:t xml:space="preserve"> but who did not know Him. Through Messiah we can know Him. Yet, today, most choose to follow man and reject Him. The spiritual sickness of man is filling the earth even more. </w:t>
      </w:r>
      <w:r>
        <w:t>In their fear, man is obeying man to his own destruction, whether by vaccine “jabs,” or silence in the face of pure evil.</w:t>
      </w:r>
    </w:p>
    <w:p w14:paraId="1B57C75A" w14:textId="0D5DF949" w:rsidR="00CD30F1" w:rsidRDefault="00617B9E" w:rsidP="00ED6B76">
      <w:pPr>
        <w:pStyle w:val="NoSpacing"/>
      </w:pPr>
      <w:r>
        <w:t xml:space="preserve">     However, the good news is that </w:t>
      </w:r>
      <w:r w:rsidR="00CD30F1">
        <w:t xml:space="preserve">there are pockets of great spiritual outbreak, like in Iran, China, Saudi Arabia, Pakistan – all countries where to believe in the words of the Bible, in Jesus, in a heavenly Father, is forbidden with a punishment of death sentence. Soon all who worship Yahuwah and Yahushua – the Elohim of the Bible will be martyred. Take inventory of our relationship with Yahuwah and Yahushua this Passover, Unleavened Bread, First Fruits week! </w:t>
      </w:r>
    </w:p>
    <w:p w14:paraId="20DF1728" w14:textId="368A9565" w:rsidR="00CD30F1" w:rsidRDefault="00CD30F1" w:rsidP="00ED6B76">
      <w:pPr>
        <w:pStyle w:val="NoSpacing"/>
      </w:pPr>
      <w:r>
        <w:t>In His love, Yedidah</w:t>
      </w:r>
    </w:p>
    <w:p w14:paraId="7D922266" w14:textId="28D72D5B" w:rsidR="00CD30F1" w:rsidRDefault="00CD30F1" w:rsidP="00ED6B76">
      <w:pPr>
        <w:pStyle w:val="NoSpacing"/>
      </w:pPr>
      <w:r>
        <w:t>March 27, 2021 Shabbat</w:t>
      </w:r>
    </w:p>
    <w:p w14:paraId="61F3B587" w14:textId="722CAB52" w:rsidR="00CD30F1" w:rsidRDefault="00CD30F1" w:rsidP="00ED6B76">
      <w:pPr>
        <w:pStyle w:val="NoSpacing"/>
      </w:pPr>
      <w:r>
        <w:t>PASSOVER BEGINS AFTER SUNSET MARCH 29</w:t>
      </w:r>
      <w:r w:rsidRPr="00CD30F1">
        <w:rPr>
          <w:vertAlign w:val="superscript"/>
        </w:rPr>
        <w:t>TH</w:t>
      </w:r>
      <w:r>
        <w:t>, THE FIRST DAY OF UNELAVENED BREAD BEING MARCH 30</w:t>
      </w:r>
      <w:r w:rsidRPr="00CD30F1">
        <w:rPr>
          <w:vertAlign w:val="superscript"/>
        </w:rPr>
        <w:t>TH</w:t>
      </w:r>
      <w:r>
        <w:t>.</w:t>
      </w:r>
    </w:p>
    <w:p w14:paraId="36B5653F" w14:textId="77777777" w:rsidR="00CD30F1" w:rsidRDefault="00CD30F1" w:rsidP="00ED6B76">
      <w:pPr>
        <w:pStyle w:val="NoSpacing"/>
      </w:pPr>
    </w:p>
    <w:p w14:paraId="64B66121" w14:textId="77777777" w:rsidR="00CD30F1" w:rsidRDefault="00CD30F1" w:rsidP="00ED6B76">
      <w:pPr>
        <w:pStyle w:val="NoSpacing"/>
      </w:pPr>
    </w:p>
    <w:p w14:paraId="748C8476" w14:textId="38692568" w:rsidR="00D21120" w:rsidRDefault="00D21120" w:rsidP="00ED6B76">
      <w:pPr>
        <w:pStyle w:val="NoSpacing"/>
      </w:pPr>
      <w:r>
        <w:t xml:space="preserve"> </w:t>
      </w:r>
    </w:p>
    <w:p w14:paraId="44CC9D78" w14:textId="77777777" w:rsidR="00FA1200" w:rsidRDefault="00FA1200" w:rsidP="00ED6B76">
      <w:pPr>
        <w:pStyle w:val="NoSpacing"/>
      </w:pPr>
    </w:p>
    <w:p w14:paraId="5D5DE94B" w14:textId="77777777" w:rsidR="003D7212" w:rsidRDefault="003D7212" w:rsidP="00ED6B76">
      <w:pPr>
        <w:pStyle w:val="NoSpacing"/>
      </w:pPr>
    </w:p>
    <w:p w14:paraId="36E27E03" w14:textId="789092D5" w:rsidR="00ED6B76" w:rsidRPr="00ED6B76" w:rsidRDefault="00ED6B76" w:rsidP="00ED6B76">
      <w:pPr>
        <w:pStyle w:val="NoSpacing"/>
      </w:pPr>
      <w:r>
        <w:t xml:space="preserve">  </w:t>
      </w:r>
    </w:p>
    <w:p w14:paraId="7180EB01" w14:textId="77777777" w:rsidR="00D90576" w:rsidRPr="00ED6B76" w:rsidRDefault="00D90576" w:rsidP="00ED6B76">
      <w:pPr>
        <w:pStyle w:val="NoSpacing"/>
      </w:pPr>
    </w:p>
    <w:sectPr w:rsidR="00D90576" w:rsidRPr="00ED6B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3B4"/>
    <w:rsid w:val="001973CB"/>
    <w:rsid w:val="002B3B73"/>
    <w:rsid w:val="003D7212"/>
    <w:rsid w:val="004413DB"/>
    <w:rsid w:val="004D43D0"/>
    <w:rsid w:val="004E0D66"/>
    <w:rsid w:val="00551CB8"/>
    <w:rsid w:val="005E60D4"/>
    <w:rsid w:val="00617B9E"/>
    <w:rsid w:val="007205CE"/>
    <w:rsid w:val="00790EF5"/>
    <w:rsid w:val="008601DE"/>
    <w:rsid w:val="008E7C25"/>
    <w:rsid w:val="00A47723"/>
    <w:rsid w:val="00B611ED"/>
    <w:rsid w:val="00BE7CB9"/>
    <w:rsid w:val="00CD30F1"/>
    <w:rsid w:val="00CE64E1"/>
    <w:rsid w:val="00D21120"/>
    <w:rsid w:val="00D90576"/>
    <w:rsid w:val="00DE13B4"/>
    <w:rsid w:val="00ED6B76"/>
    <w:rsid w:val="00FA1200"/>
    <w:rsid w:val="00FE5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68BF0"/>
  <w15:chartTrackingRefBased/>
  <w15:docId w15:val="{6B434AA9-9A1F-41AF-AA14-056C31C2B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13B4"/>
    <w:pPr>
      <w:spacing w:after="0" w:line="240" w:lineRule="auto"/>
    </w:pPr>
  </w:style>
  <w:style w:type="paragraph" w:customStyle="1" w:styleId="sc">
    <w:name w:val="sc"/>
    <w:basedOn w:val="Normal"/>
    <w:rsid w:val="00D905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text">
    <w:name w:val="reftext"/>
    <w:basedOn w:val="DefaultParagraphFont"/>
    <w:rsid w:val="00D90576"/>
  </w:style>
  <w:style w:type="character" w:styleId="Hyperlink">
    <w:name w:val="Hyperlink"/>
    <w:basedOn w:val="DefaultParagraphFont"/>
    <w:uiPriority w:val="99"/>
    <w:semiHidden/>
    <w:unhideWhenUsed/>
    <w:rsid w:val="00D90576"/>
    <w:rPr>
      <w:color w:val="0000FF"/>
      <w:u w:val="single"/>
    </w:rPr>
  </w:style>
  <w:style w:type="character" w:customStyle="1" w:styleId="fn">
    <w:name w:val="fn"/>
    <w:basedOn w:val="DefaultParagraphFont"/>
    <w:rsid w:val="00D90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1476246">
      <w:bodyDiv w:val="1"/>
      <w:marLeft w:val="0"/>
      <w:marRight w:val="0"/>
      <w:marTop w:val="0"/>
      <w:marBottom w:val="0"/>
      <w:divBdr>
        <w:top w:val="none" w:sz="0" w:space="0" w:color="auto"/>
        <w:left w:val="none" w:sz="0" w:space="0" w:color="auto"/>
        <w:bottom w:val="none" w:sz="0" w:space="0" w:color="auto"/>
        <w:right w:val="none" w:sz="0" w:space="0" w:color="auto"/>
      </w:divBdr>
    </w:div>
    <w:div w:id="632100160">
      <w:bodyDiv w:val="1"/>
      <w:marLeft w:val="0"/>
      <w:marRight w:val="0"/>
      <w:marTop w:val="0"/>
      <w:marBottom w:val="0"/>
      <w:divBdr>
        <w:top w:val="none" w:sz="0" w:space="0" w:color="auto"/>
        <w:left w:val="none" w:sz="0" w:space="0" w:color="auto"/>
        <w:bottom w:val="none" w:sz="0" w:space="0" w:color="auto"/>
        <w:right w:val="none" w:sz="0" w:space="0" w:color="auto"/>
      </w:divBdr>
    </w:div>
    <w:div w:id="1333068478">
      <w:bodyDiv w:val="1"/>
      <w:marLeft w:val="0"/>
      <w:marRight w:val="0"/>
      <w:marTop w:val="0"/>
      <w:marBottom w:val="0"/>
      <w:divBdr>
        <w:top w:val="none" w:sz="0" w:space="0" w:color="auto"/>
        <w:left w:val="none" w:sz="0" w:space="0" w:color="auto"/>
        <w:bottom w:val="none" w:sz="0" w:space="0" w:color="auto"/>
        <w:right w:val="none" w:sz="0" w:space="0" w:color="auto"/>
      </w:divBdr>
    </w:div>
    <w:div w:id="1695686456">
      <w:bodyDiv w:val="1"/>
      <w:marLeft w:val="0"/>
      <w:marRight w:val="0"/>
      <w:marTop w:val="0"/>
      <w:marBottom w:val="0"/>
      <w:divBdr>
        <w:top w:val="none" w:sz="0" w:space="0" w:color="auto"/>
        <w:left w:val="none" w:sz="0" w:space="0" w:color="auto"/>
        <w:bottom w:val="none" w:sz="0" w:space="0" w:color="auto"/>
        <w:right w:val="none" w:sz="0" w:space="0" w:color="auto"/>
      </w:divBdr>
    </w:div>
    <w:div w:id="183660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iblehub.com/hebrews/9-24.htm" TargetMode="External"/><Relationship Id="rId21" Type="http://schemas.openxmlformats.org/officeDocument/2006/relationships/hyperlink" Target="https://biblehub.com/hebrews/9-19.htm" TargetMode="External"/><Relationship Id="rId34" Type="http://schemas.openxmlformats.org/officeDocument/2006/relationships/hyperlink" Target="https://biblehub.com/exodus/24-13.htm" TargetMode="External"/><Relationship Id="rId42" Type="http://schemas.openxmlformats.org/officeDocument/2006/relationships/hyperlink" Target="https://biblehub.com/exodus/25-11.htm" TargetMode="External"/><Relationship Id="rId47" Type="http://schemas.openxmlformats.org/officeDocument/2006/relationships/hyperlink" Target="https://biblehub.com/exodus/25-16.htm" TargetMode="External"/><Relationship Id="rId50" Type="http://schemas.openxmlformats.org/officeDocument/2006/relationships/hyperlink" Target="https://biblehub.com/hebrews/3-10.htm" TargetMode="External"/><Relationship Id="rId55" Type="http://schemas.openxmlformats.org/officeDocument/2006/relationships/hyperlink" Target="https://biblehub.com/hebrews/3-15.htm" TargetMode="External"/><Relationship Id="rId63" Type="http://schemas.openxmlformats.org/officeDocument/2006/relationships/hyperlink" Target="https://biblehub.com/romans/8-5.htm" TargetMode="External"/><Relationship Id="rId7" Type="http://schemas.openxmlformats.org/officeDocument/2006/relationships/hyperlink" Target="https://biblehub.com/hebrews/9-5.htm" TargetMode="External"/><Relationship Id="rId2" Type="http://schemas.openxmlformats.org/officeDocument/2006/relationships/settings" Target="settings.xml"/><Relationship Id="rId16" Type="http://schemas.openxmlformats.org/officeDocument/2006/relationships/hyperlink" Target="https://biblehub.com/hebrews/9-14.htm" TargetMode="External"/><Relationship Id="rId29" Type="http://schemas.openxmlformats.org/officeDocument/2006/relationships/hyperlink" Target="https://biblehub.com/hebrews/9-27.htm" TargetMode="External"/><Relationship Id="rId11" Type="http://schemas.openxmlformats.org/officeDocument/2006/relationships/hyperlink" Target="https://biblehub.com/hebrews/9-9.htm" TargetMode="External"/><Relationship Id="rId24" Type="http://schemas.openxmlformats.org/officeDocument/2006/relationships/hyperlink" Target="https://biblehub.com/hebrews/9-22.htm" TargetMode="External"/><Relationship Id="rId32" Type="http://schemas.openxmlformats.org/officeDocument/2006/relationships/hyperlink" Target="https://biblehub.com/exodus/24-11.htm" TargetMode="External"/><Relationship Id="rId37" Type="http://schemas.openxmlformats.org/officeDocument/2006/relationships/hyperlink" Target="https://biblehub.com/exodus/24-16.htm" TargetMode="External"/><Relationship Id="rId40" Type="http://schemas.openxmlformats.org/officeDocument/2006/relationships/hyperlink" Target="https://biblehub.com/exodus/25-9.htm" TargetMode="External"/><Relationship Id="rId45" Type="http://schemas.openxmlformats.org/officeDocument/2006/relationships/hyperlink" Target="https://biblehub.com/exodus/25-14.htm" TargetMode="External"/><Relationship Id="rId53" Type="http://schemas.openxmlformats.org/officeDocument/2006/relationships/hyperlink" Target="https://biblehub.com/hebrews/3-13.htm" TargetMode="External"/><Relationship Id="rId58" Type="http://schemas.openxmlformats.org/officeDocument/2006/relationships/hyperlink" Target="https://biblehub.com/hebrews/3-18.htm" TargetMode="External"/><Relationship Id="rId66" Type="http://schemas.openxmlformats.org/officeDocument/2006/relationships/theme" Target="theme/theme1.xml"/><Relationship Id="rId5" Type="http://schemas.openxmlformats.org/officeDocument/2006/relationships/hyperlink" Target="https://biblehub.com/hebrews/9-3.htm" TargetMode="External"/><Relationship Id="rId61" Type="http://schemas.openxmlformats.org/officeDocument/2006/relationships/hyperlink" Target="https://biblehub.com/romans/8-3.htm" TargetMode="External"/><Relationship Id="rId19" Type="http://schemas.openxmlformats.org/officeDocument/2006/relationships/hyperlink" Target="https://biblehub.com/hebrews/9-17.htm" TargetMode="External"/><Relationship Id="rId14" Type="http://schemas.openxmlformats.org/officeDocument/2006/relationships/hyperlink" Target="https://biblehub.com/hebrews/9-12.htm" TargetMode="External"/><Relationship Id="rId22" Type="http://schemas.openxmlformats.org/officeDocument/2006/relationships/hyperlink" Target="https://biblehub.com/hebrews/9-20.htm" TargetMode="External"/><Relationship Id="rId27" Type="http://schemas.openxmlformats.org/officeDocument/2006/relationships/hyperlink" Target="https://biblehub.com/hebrews/9-25.htm" TargetMode="External"/><Relationship Id="rId30" Type="http://schemas.openxmlformats.org/officeDocument/2006/relationships/hyperlink" Target="https://biblehub.com/hebrews/9-28.htm" TargetMode="External"/><Relationship Id="rId35" Type="http://schemas.openxmlformats.org/officeDocument/2006/relationships/hyperlink" Target="https://biblehub.com/exodus/24-14.htm" TargetMode="External"/><Relationship Id="rId43" Type="http://schemas.openxmlformats.org/officeDocument/2006/relationships/hyperlink" Target="https://biblehub.com/exodus/25-12.htm" TargetMode="External"/><Relationship Id="rId48" Type="http://schemas.openxmlformats.org/officeDocument/2006/relationships/hyperlink" Target="https://biblehub.com/hebrews/3-8.htm" TargetMode="External"/><Relationship Id="rId56" Type="http://schemas.openxmlformats.org/officeDocument/2006/relationships/hyperlink" Target="https://biblehub.com/hebrews/3-16.htm" TargetMode="External"/><Relationship Id="rId64" Type="http://schemas.openxmlformats.org/officeDocument/2006/relationships/hyperlink" Target="https://biblehub.com/romans/8-6.htm" TargetMode="External"/><Relationship Id="rId8" Type="http://schemas.openxmlformats.org/officeDocument/2006/relationships/hyperlink" Target="https://biblehub.com/hebrews/9-6.htm" TargetMode="External"/><Relationship Id="rId51" Type="http://schemas.openxmlformats.org/officeDocument/2006/relationships/hyperlink" Target="https://biblehub.com/hebrews/3-11.htm" TargetMode="External"/><Relationship Id="rId3" Type="http://schemas.openxmlformats.org/officeDocument/2006/relationships/webSettings" Target="webSettings.xml"/><Relationship Id="rId12" Type="http://schemas.openxmlformats.org/officeDocument/2006/relationships/hyperlink" Target="https://biblehub.com/hebrews/9-10.htm" TargetMode="External"/><Relationship Id="rId17" Type="http://schemas.openxmlformats.org/officeDocument/2006/relationships/hyperlink" Target="https://biblehub.com/hebrews/9-15.htm" TargetMode="External"/><Relationship Id="rId25" Type="http://schemas.openxmlformats.org/officeDocument/2006/relationships/hyperlink" Target="https://biblehub.com/hebrews/9-23.htm" TargetMode="External"/><Relationship Id="rId33" Type="http://schemas.openxmlformats.org/officeDocument/2006/relationships/hyperlink" Target="https://biblehub.com/exodus/24-12.htm" TargetMode="External"/><Relationship Id="rId38" Type="http://schemas.openxmlformats.org/officeDocument/2006/relationships/hyperlink" Target="https://biblehub.com/exodus/24-17.htm" TargetMode="External"/><Relationship Id="rId46" Type="http://schemas.openxmlformats.org/officeDocument/2006/relationships/hyperlink" Target="https://biblehub.com/exodus/25-15.htm" TargetMode="External"/><Relationship Id="rId59" Type="http://schemas.openxmlformats.org/officeDocument/2006/relationships/hyperlink" Target="https://biblehub.com/hebrews/3-19.htm" TargetMode="External"/><Relationship Id="rId20" Type="http://schemas.openxmlformats.org/officeDocument/2006/relationships/hyperlink" Target="https://biblehub.com/hebrews/9-18.htm" TargetMode="External"/><Relationship Id="rId41" Type="http://schemas.openxmlformats.org/officeDocument/2006/relationships/hyperlink" Target="https://biblehub.com/exodus/25-10.htm" TargetMode="External"/><Relationship Id="rId54" Type="http://schemas.openxmlformats.org/officeDocument/2006/relationships/hyperlink" Target="https://biblehub.com/hebrews/3-14.htm" TargetMode="External"/><Relationship Id="rId62" Type="http://schemas.openxmlformats.org/officeDocument/2006/relationships/hyperlink" Target="https://biblehub.com/romans/8-4.htm" TargetMode="External"/><Relationship Id="rId1" Type="http://schemas.openxmlformats.org/officeDocument/2006/relationships/styles" Target="styles.xml"/><Relationship Id="rId6" Type="http://schemas.openxmlformats.org/officeDocument/2006/relationships/hyperlink" Target="https://biblehub.com/hebrews/9-4.htm" TargetMode="External"/><Relationship Id="rId15" Type="http://schemas.openxmlformats.org/officeDocument/2006/relationships/hyperlink" Target="https://biblehub.com/hebrews/9-13.htm" TargetMode="External"/><Relationship Id="rId23" Type="http://schemas.openxmlformats.org/officeDocument/2006/relationships/hyperlink" Target="https://biblehub.com/hebrews/9-21.htm" TargetMode="External"/><Relationship Id="rId28" Type="http://schemas.openxmlformats.org/officeDocument/2006/relationships/hyperlink" Target="https://biblehub.com/hebrews/9-26.htm" TargetMode="External"/><Relationship Id="rId36" Type="http://schemas.openxmlformats.org/officeDocument/2006/relationships/hyperlink" Target="https://biblehub.com/exodus/24-15.htm" TargetMode="External"/><Relationship Id="rId49" Type="http://schemas.openxmlformats.org/officeDocument/2006/relationships/hyperlink" Target="https://biblehub.com/hebrews/3-9.htm" TargetMode="External"/><Relationship Id="rId57" Type="http://schemas.openxmlformats.org/officeDocument/2006/relationships/hyperlink" Target="https://biblehub.com/hebrews/3-17.htm" TargetMode="External"/><Relationship Id="rId10" Type="http://schemas.openxmlformats.org/officeDocument/2006/relationships/hyperlink" Target="https://biblehub.com/hebrews/9-8.htm" TargetMode="External"/><Relationship Id="rId31" Type="http://schemas.openxmlformats.org/officeDocument/2006/relationships/hyperlink" Target="https://biblehub.com/exodus/24-10.htm" TargetMode="External"/><Relationship Id="rId44" Type="http://schemas.openxmlformats.org/officeDocument/2006/relationships/hyperlink" Target="https://biblehub.com/exodus/25-13.htm" TargetMode="External"/><Relationship Id="rId52" Type="http://schemas.openxmlformats.org/officeDocument/2006/relationships/hyperlink" Target="https://biblehub.com/hebrews/3-12.htm" TargetMode="External"/><Relationship Id="rId60" Type="http://schemas.openxmlformats.org/officeDocument/2006/relationships/hyperlink" Target="https://biblehub.com/romans/8-2.htm" TargetMode="External"/><Relationship Id="rId65" Type="http://schemas.openxmlformats.org/officeDocument/2006/relationships/fontTable" Target="fontTable.xml"/><Relationship Id="rId4" Type="http://schemas.openxmlformats.org/officeDocument/2006/relationships/hyperlink" Target="https://biblehub.com/hebrews/9-2.htm" TargetMode="External"/><Relationship Id="rId9" Type="http://schemas.openxmlformats.org/officeDocument/2006/relationships/hyperlink" Target="https://biblehub.com/hebrews/9-7.htm" TargetMode="External"/><Relationship Id="rId13" Type="http://schemas.openxmlformats.org/officeDocument/2006/relationships/hyperlink" Target="https://biblehub.com/hebrews/9-11.htm" TargetMode="External"/><Relationship Id="rId18" Type="http://schemas.openxmlformats.org/officeDocument/2006/relationships/hyperlink" Target="https://biblehub.com/hebrews/9-16.htm" TargetMode="External"/><Relationship Id="rId39" Type="http://schemas.openxmlformats.org/officeDocument/2006/relationships/hyperlink" Target="https://biblehub.com/exodus/24-1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3900</Words>
  <Characters>22234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2</cp:revision>
  <dcterms:created xsi:type="dcterms:W3CDTF">2021-03-27T19:19:00Z</dcterms:created>
  <dcterms:modified xsi:type="dcterms:W3CDTF">2021-03-27T19:19:00Z</dcterms:modified>
</cp:coreProperties>
</file>