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5246" w14:textId="77777777" w:rsidR="000F6F9E" w:rsidRPr="000F6F9E" w:rsidRDefault="000F6F9E" w:rsidP="000F6F9E">
      <w:pPr>
        <w:pStyle w:val="NoSpacing"/>
        <w:jc w:val="center"/>
        <w:rPr>
          <w:rFonts w:ascii="Eras Bold ITC" w:hAnsi="Eras Bold ITC"/>
          <w:b/>
          <w:bCs/>
          <w:color w:val="215868" w:themeColor="accent5" w:themeShade="80"/>
          <w:sz w:val="40"/>
          <w:szCs w:val="40"/>
        </w:rPr>
      </w:pPr>
      <w:r w:rsidRPr="000F6F9E">
        <w:rPr>
          <w:rFonts w:ascii="Eras Bold ITC" w:hAnsi="Eras Bold ITC"/>
          <w:b/>
          <w:bCs/>
          <w:color w:val="215868" w:themeColor="accent5" w:themeShade="80"/>
          <w:sz w:val="40"/>
          <w:szCs w:val="40"/>
        </w:rPr>
        <w:t>DISCIPLINE!</w:t>
      </w:r>
    </w:p>
    <w:p w14:paraId="1DCB2910" w14:textId="77777777" w:rsidR="000F6F9E" w:rsidRPr="000F6F9E" w:rsidRDefault="000F6F9E" w:rsidP="000F6F9E">
      <w:pPr>
        <w:pStyle w:val="NoSpacing"/>
        <w:jc w:val="center"/>
        <w:rPr>
          <w:rFonts w:ascii="Eras Bold ITC" w:hAnsi="Eras Bold ITC"/>
          <w:b/>
          <w:bCs/>
          <w:color w:val="215868" w:themeColor="accent5" w:themeShade="80"/>
          <w:sz w:val="32"/>
          <w:szCs w:val="32"/>
        </w:rPr>
      </w:pPr>
      <w:r w:rsidRPr="000F6F9E">
        <w:rPr>
          <w:rFonts w:ascii="Eras Bold ITC" w:hAnsi="Eras Bold ITC"/>
          <w:b/>
          <w:bCs/>
          <w:color w:val="215868" w:themeColor="accent5" w:themeShade="80"/>
          <w:sz w:val="32"/>
          <w:szCs w:val="32"/>
        </w:rPr>
        <w:t>WHAT IS ELOHIM PREPARING US FOR THAT REQUIRES</w:t>
      </w:r>
    </w:p>
    <w:p w14:paraId="15F3184B" w14:textId="77777777" w:rsidR="000F6F9E" w:rsidRPr="000F6F9E" w:rsidRDefault="000F6F9E" w:rsidP="000F6F9E">
      <w:pPr>
        <w:pStyle w:val="NoSpacing"/>
        <w:jc w:val="center"/>
        <w:rPr>
          <w:rFonts w:ascii="Eras Bold ITC" w:hAnsi="Eras Bold ITC"/>
          <w:b/>
          <w:bCs/>
          <w:color w:val="215868" w:themeColor="accent5" w:themeShade="80"/>
          <w:sz w:val="32"/>
          <w:szCs w:val="32"/>
        </w:rPr>
      </w:pPr>
      <w:r w:rsidRPr="000F6F9E">
        <w:rPr>
          <w:rFonts w:ascii="Eras Bold ITC" w:hAnsi="Eras Bold ITC"/>
          <w:b/>
          <w:bCs/>
          <w:color w:val="215868" w:themeColor="accent5" w:themeShade="80"/>
          <w:sz w:val="32"/>
          <w:szCs w:val="32"/>
        </w:rPr>
        <w:t>SPECIFIC DISCIPLINE?</w:t>
      </w:r>
    </w:p>
    <w:p w14:paraId="29F7A1AE" w14:textId="77777777" w:rsidR="000F6F9E" w:rsidRDefault="000F6F9E" w:rsidP="000F6F9E">
      <w:pPr>
        <w:pStyle w:val="NoSpacing"/>
        <w:jc w:val="center"/>
        <w:rPr>
          <w:rFonts w:ascii="Eras Bold ITC" w:hAnsi="Eras Bold ITC"/>
          <w:b/>
          <w:bCs/>
          <w:color w:val="215868" w:themeColor="accent5" w:themeShade="80"/>
          <w:sz w:val="32"/>
          <w:szCs w:val="32"/>
        </w:rPr>
      </w:pPr>
    </w:p>
    <w:p w14:paraId="1C025F0A" w14:textId="77777777" w:rsidR="000F6F9E" w:rsidRPr="000F6F9E" w:rsidRDefault="000F6F9E" w:rsidP="000F6F9E">
      <w:pPr>
        <w:pStyle w:val="NoSpacing"/>
        <w:rPr>
          <w:rFonts w:ascii="Georgia" w:hAnsi="Georgia"/>
          <w:b/>
          <w:bCs/>
        </w:rPr>
      </w:pPr>
      <w:r w:rsidRPr="000F6F9E">
        <w:rPr>
          <w:rFonts w:ascii="Georgia" w:hAnsi="Georgia"/>
          <w:b/>
          <w:bCs/>
        </w:rPr>
        <w:t xml:space="preserve">READ SLOWLY AND CAREFULLY; ALLOW YAHUWAH’S SPIRIT TO SPEAK TOO YOUR SPIRIT WHAT YOU NEED TO LEARN FROM THIS! </w:t>
      </w:r>
    </w:p>
    <w:p w14:paraId="2204B968" w14:textId="77777777" w:rsidR="000F6F9E" w:rsidRPr="000F6F9E" w:rsidRDefault="000F6F9E" w:rsidP="000F6F9E">
      <w:pPr>
        <w:pStyle w:val="NoSpacing"/>
        <w:rPr>
          <w:rFonts w:ascii="Georgia" w:hAnsi="Georgia"/>
          <w:b/>
          <w:bCs/>
        </w:rPr>
      </w:pPr>
    </w:p>
    <w:p w14:paraId="2A499C28" w14:textId="77777777" w:rsidR="000F6F9E" w:rsidRPr="000F6F9E" w:rsidRDefault="000F6F9E" w:rsidP="000F6F9E">
      <w:pPr>
        <w:pStyle w:val="NoSpacing"/>
        <w:rPr>
          <w:rFonts w:ascii="Georgia" w:hAnsi="Georgia"/>
        </w:rPr>
      </w:pPr>
      <w:r w:rsidRPr="000F6F9E">
        <w:rPr>
          <w:rFonts w:ascii="Georgia" w:hAnsi="Georgia"/>
          <w:b/>
          <w:bCs/>
        </w:rPr>
        <w:t xml:space="preserve">     Hebrews 12</w:t>
      </w:r>
      <w:r w:rsidRPr="000F6F9E">
        <w:rPr>
          <w:rFonts w:ascii="Georgia" w:hAnsi="Georgia"/>
        </w:rPr>
        <w:t xml:space="preserve">: “We too, then, having so great a cloud of witnesses all around us, let us lay aside every weight and the sin which so easily entangles us, and let us run with endurance the race set before us, </w:t>
      </w:r>
      <w:hyperlink r:id="rId8" w:history="1">
        <w:r w:rsidRPr="000F6F9E">
          <w:rPr>
            <w:rStyle w:val="Hyperlink"/>
            <w:rFonts w:ascii="Georgia" w:hAnsi="Georgia"/>
            <w:color w:val="auto"/>
          </w:rPr>
          <w:t>2</w:t>
        </w:r>
      </w:hyperlink>
      <w:r w:rsidRPr="000F6F9E">
        <w:rPr>
          <w:rFonts w:ascii="Georgia" w:hAnsi="Georgia"/>
        </w:rPr>
        <w:t xml:space="preserve">looking to the Princely Leader and Perfecter of our faith, </w:t>
      </w:r>
      <w:proofErr w:type="spellStart"/>
      <w:r w:rsidRPr="000F6F9E">
        <w:rPr>
          <w:rFonts w:ascii="Times New Roman" w:hAnsi="Times New Roman"/>
        </w:rPr>
        <w:t>יהושע</w:t>
      </w:r>
      <w:proofErr w:type="spellEnd"/>
      <w:r w:rsidRPr="000F6F9E">
        <w:rPr>
          <w:rFonts w:ascii="Georgia" w:hAnsi="Georgia"/>
        </w:rPr>
        <w:t xml:space="preserve">, who for the joy that was set before Him endured the stake, having despised the shame, and sat down at the right hand of the throne of Elohim. </w:t>
      </w:r>
      <w:hyperlink r:id="rId9" w:history="1">
        <w:r w:rsidRPr="000F6F9E">
          <w:rPr>
            <w:rStyle w:val="Hyperlink"/>
            <w:rFonts w:ascii="Georgia" w:hAnsi="Georgia"/>
            <w:color w:val="auto"/>
          </w:rPr>
          <w:t>3</w:t>
        </w:r>
      </w:hyperlink>
      <w:r w:rsidRPr="000F6F9E">
        <w:rPr>
          <w:rFonts w:ascii="Georgia" w:hAnsi="Georgia"/>
        </w:rPr>
        <w:t xml:space="preserve">For consider Him who endured such opposition from sinners against Himself, lest you become weary and faint in your lives. </w:t>
      </w:r>
      <w:hyperlink r:id="rId10" w:history="1">
        <w:r w:rsidRPr="000F6F9E">
          <w:rPr>
            <w:rStyle w:val="Hyperlink"/>
            <w:rFonts w:ascii="Georgia" w:hAnsi="Georgia"/>
            <w:color w:val="auto"/>
          </w:rPr>
          <w:t>4</w:t>
        </w:r>
      </w:hyperlink>
      <w:r w:rsidRPr="000F6F9E">
        <w:rPr>
          <w:rFonts w:ascii="Georgia" w:hAnsi="Georgia"/>
        </w:rPr>
        <w:t xml:space="preserve">You have not yet resisted unto blood, striving against sin. </w:t>
      </w:r>
      <w:hyperlink r:id="rId11" w:history="1">
        <w:r w:rsidRPr="000F6F9E">
          <w:rPr>
            <w:rStyle w:val="Hyperlink"/>
            <w:rFonts w:ascii="Georgia" w:hAnsi="Georgia"/>
            <w:color w:val="auto"/>
          </w:rPr>
          <w:t>5</w:t>
        </w:r>
      </w:hyperlink>
      <w:r w:rsidRPr="000F6F9E">
        <w:rPr>
          <w:rFonts w:ascii="Georgia" w:hAnsi="Georgia"/>
        </w:rPr>
        <w:t xml:space="preserve">And you have forgotten the appeal which speaks to you as to sons, `My son, do not despise the discipline of </w:t>
      </w:r>
      <w:proofErr w:type="spellStart"/>
      <w:r w:rsidRPr="000F6F9E">
        <w:rPr>
          <w:rFonts w:ascii="Times New Roman" w:hAnsi="Times New Roman"/>
        </w:rPr>
        <w:t>יהוה</w:t>
      </w:r>
      <w:proofErr w:type="spellEnd"/>
      <w:r w:rsidRPr="000F6F9E">
        <w:rPr>
          <w:rFonts w:ascii="Georgia" w:hAnsi="Georgia"/>
        </w:rPr>
        <w:t xml:space="preserve">, nor faint when you are reproved by Him, </w:t>
      </w:r>
      <w:hyperlink r:id="rId12" w:history="1">
        <w:r w:rsidRPr="000F6F9E">
          <w:rPr>
            <w:rStyle w:val="Hyperlink"/>
            <w:rFonts w:ascii="Georgia" w:hAnsi="Georgia"/>
            <w:color w:val="auto"/>
          </w:rPr>
          <w:t>6</w:t>
        </w:r>
      </w:hyperlink>
      <w:r w:rsidRPr="000F6F9E">
        <w:rPr>
          <w:rFonts w:ascii="Georgia" w:hAnsi="Georgia"/>
        </w:rPr>
        <w:t xml:space="preserve">for whom </w:t>
      </w:r>
      <w:proofErr w:type="spellStart"/>
      <w:r w:rsidRPr="000F6F9E">
        <w:rPr>
          <w:rFonts w:ascii="Times New Roman" w:hAnsi="Times New Roman"/>
        </w:rPr>
        <w:t>יהוה</w:t>
      </w:r>
      <w:proofErr w:type="spellEnd"/>
      <w:r w:rsidRPr="000F6F9E">
        <w:rPr>
          <w:rFonts w:ascii="Georgia" w:hAnsi="Georgia"/>
        </w:rPr>
        <w:t xml:space="preserve"> loves, He disciplines, and flogs every son whom He receives.</w:t>
      </w:r>
      <w:r w:rsidRPr="000F6F9E">
        <w:rPr>
          <w:rStyle w:val="fn"/>
          <w:rFonts w:ascii="Georgia" w:hAnsi="Georgia"/>
        </w:rPr>
        <w:t xml:space="preserve"> </w:t>
      </w:r>
      <w:hyperlink r:id="rId13" w:history="1">
        <w:r w:rsidRPr="000F6F9E">
          <w:rPr>
            <w:rStyle w:val="Hyperlink"/>
            <w:rFonts w:ascii="Georgia" w:hAnsi="Georgia"/>
            <w:b/>
            <w:bCs/>
            <w:color w:val="auto"/>
          </w:rPr>
          <w:t>7</w:t>
        </w:r>
      </w:hyperlink>
      <w:r w:rsidRPr="000F6F9E">
        <w:rPr>
          <w:rFonts w:ascii="Georgia" w:hAnsi="Georgia"/>
          <w:b/>
          <w:bCs/>
        </w:rPr>
        <w:t>If you endure discipline, Elohim is treating you as sons.</w:t>
      </w:r>
      <w:r w:rsidRPr="000F6F9E">
        <w:rPr>
          <w:rFonts w:ascii="Georgia" w:hAnsi="Georgia"/>
        </w:rPr>
        <w:t xml:space="preserve"> For what son is there whom a father does not discipline? </w:t>
      </w:r>
      <w:hyperlink r:id="rId14" w:history="1">
        <w:r w:rsidRPr="000F6F9E">
          <w:rPr>
            <w:rStyle w:val="Hyperlink"/>
            <w:rFonts w:ascii="Georgia" w:hAnsi="Georgia"/>
            <w:color w:val="auto"/>
          </w:rPr>
          <w:t>8</w:t>
        </w:r>
      </w:hyperlink>
      <w:r w:rsidRPr="000F6F9E">
        <w:rPr>
          <w:rFonts w:ascii="Georgia" w:hAnsi="Georgia"/>
        </w:rPr>
        <w:t xml:space="preserve">But if you are without discipline, of which all have become sharers, then you are illegitimate and not sons. </w:t>
      </w:r>
      <w:hyperlink r:id="rId15" w:history="1">
        <w:r w:rsidRPr="000F6F9E">
          <w:rPr>
            <w:rStyle w:val="Hyperlink"/>
            <w:rFonts w:ascii="Georgia" w:hAnsi="Georgia"/>
            <w:color w:val="auto"/>
          </w:rPr>
          <w:t>9</w:t>
        </w:r>
      </w:hyperlink>
      <w:r w:rsidRPr="000F6F9E">
        <w:rPr>
          <w:rFonts w:ascii="Georgia" w:hAnsi="Georgia"/>
        </w:rPr>
        <w:t xml:space="preserve">Moreover, we indeed had fathers of our flesh disciplining us, and we paid them respect. Shall we not much rather be subject to the Father of spirits, and live? </w:t>
      </w:r>
      <w:hyperlink r:id="rId16" w:history="1">
        <w:r w:rsidRPr="000F6F9E">
          <w:rPr>
            <w:rStyle w:val="Hyperlink"/>
            <w:rFonts w:ascii="Georgia" w:hAnsi="Georgia"/>
            <w:color w:val="auto"/>
          </w:rPr>
          <w:t>10</w:t>
        </w:r>
      </w:hyperlink>
      <w:r w:rsidRPr="000F6F9E">
        <w:rPr>
          <w:rFonts w:ascii="Georgia" w:hAnsi="Georgia"/>
        </w:rPr>
        <w:t xml:space="preserve">For they indeed disciplined us for a few days as seemed best to them, but </w:t>
      </w:r>
      <w:r w:rsidRPr="000F6F9E">
        <w:rPr>
          <w:rFonts w:ascii="Georgia" w:hAnsi="Georgia"/>
          <w:b/>
          <w:bCs/>
        </w:rPr>
        <w:t>He does it for our profit</w:t>
      </w:r>
      <w:r w:rsidRPr="000F6F9E">
        <w:rPr>
          <w:rFonts w:ascii="Georgia" w:hAnsi="Georgia"/>
        </w:rPr>
        <w:t xml:space="preserve">, so that we might share His apartness. </w:t>
      </w:r>
      <w:hyperlink r:id="rId17" w:history="1">
        <w:r w:rsidRPr="000F6F9E">
          <w:rPr>
            <w:rStyle w:val="Hyperlink"/>
            <w:rFonts w:ascii="Georgia" w:hAnsi="Georgia"/>
            <w:color w:val="auto"/>
          </w:rPr>
          <w:t>11</w:t>
        </w:r>
      </w:hyperlink>
      <w:r w:rsidRPr="000F6F9E">
        <w:rPr>
          <w:rFonts w:ascii="Georgia" w:hAnsi="Georgia"/>
        </w:rPr>
        <w:t>And indeed, no discipline seems pleasant at the time, but grievous, but afterward it yields the peaceable fruit of righteousness to those who have been trained by it.</w:t>
      </w:r>
      <w:r w:rsidRPr="000F6F9E">
        <w:rPr>
          <w:rStyle w:val="fn"/>
          <w:rFonts w:ascii="Georgia" w:hAnsi="Georgia"/>
        </w:rPr>
        <w:t xml:space="preserve"> … </w:t>
      </w:r>
      <w:hyperlink r:id="rId18" w:history="1">
        <w:r w:rsidRPr="000F6F9E">
          <w:rPr>
            <w:rStyle w:val="Hyperlink"/>
            <w:rFonts w:ascii="Georgia" w:hAnsi="Georgia"/>
            <w:color w:val="auto"/>
          </w:rPr>
          <w:t>22</w:t>
        </w:r>
      </w:hyperlink>
      <w:r w:rsidRPr="000F6F9E">
        <w:rPr>
          <w:rFonts w:ascii="Georgia" w:hAnsi="Georgia"/>
        </w:rPr>
        <w:t xml:space="preserve">But you have drawn near to Mount Zion and to the city of the living Elohim, to the heavenly Jerusalem,  to myriads of angels, </w:t>
      </w:r>
      <w:hyperlink r:id="rId19" w:history="1">
        <w:r w:rsidRPr="000F6F9E">
          <w:rPr>
            <w:rStyle w:val="Hyperlink"/>
            <w:rFonts w:ascii="Georgia" w:hAnsi="Georgia"/>
            <w:color w:val="auto"/>
          </w:rPr>
          <w:t>23</w:t>
        </w:r>
      </w:hyperlink>
      <w:r w:rsidRPr="000F6F9E">
        <w:rPr>
          <w:rFonts w:ascii="Georgia" w:hAnsi="Georgia"/>
        </w:rPr>
        <w:t xml:space="preserve">to the entire gathering and assembly of the first-born having been enrolled in heaven, and to Elohim the Judge of all, and to the spirits of righteous men made perfect, </w:t>
      </w:r>
      <w:hyperlink r:id="rId20" w:history="1">
        <w:r w:rsidRPr="000F6F9E">
          <w:rPr>
            <w:rStyle w:val="Hyperlink"/>
            <w:rFonts w:ascii="Georgia" w:hAnsi="Georgia"/>
            <w:color w:val="auto"/>
          </w:rPr>
          <w:t>24</w:t>
        </w:r>
      </w:hyperlink>
      <w:r w:rsidRPr="000F6F9E">
        <w:rPr>
          <w:rFonts w:ascii="Georgia" w:hAnsi="Georgia"/>
        </w:rPr>
        <w:t xml:space="preserve">and to </w:t>
      </w:r>
      <w:proofErr w:type="spellStart"/>
      <w:r w:rsidRPr="000F6F9E">
        <w:rPr>
          <w:rFonts w:ascii="Times New Roman" w:hAnsi="Times New Roman"/>
        </w:rPr>
        <w:t>יהושע</w:t>
      </w:r>
      <w:proofErr w:type="spellEnd"/>
      <w:r w:rsidRPr="000F6F9E">
        <w:rPr>
          <w:rFonts w:ascii="Georgia" w:hAnsi="Georgia"/>
        </w:rPr>
        <w:t xml:space="preserve"> the Mediator of a new covenant, and to the blood of sprinkling which speaks better than the blood of Abel. </w:t>
      </w:r>
      <w:hyperlink r:id="rId21" w:history="1">
        <w:r w:rsidRPr="000F6F9E">
          <w:rPr>
            <w:rStyle w:val="Hyperlink"/>
            <w:rFonts w:ascii="Georgia" w:hAnsi="Georgia"/>
            <w:b/>
            <w:bCs/>
            <w:color w:val="auto"/>
          </w:rPr>
          <w:t>25</w:t>
        </w:r>
      </w:hyperlink>
      <w:r w:rsidRPr="000F6F9E">
        <w:rPr>
          <w:rFonts w:ascii="Georgia" w:hAnsi="Georgia"/>
          <w:b/>
          <w:bCs/>
        </w:rPr>
        <w:t>Take heed not to refuse the One speaking</w:t>
      </w:r>
      <w:r w:rsidRPr="000F6F9E">
        <w:rPr>
          <w:rFonts w:ascii="Georgia" w:hAnsi="Georgia"/>
        </w:rPr>
        <w:t xml:space="preserve">. For if those did not escape who refused the warning on earth, much less we who turn away from Him from heaven, </w:t>
      </w:r>
      <w:hyperlink r:id="rId22" w:history="1">
        <w:r w:rsidRPr="000F6F9E">
          <w:rPr>
            <w:rStyle w:val="Hyperlink"/>
            <w:rFonts w:ascii="Georgia" w:hAnsi="Georgia"/>
            <w:color w:val="auto"/>
          </w:rPr>
          <w:t>26</w:t>
        </w:r>
      </w:hyperlink>
      <w:r w:rsidRPr="000F6F9E">
        <w:rPr>
          <w:rFonts w:ascii="Georgia" w:hAnsi="Georgia"/>
        </w:rPr>
        <w:t xml:space="preserve">whose voice shook the earth then, but now He has promised, saying, `Yet once more I shake not only the earth, but also the heaven.’ </w:t>
      </w:r>
      <w:hyperlink r:id="rId23" w:history="1">
        <w:r w:rsidRPr="000F6F9E">
          <w:rPr>
            <w:rStyle w:val="Hyperlink"/>
            <w:rFonts w:ascii="Georgia" w:hAnsi="Georgia"/>
            <w:color w:val="auto"/>
          </w:rPr>
          <w:t>27</w:t>
        </w:r>
      </w:hyperlink>
      <w:r w:rsidRPr="000F6F9E">
        <w:rPr>
          <w:rFonts w:ascii="Georgia" w:hAnsi="Georgia"/>
        </w:rPr>
        <w:t xml:space="preserve">And this, `Yet once more,’ makes clear the removal of what is shaken – as having been made – so that the unshaken matters might remain. </w:t>
      </w:r>
      <w:hyperlink r:id="rId24" w:history="1">
        <w:r w:rsidRPr="000F6F9E">
          <w:rPr>
            <w:rStyle w:val="Hyperlink"/>
            <w:rFonts w:ascii="Georgia" w:hAnsi="Georgia"/>
            <w:b/>
            <w:bCs/>
            <w:color w:val="auto"/>
          </w:rPr>
          <w:t>28</w:t>
        </w:r>
      </w:hyperlink>
      <w:r w:rsidRPr="000F6F9E">
        <w:rPr>
          <w:rFonts w:ascii="Georgia" w:hAnsi="Georgia"/>
          <w:b/>
          <w:bCs/>
        </w:rPr>
        <w:t xml:space="preserve">Therefore, receiving an unshakeable Kingdom, let us hold the favor, through which we serve Elohim pleasingly with reverence and awe, </w:t>
      </w:r>
      <w:hyperlink r:id="rId25" w:history="1">
        <w:r w:rsidRPr="000F6F9E">
          <w:rPr>
            <w:rStyle w:val="Hyperlink"/>
            <w:rFonts w:ascii="Georgia" w:hAnsi="Georgia"/>
            <w:b/>
            <w:bCs/>
            <w:color w:val="auto"/>
          </w:rPr>
          <w:t>29</w:t>
        </w:r>
      </w:hyperlink>
      <w:r w:rsidRPr="000F6F9E">
        <w:rPr>
          <w:rFonts w:ascii="Georgia" w:hAnsi="Georgia"/>
          <w:b/>
          <w:bCs/>
        </w:rPr>
        <w:t>for indeed, our Elohim is a consuming fire</w:t>
      </w:r>
      <w:r w:rsidRPr="000F6F9E">
        <w:rPr>
          <w:rFonts w:ascii="Georgia" w:hAnsi="Georgia"/>
        </w:rPr>
        <w:t>.” [“Elohim”: Father Yahuwah and Son Yahushua, who came in His Father’s Name “Yah,” meaning “I AM.”]</w:t>
      </w:r>
    </w:p>
    <w:p w14:paraId="64F8680C" w14:textId="77777777" w:rsidR="000F6F9E" w:rsidRPr="000F6F9E" w:rsidRDefault="000F6F9E" w:rsidP="000F6F9E">
      <w:pPr>
        <w:pStyle w:val="NoSpacing"/>
        <w:rPr>
          <w:rFonts w:ascii="Georgia" w:hAnsi="Georgia"/>
        </w:rPr>
      </w:pPr>
      <w:r w:rsidRPr="000F6F9E">
        <w:rPr>
          <w:rFonts w:ascii="Georgia" w:hAnsi="Georgia"/>
        </w:rPr>
        <w:t xml:space="preserve">      </w:t>
      </w:r>
      <w:r w:rsidRPr="000F6F9E">
        <w:rPr>
          <w:rFonts w:ascii="Georgia" w:hAnsi="Georgia"/>
          <w:b/>
          <w:bCs/>
        </w:rPr>
        <w:t>WE ARE BEING PREPARED FOR THE KINGDOM OF “HIS BELOVED SON” AND AFTER THAT FOR ETERNAL LIFE</w:t>
      </w:r>
      <w:r w:rsidRPr="000F6F9E">
        <w:rPr>
          <w:rFonts w:ascii="Georgia" w:hAnsi="Georgia"/>
        </w:rPr>
        <w:t>.</w:t>
      </w:r>
    </w:p>
    <w:p w14:paraId="28BC7312" w14:textId="77777777" w:rsidR="000F6F9E" w:rsidRPr="000F6F9E" w:rsidRDefault="000F6F9E" w:rsidP="000F6F9E">
      <w:pPr>
        <w:pStyle w:val="NoSpacing"/>
        <w:rPr>
          <w:rFonts w:ascii="Georgia" w:hAnsi="Georgia"/>
        </w:rPr>
      </w:pPr>
      <w:r w:rsidRPr="000F6F9E">
        <w:rPr>
          <w:rFonts w:ascii="Georgia" w:hAnsi="Georgia"/>
        </w:rPr>
        <w:t xml:space="preserve">     </w:t>
      </w:r>
      <w:r w:rsidRPr="000F6F9E">
        <w:rPr>
          <w:rFonts w:ascii="Georgia" w:hAnsi="Georgia"/>
          <w:b/>
          <w:bCs/>
        </w:rPr>
        <w:t>COLOSSIANS 1: 13-20</w:t>
      </w:r>
      <w:r w:rsidRPr="000F6F9E">
        <w:rPr>
          <w:rFonts w:ascii="Georgia" w:hAnsi="Georgia"/>
        </w:rPr>
        <w:t>: “For He rescued us from the domain of darkness, and transferred us to the kingdom of His Beloved Son, </w:t>
      </w:r>
      <w:hyperlink r:id="rId26" w:history="1">
        <w:r w:rsidRPr="000F6F9E">
          <w:rPr>
            <w:rFonts w:ascii="Georgia" w:hAnsi="Georgia"/>
          </w:rPr>
          <w:t>14</w:t>
        </w:r>
      </w:hyperlink>
      <w:r w:rsidRPr="000F6F9E">
        <w:rPr>
          <w:rFonts w:ascii="Georgia" w:hAnsi="Georgia"/>
        </w:rPr>
        <w:t xml:space="preserve">in whom we have redemption, the forgiveness of sins. </w:t>
      </w:r>
      <w:hyperlink r:id="rId27" w:history="1">
        <w:r w:rsidRPr="000F6F9E">
          <w:rPr>
            <w:rFonts w:ascii="Georgia" w:hAnsi="Georgia"/>
          </w:rPr>
          <w:t>15</w:t>
        </w:r>
      </w:hyperlink>
      <w:r w:rsidRPr="000F6F9E">
        <w:rPr>
          <w:rFonts w:ascii="Georgia" w:hAnsi="Georgia"/>
        </w:rPr>
        <w:t xml:space="preserve"> </w:t>
      </w:r>
      <w:hyperlink r:id="rId28" w:anchor="fn" w:history="1"/>
      <w:r w:rsidRPr="000F6F9E">
        <w:rPr>
          <w:rFonts w:ascii="Georgia" w:hAnsi="Georgia"/>
        </w:rPr>
        <w:t xml:space="preserve">He </w:t>
      </w:r>
      <w:r w:rsidRPr="000F6F9E">
        <w:rPr>
          <w:rFonts w:ascii="Georgia" w:hAnsi="Georgia"/>
          <w:i/>
          <w:iCs/>
        </w:rPr>
        <w:t>(Yahushua/”Jesus”)</w:t>
      </w:r>
      <w:r w:rsidRPr="000F6F9E">
        <w:rPr>
          <w:rFonts w:ascii="Georgia" w:hAnsi="Georgia"/>
        </w:rPr>
        <w:t xml:space="preserve"> is the image of the invisible God, the </w:t>
      </w:r>
      <w:r w:rsidRPr="000F6F9E">
        <w:rPr>
          <w:rFonts w:ascii="Georgia" w:hAnsi="Georgia"/>
        </w:rPr>
        <w:lastRenderedPageBreak/>
        <w:t>firstborn of all creation: </w:t>
      </w:r>
      <w:hyperlink r:id="rId29" w:history="1">
        <w:r w:rsidRPr="000F6F9E">
          <w:rPr>
            <w:rFonts w:ascii="Georgia" w:hAnsi="Georgia"/>
          </w:rPr>
          <w:t>16</w:t>
        </w:r>
      </w:hyperlink>
      <w:r w:rsidRPr="000F6F9E">
        <w:rPr>
          <w:rFonts w:ascii="Georgia" w:hAnsi="Georgia"/>
        </w:rPr>
        <w:t>for by Him all things were created, both in the heavens and on earth, visible and invisible, whether thrones, or dominions, or rulers, or authorities -all things have been created through Him and for Him. </w:t>
      </w:r>
      <w:hyperlink r:id="rId30" w:history="1">
        <w:r w:rsidRPr="000F6F9E">
          <w:rPr>
            <w:rFonts w:ascii="Georgia" w:hAnsi="Georgia"/>
          </w:rPr>
          <w:t>17</w:t>
        </w:r>
      </w:hyperlink>
      <w:r w:rsidRPr="000F6F9E">
        <w:rPr>
          <w:rFonts w:ascii="Georgia" w:hAnsi="Georgia"/>
        </w:rPr>
        <w:t>He is before all things, and by Him all things hold together. </w:t>
      </w:r>
      <w:hyperlink r:id="rId31" w:history="1">
        <w:r w:rsidRPr="000F6F9E">
          <w:rPr>
            <w:rFonts w:ascii="Georgia" w:hAnsi="Georgia"/>
          </w:rPr>
          <w:t>18</w:t>
        </w:r>
      </w:hyperlink>
      <w:r w:rsidRPr="000F6F9E">
        <w:rPr>
          <w:rFonts w:ascii="Georgia" w:hAnsi="Georgia"/>
        </w:rPr>
        <w:t>He is also the head of the body, the assembly; and He is the beginning, the firstborn from the dead, so that He Himself will come to have first place in everything. </w:t>
      </w:r>
      <w:hyperlink r:id="rId32" w:history="1">
        <w:r w:rsidRPr="000F6F9E">
          <w:rPr>
            <w:rFonts w:ascii="Georgia" w:hAnsi="Georgia"/>
          </w:rPr>
          <w:t>19</w:t>
        </w:r>
      </w:hyperlink>
      <w:r w:rsidRPr="000F6F9E">
        <w:rPr>
          <w:rFonts w:ascii="Georgia" w:hAnsi="Georgia"/>
        </w:rPr>
        <w:t>For it was the Father’s good pleasure for all the fullness to dwell in Him, </w:t>
      </w:r>
      <w:hyperlink r:id="rId33" w:history="1">
        <w:r w:rsidRPr="000F6F9E">
          <w:rPr>
            <w:rFonts w:ascii="Georgia" w:hAnsi="Georgia"/>
          </w:rPr>
          <w:t>20</w:t>
        </w:r>
      </w:hyperlink>
      <w:r w:rsidRPr="000F6F9E">
        <w:rPr>
          <w:rFonts w:ascii="Georgia" w:hAnsi="Georgia"/>
        </w:rPr>
        <w:t>and through Him to reconcile all things to Himself, whether things on earth or things in heaven, having made peace through the blood of His cross.”</w:t>
      </w:r>
    </w:p>
    <w:p w14:paraId="609743CB" w14:textId="77777777" w:rsidR="000F6F9E" w:rsidRPr="000F6F9E" w:rsidRDefault="000F6F9E" w:rsidP="000F6F9E">
      <w:pPr>
        <w:pStyle w:val="NoSpacing"/>
        <w:rPr>
          <w:rFonts w:ascii="Georgia" w:hAnsi="Georgia"/>
        </w:rPr>
      </w:pPr>
      <w:r w:rsidRPr="000F6F9E">
        <w:rPr>
          <w:rFonts w:ascii="Georgia" w:hAnsi="Georgia"/>
        </w:rPr>
        <w:t xml:space="preserve">     Of all beings on earth, Yahushua Messiah was the most disciplined of all. Because He yielded totally to Abba’s will in everything, today we are preparing to enter His Kingdom! </w:t>
      </w:r>
    </w:p>
    <w:p w14:paraId="26109CD0" w14:textId="77777777" w:rsidR="000F6F9E" w:rsidRPr="000F6F9E" w:rsidRDefault="000F6F9E" w:rsidP="000F6F9E">
      <w:pPr>
        <w:pStyle w:val="NoSpacing"/>
        <w:rPr>
          <w:rFonts w:ascii="Georgia" w:hAnsi="Georgia"/>
        </w:rPr>
      </w:pPr>
      <w:r w:rsidRPr="000F6F9E">
        <w:rPr>
          <w:rFonts w:ascii="Georgia" w:hAnsi="Georgia"/>
        </w:rPr>
        <w:t xml:space="preserve">      In the Garden of Gethsemane, in His trauma, knowing what dying on the stake/pole/tree meant for Him who had no sin, to bear the sin of the entire human race from Adam to the last human born on earth, He said to His Abba/Daddy-Father: “If it is possible, let this cup pass from Me, nevertheless, not My will but Yours be done.”</w:t>
      </w:r>
    </w:p>
    <w:p w14:paraId="665C97C6" w14:textId="77777777" w:rsidR="000F6F9E" w:rsidRPr="000F6F9E" w:rsidRDefault="000F6F9E" w:rsidP="000F6F9E">
      <w:pPr>
        <w:pStyle w:val="NoSpacing"/>
        <w:rPr>
          <w:rFonts w:ascii="Georgia" w:hAnsi="Georgia"/>
        </w:rPr>
      </w:pPr>
      <w:r w:rsidRPr="000F6F9E">
        <w:rPr>
          <w:rFonts w:ascii="Georgia" w:hAnsi="Georgia"/>
        </w:rPr>
        <w:t xml:space="preserve">     So popularly quoted is </w:t>
      </w:r>
      <w:r w:rsidRPr="000F6F9E">
        <w:rPr>
          <w:rFonts w:ascii="Georgia" w:hAnsi="Georgia"/>
          <w:b/>
          <w:bCs/>
        </w:rPr>
        <w:t>Matthew 6:9-15</w:t>
      </w:r>
      <w:r w:rsidRPr="000F6F9E">
        <w:rPr>
          <w:rFonts w:ascii="Georgia" w:hAnsi="Georgia"/>
        </w:rPr>
        <w:t xml:space="preserve">: “Our Father who is in heaven, hallowed be Your Name. Your Kingdom come; Your will be done on earth as it is in heaven.” However, most all praying this outline for prayer don’t want His will to be done – they want their own will to be done.” If “God” doesn’t give them what they want, many stop believing in Him. If He allows hardship, suffering, endurance through things He’s supposed to whisk away from us “King’s kids,” He’s said to be “cold” and “unfeeling.” </w:t>
      </w:r>
    </w:p>
    <w:p w14:paraId="09377A53" w14:textId="77777777" w:rsidR="000F6F9E" w:rsidRPr="000F6F9E" w:rsidRDefault="000F6F9E" w:rsidP="000F6F9E">
      <w:pPr>
        <w:pStyle w:val="NoSpacing"/>
        <w:rPr>
          <w:rFonts w:ascii="Georgia" w:hAnsi="Georgia"/>
        </w:rPr>
      </w:pPr>
      <w:r w:rsidRPr="000F6F9E">
        <w:rPr>
          <w:rFonts w:ascii="Georgia" w:hAnsi="Georgia"/>
        </w:rPr>
        <w:t xml:space="preserve">     Prayer, for the most part, in the world of affluency and its lusts, is nothing but things on a “Santa Claus list,” whether asked for, or proclaimed. God becomes a “thing” like a grocery store slot machine containing children’s play toys, </w:t>
      </w:r>
      <w:proofErr w:type="gramStart"/>
      <w:r w:rsidRPr="000F6F9E">
        <w:rPr>
          <w:rFonts w:ascii="Georgia" w:hAnsi="Georgia"/>
        </w:rPr>
        <w:t>i.e.</w:t>
      </w:r>
      <w:proofErr w:type="gramEnd"/>
      <w:r w:rsidRPr="000F6F9E">
        <w:rPr>
          <w:rFonts w:ascii="Georgia" w:hAnsi="Georgia"/>
        </w:rPr>
        <w:t xml:space="preserve"> put in the money, move the lever, and pick up what toy you want. </w:t>
      </w:r>
    </w:p>
    <w:p w14:paraId="305C6B24" w14:textId="77777777" w:rsidR="000F6F9E" w:rsidRPr="000F6F9E" w:rsidRDefault="000F6F9E" w:rsidP="000F6F9E">
      <w:pPr>
        <w:pStyle w:val="NoSpacing"/>
        <w:rPr>
          <w:rFonts w:ascii="Georgia" w:hAnsi="Georgia"/>
        </w:rPr>
      </w:pPr>
      <w:r w:rsidRPr="000F6F9E">
        <w:rPr>
          <w:rFonts w:ascii="Georgia" w:hAnsi="Georgia"/>
        </w:rPr>
        <w:t xml:space="preserve">     “God” is adjusted, therefore, to a person’s concepts of Him. Few anymore want to know Him as He is. For, He says to us in Israel 55: “My ways are not your ways…” He also says that those who diligently seek Him will find Him. The imaginary fantasyland of western material gods caters to the mind-programmed and their lusts, so “God” becomes a facilitator to get what is wanted. This is why He is known as “God,” not by Abba or Daddy, or Father, or Yahuwah, nor His Son by His real Name Yahushua (Yahuwah is salvation.) All Hebrew Names have a meaning that is personalized by the name. </w:t>
      </w:r>
    </w:p>
    <w:p w14:paraId="64870544" w14:textId="77777777" w:rsidR="000F6F9E" w:rsidRPr="000F6F9E" w:rsidRDefault="000F6F9E" w:rsidP="000F6F9E">
      <w:pPr>
        <w:pStyle w:val="NoSpacing"/>
        <w:rPr>
          <w:rFonts w:ascii="Georgia" w:hAnsi="Georgia"/>
        </w:rPr>
      </w:pPr>
      <w:r w:rsidRPr="000F6F9E">
        <w:rPr>
          <w:rFonts w:ascii="Georgia" w:hAnsi="Georgia"/>
        </w:rPr>
        <w:t xml:space="preserve">     Few want to spend the time necessary to discipline themselves in the Word, to know His nature, His ways, and His thinking. They like to pick out favorite verses that cater to their needs and wants, but to search out the Word for what He requires of us – NO, that’s not even acceptable to most so-called “believers.” </w:t>
      </w:r>
    </w:p>
    <w:p w14:paraId="2AE1DC98" w14:textId="77777777" w:rsidR="000F6F9E" w:rsidRPr="000F6F9E" w:rsidRDefault="000F6F9E" w:rsidP="000F6F9E">
      <w:pPr>
        <w:pStyle w:val="NoSpacing"/>
        <w:rPr>
          <w:rFonts w:ascii="Georgia" w:hAnsi="Georgia"/>
        </w:rPr>
      </w:pPr>
      <w:r w:rsidRPr="000F6F9E">
        <w:rPr>
          <w:rFonts w:ascii="Georgia" w:hAnsi="Georgia"/>
        </w:rPr>
        <w:t xml:space="preserve">     Testimony from July 29, 2022: My terrible fall by the twisting of the knee, broke the knee, the tibia, and fibula lower leg bones. Surgery, therapy, now living with a brace on, a still-loose knee that can twist out of place again, and inability to walk much at all, I again asked Abba what is the purpose of all of this. After my two home therapists signed me off as doing well in October, I became lax in my disciple to do the exercises to strengthen both knees and other bone structure. I began going backwards in my gained abilities. I began walking slower and slower. </w:t>
      </w:r>
    </w:p>
    <w:p w14:paraId="35D8735C" w14:textId="77777777" w:rsidR="000F6F9E" w:rsidRPr="000F6F9E" w:rsidRDefault="000F6F9E" w:rsidP="000F6F9E">
      <w:pPr>
        <w:pStyle w:val="NoSpacing"/>
        <w:rPr>
          <w:rFonts w:ascii="Georgia" w:hAnsi="Georgia"/>
        </w:rPr>
      </w:pPr>
      <w:r w:rsidRPr="000F6F9E">
        <w:rPr>
          <w:rFonts w:ascii="Georgia" w:hAnsi="Georgia"/>
        </w:rPr>
        <w:t xml:space="preserve">     I am driving, but once at a store the pain is great, the bone spurs are getting worse, more pain, I can’t lift my legs like I did. I have to return to the exercises, to the disciplines of the therapists. I will be moving soon into my own little house. </w:t>
      </w:r>
      <w:proofErr w:type="gramStart"/>
      <w:r w:rsidRPr="000F6F9E">
        <w:rPr>
          <w:rFonts w:ascii="Georgia" w:hAnsi="Georgia"/>
        </w:rPr>
        <w:t>I  face</w:t>
      </w:r>
      <w:proofErr w:type="gramEnd"/>
      <w:r w:rsidRPr="000F6F9E">
        <w:rPr>
          <w:rFonts w:ascii="Georgia" w:hAnsi="Georgia"/>
        </w:rPr>
        <w:t xml:space="preserve"> knee replacement surgery and hernia surgery. I can’t go backwards anymore. </w:t>
      </w:r>
    </w:p>
    <w:p w14:paraId="4BCE567B" w14:textId="77777777" w:rsidR="000F6F9E" w:rsidRPr="000F6F9E" w:rsidRDefault="000F6F9E" w:rsidP="000F6F9E">
      <w:pPr>
        <w:pStyle w:val="NoSpacing"/>
        <w:rPr>
          <w:rFonts w:ascii="Georgia" w:hAnsi="Georgia"/>
        </w:rPr>
      </w:pPr>
      <w:r w:rsidRPr="000F6F9E">
        <w:rPr>
          <w:rFonts w:ascii="Georgia" w:hAnsi="Georgia"/>
        </w:rPr>
        <w:t xml:space="preserve">     Yesterday was my trip to see the new surgeon who would do the knee operation. He said I was putting too much pressure on the left knee by wrapping it in a tight bandage - the brace is bad enough. He’s asked me to take off the bandage, which he put in the trash. After he left the room, I got it out of the trash. Note: If you saw a picture of me at age </w:t>
      </w:r>
      <w:proofErr w:type="gramStart"/>
      <w:r w:rsidRPr="000F6F9E">
        <w:rPr>
          <w:rFonts w:ascii="Georgia" w:hAnsi="Georgia"/>
        </w:rPr>
        <w:t>2</w:t>
      </w:r>
      <w:proofErr w:type="gramEnd"/>
      <w:r w:rsidRPr="000F6F9E">
        <w:rPr>
          <w:rFonts w:ascii="Georgia" w:hAnsi="Georgia"/>
        </w:rPr>
        <w:t xml:space="preserve"> you’d understand – my mischievous nature is still me. I put the bandage on last night, but in the </w:t>
      </w:r>
      <w:proofErr w:type="gramStart"/>
      <w:r w:rsidRPr="000F6F9E">
        <w:rPr>
          <w:rFonts w:ascii="Georgia" w:hAnsi="Georgia"/>
        </w:rPr>
        <w:t>days</w:t>
      </w:r>
      <w:proofErr w:type="gramEnd"/>
      <w:r w:rsidRPr="000F6F9E">
        <w:rPr>
          <w:rFonts w:ascii="Georgia" w:hAnsi="Georgia"/>
        </w:rPr>
        <w:t xml:space="preserve"> I’m keeping it off and my knee this morning is not purple, green, or red anymore – it’s normal flesh-color. My loss of walking ability that I was gaining is for one reason: Not continuing with my exercises to strengthen the knee and right leg too. UNDISCIPLINED! </w:t>
      </w:r>
    </w:p>
    <w:p w14:paraId="45D88027" w14:textId="77777777" w:rsidR="000F6F9E" w:rsidRPr="000F6F9E" w:rsidRDefault="000F6F9E" w:rsidP="000F6F9E">
      <w:pPr>
        <w:pStyle w:val="NoSpacing"/>
        <w:rPr>
          <w:rFonts w:ascii="Georgia" w:hAnsi="Georgia"/>
        </w:rPr>
      </w:pPr>
      <w:r w:rsidRPr="000F6F9E">
        <w:rPr>
          <w:rFonts w:ascii="Georgia" w:hAnsi="Georgia"/>
        </w:rPr>
        <w:t xml:space="preserve">     I am highly disciplined with my studies in the Word and present reality related to the Word, things like cooking, laundry, cleaning. But, as a child, doing my needed practicing on the piano was a horrible suffering to me at age 9. I went on to be a music major in college, but still, practicing was well – boring. A wild horse – yes – that was me. I did love sports, too. That disciple was fun. </w:t>
      </w:r>
    </w:p>
    <w:p w14:paraId="1DB93F59" w14:textId="77777777" w:rsidR="000F6F9E" w:rsidRPr="000F6F9E" w:rsidRDefault="000F6F9E" w:rsidP="000F6F9E">
      <w:pPr>
        <w:pStyle w:val="NoSpacing"/>
        <w:rPr>
          <w:rFonts w:ascii="Georgia" w:hAnsi="Georgia"/>
        </w:rPr>
      </w:pPr>
      <w:r w:rsidRPr="000F6F9E">
        <w:rPr>
          <w:rFonts w:ascii="Georgia" w:hAnsi="Georgia"/>
        </w:rPr>
        <w:t xml:space="preserve">     However, from age 6, my passion was Word-study, hearing about the coming of Messiah, and especially “winning souls” for Jesus – later on traveling, teaching, preaching … that was my joy. It still is. Discipline to learn from Abba, reach out with the Good News of salvation, discipline to seek Him with all my heart – I am highly disciplined to that. But, now, I must strengthen my left knee. </w:t>
      </w:r>
    </w:p>
    <w:p w14:paraId="66BFF160" w14:textId="77777777" w:rsidR="000F6F9E" w:rsidRPr="000F6F9E" w:rsidRDefault="000F6F9E" w:rsidP="000F6F9E">
      <w:pPr>
        <w:pStyle w:val="NoSpacing"/>
        <w:rPr>
          <w:rFonts w:ascii="Georgia" w:hAnsi="Georgia"/>
        </w:rPr>
      </w:pPr>
      <w:r w:rsidRPr="000F6F9E">
        <w:rPr>
          <w:rFonts w:ascii="Georgia" w:hAnsi="Georgia"/>
        </w:rPr>
        <w:t xml:space="preserve">     This morning, while listening to a Steve Quayle broadcast, I began thinking how I should be terrified to have my very unstable left knee so unprotected in that brace. Yet, I have no desire to use the tight elastic bandage as I did before Dr. Sanchez took it away and threw it in the trash.</w:t>
      </w:r>
    </w:p>
    <w:p w14:paraId="6C9BEAFB" w14:textId="6E61576D" w:rsidR="000F6F9E" w:rsidRPr="000F6F9E" w:rsidRDefault="000F6F9E" w:rsidP="000F6F9E">
      <w:pPr>
        <w:pStyle w:val="NoSpacing"/>
        <w:rPr>
          <w:rFonts w:ascii="Georgia" w:hAnsi="Georgia"/>
        </w:rPr>
      </w:pPr>
      <w:r w:rsidRPr="000F6F9E">
        <w:rPr>
          <w:rFonts w:ascii="Georgia" w:hAnsi="Georgia"/>
        </w:rPr>
        <w:t xml:space="preserve">     Who took away the fear? Last Friday, I went to the Post Office to get my winter coat I had ordered. I can drive; I can use a walker. It’s hard, but I can do it. Online, the company’s notice said that I had a card in my P.O. box with the information to give to the postal representative to get my coat. That’s usual. But, when I got there, there was no card in the box. Instantly, I got a double-dose of peace. Usually</w:t>
      </w:r>
      <w:r>
        <w:rPr>
          <w:rFonts w:ascii="Georgia" w:hAnsi="Georgia"/>
        </w:rPr>
        <w:t>,</w:t>
      </w:r>
      <w:r w:rsidRPr="000F6F9E">
        <w:rPr>
          <w:rFonts w:ascii="Georgia" w:hAnsi="Georgia"/>
        </w:rPr>
        <w:t xml:space="preserve"> the peace is contained in my spirit area (belly area as Messiah said in </w:t>
      </w:r>
      <w:r w:rsidRPr="000F6F9E">
        <w:rPr>
          <w:rFonts w:ascii="Georgia" w:hAnsi="Georgia"/>
          <w:b/>
          <w:bCs/>
        </w:rPr>
        <w:t>John 7:37-39</w:t>
      </w:r>
      <w:r w:rsidRPr="000F6F9E">
        <w:rPr>
          <w:rFonts w:ascii="Georgia" w:hAnsi="Georgia"/>
        </w:rPr>
        <w:t>). But this time it was head to toe. That surprised me.</w:t>
      </w:r>
    </w:p>
    <w:p w14:paraId="349289BC" w14:textId="77777777" w:rsidR="000F6F9E" w:rsidRPr="000F6F9E" w:rsidRDefault="000F6F9E" w:rsidP="000F6F9E">
      <w:pPr>
        <w:pStyle w:val="NoSpacing"/>
        <w:rPr>
          <w:rFonts w:ascii="Georgia" w:hAnsi="Georgia"/>
        </w:rPr>
      </w:pPr>
      <w:r w:rsidRPr="000F6F9E">
        <w:rPr>
          <w:rFonts w:ascii="Georgia" w:hAnsi="Georgia"/>
        </w:rPr>
        <w:t xml:space="preserve">     I knew the coat was there. I went up to the front desk, a long walk for me, and the line was out the door. I looked around and prayed because I could not stand in that line that was not moving. Within a minute, a lady came out and called out: “Is anyone here to pick up a package?” I said “I am.” I told her the card was not there, but gave her the information. She went to look for it. Again, the peace came head to toe. I was again surprised. He was letting me know “It’s here.” She came out with the package and took it to my car for me. I questioned again why the double portion of peace? Perhaps I would need it – and I do – with my knee.</w:t>
      </w:r>
    </w:p>
    <w:p w14:paraId="74BAB029" w14:textId="77777777" w:rsidR="000F6F9E" w:rsidRPr="000F6F9E" w:rsidRDefault="000F6F9E" w:rsidP="000F6F9E">
      <w:pPr>
        <w:pStyle w:val="NoSpacing"/>
        <w:rPr>
          <w:rFonts w:ascii="Georgia" w:hAnsi="Georgia"/>
        </w:rPr>
      </w:pPr>
      <w:r w:rsidRPr="000F6F9E">
        <w:rPr>
          <w:rFonts w:ascii="Georgia" w:hAnsi="Georgia"/>
        </w:rPr>
        <w:t xml:space="preserve">     While listening to Steve, I wondered if the peace from Friday’s experience was telling me I’d need a double portion of peace to do with my knee minus bandage. </w:t>
      </w:r>
    </w:p>
    <w:p w14:paraId="3904FDF2" w14:textId="77777777" w:rsidR="000F6F9E" w:rsidRPr="000F6F9E" w:rsidRDefault="000F6F9E" w:rsidP="000F6F9E">
      <w:pPr>
        <w:pStyle w:val="NoSpacing"/>
        <w:rPr>
          <w:rFonts w:ascii="Georgia" w:hAnsi="Georgia"/>
        </w:rPr>
      </w:pPr>
      <w:r w:rsidRPr="000F6F9E">
        <w:rPr>
          <w:rFonts w:ascii="Georgia" w:hAnsi="Georgia"/>
        </w:rPr>
        <w:t xml:space="preserve">      So, here I sit with peace. I go soon to get a CT scan on my left leg to find out if the tibia is fully healed, so that the surgery can be scheduled. If not, I have to wait for the tibia to completely heal, of course. Praying that it is fully healed.</w:t>
      </w:r>
    </w:p>
    <w:p w14:paraId="0F8EF9DE" w14:textId="77777777" w:rsidR="000F6F9E" w:rsidRPr="000F6F9E" w:rsidRDefault="000F6F9E" w:rsidP="000F6F9E">
      <w:pPr>
        <w:pStyle w:val="NoSpacing"/>
        <w:rPr>
          <w:rFonts w:ascii="Georgia" w:hAnsi="Georgia"/>
        </w:rPr>
      </w:pPr>
      <w:r w:rsidRPr="000F6F9E">
        <w:rPr>
          <w:rFonts w:ascii="Georgia" w:hAnsi="Georgia"/>
        </w:rPr>
        <w:t xml:space="preserve">     I am now excited about returning to the discipline of strengthening the knees and the arms with my bar bells. </w:t>
      </w:r>
    </w:p>
    <w:p w14:paraId="7B148207" w14:textId="77777777" w:rsidR="000F6F9E" w:rsidRPr="000F6F9E" w:rsidRDefault="000F6F9E" w:rsidP="000F6F9E">
      <w:pPr>
        <w:pStyle w:val="NoSpacing"/>
        <w:rPr>
          <w:rFonts w:ascii="Georgia" w:hAnsi="Georgia"/>
        </w:rPr>
      </w:pPr>
      <w:r w:rsidRPr="000F6F9E">
        <w:rPr>
          <w:rFonts w:ascii="Georgia" w:hAnsi="Georgia"/>
        </w:rPr>
        <w:t xml:space="preserve">     When this injury first occurred, I asked Abba “why?” I was in a therapy facility by that time. I felt His Presence very strongly. I said to Him: “You are with me. You will never leave me or forsake me.” The word “</w:t>
      </w:r>
      <w:proofErr w:type="gramStart"/>
      <w:r w:rsidRPr="000F6F9E">
        <w:rPr>
          <w:rFonts w:ascii="Georgia" w:hAnsi="Georgia"/>
        </w:rPr>
        <w:t>forsake</w:t>
      </w:r>
      <w:proofErr w:type="gramEnd"/>
      <w:r w:rsidRPr="000F6F9E">
        <w:rPr>
          <w:rFonts w:ascii="Georgia" w:hAnsi="Georgia"/>
        </w:rPr>
        <w:t xml:space="preserve">” in the Greek means “to strand along the roadside with no help.” I received His peace. I had a quick vision of Him, as a man sitting at a desk with pen and paper in front of Him. I understood that this was a “test of Iyob” event, as I wrote about in “The Test of Iyob.” Abba had me read the book of Iyob/Job first thing after getting out of the hospital. I understood that He wanted to test me, and take notes on my progress. He wanted to take me deeper into understanding His nature, ways, and thinking that are not like our human nature, ways, or thinking. He has done so much of that since that time (August 2022). He has taken me into broader and deeper understanding of why He, as Daddy, has to discipline us. </w:t>
      </w:r>
    </w:p>
    <w:p w14:paraId="5CCD3237" w14:textId="77777777" w:rsidR="000F6F9E" w:rsidRPr="000F6F9E" w:rsidRDefault="000F6F9E" w:rsidP="000F6F9E">
      <w:pPr>
        <w:pStyle w:val="NoSpacing"/>
        <w:rPr>
          <w:rFonts w:ascii="Georgia" w:hAnsi="Georgia"/>
        </w:rPr>
      </w:pPr>
      <w:r w:rsidRPr="000F6F9E">
        <w:rPr>
          <w:rFonts w:ascii="Georgia" w:hAnsi="Georgia"/>
        </w:rPr>
        <w:t xml:space="preserve">      We must go “through” the processing for our eternal release. Our carnal mind, emotions, will, reasoning, feelings, that are so intertwined with the lust for ease, comfort, convenience, that makes us weak and whiny, complaining – SELF-CENTERED. By all means, we must run away fast from being self-centered, controlling of others, lusting after what pleases us – mentally, emotionally, physically.</w:t>
      </w:r>
    </w:p>
    <w:p w14:paraId="470C4292" w14:textId="77777777" w:rsidR="000F6F9E" w:rsidRPr="000F6F9E" w:rsidRDefault="000F6F9E" w:rsidP="000F6F9E">
      <w:pPr>
        <w:pStyle w:val="NoSpacing"/>
        <w:rPr>
          <w:rFonts w:ascii="Georgia" w:hAnsi="Georgia"/>
        </w:rPr>
      </w:pPr>
      <w:r w:rsidRPr="000F6F9E">
        <w:rPr>
          <w:rFonts w:ascii="Georgia" w:hAnsi="Georgia"/>
        </w:rPr>
        <w:t xml:space="preserve">     Discipline links us with Yahuwah and Yahushua so that we seek Their ways, </w:t>
      </w:r>
      <w:proofErr w:type="gramStart"/>
      <w:r w:rsidRPr="000F6F9E">
        <w:rPr>
          <w:rFonts w:ascii="Georgia" w:hAnsi="Georgia"/>
        </w:rPr>
        <w:t>Their</w:t>
      </w:r>
      <w:proofErr w:type="gramEnd"/>
      <w:r w:rsidRPr="000F6F9E">
        <w:rPr>
          <w:rFonts w:ascii="Georgia" w:hAnsi="Georgia"/>
        </w:rPr>
        <w:t xml:space="preserve"> thinking, and are transformed into Their nature by the Spirit of Yahuwah. Else, folks – we can’t enter the Kingdom with a born-again spirit, yet a carnal/world-centered, flesh-centered, will-centered mind. We can’t enter because our soul must be aligned to our spirit in order for us to enter the Kingdom as a whole spirit-man.</w:t>
      </w:r>
    </w:p>
    <w:p w14:paraId="3C62A5AB" w14:textId="77777777" w:rsidR="000F6F9E" w:rsidRPr="000F6F9E" w:rsidRDefault="000F6F9E" w:rsidP="000F6F9E">
      <w:pPr>
        <w:pStyle w:val="NoSpacing"/>
        <w:rPr>
          <w:rFonts w:ascii="Georgia" w:hAnsi="Georgia"/>
        </w:rPr>
      </w:pPr>
      <w:r w:rsidRPr="000F6F9E">
        <w:rPr>
          <w:rFonts w:ascii="Georgia" w:hAnsi="Georgia"/>
        </w:rPr>
        <w:t xml:space="preserve">     </w:t>
      </w:r>
      <w:r w:rsidRPr="000F6F9E">
        <w:rPr>
          <w:rFonts w:ascii="Georgia" w:hAnsi="Georgia"/>
          <w:b/>
          <w:bCs/>
        </w:rPr>
        <w:t>Hebrews 4:12</w:t>
      </w:r>
      <w:r w:rsidRPr="000F6F9E">
        <w:rPr>
          <w:rFonts w:ascii="Georgia" w:hAnsi="Georgia"/>
        </w:rPr>
        <w:t xml:space="preserve">: “For the Word of Elohim is living, and working, and sharper than any two-edged sword, cutting through even to </w:t>
      </w:r>
      <w:r w:rsidRPr="000F6F9E">
        <w:rPr>
          <w:rFonts w:ascii="Georgia" w:hAnsi="Georgia"/>
          <w:b/>
          <w:bCs/>
        </w:rPr>
        <w:t>the dividing of soul and spirit</w:t>
      </w:r>
      <w:r w:rsidRPr="000F6F9E">
        <w:rPr>
          <w:rFonts w:ascii="Georgia" w:hAnsi="Georgia"/>
        </w:rPr>
        <w:t xml:space="preserve">, and of joints and marrow, and able to judge the thoughts and intentions of the heart.” </w:t>
      </w:r>
    </w:p>
    <w:p w14:paraId="2F7A67AA" w14:textId="77777777" w:rsidR="000F6F9E" w:rsidRPr="000F6F9E" w:rsidRDefault="000F6F9E" w:rsidP="000F6F9E">
      <w:pPr>
        <w:pStyle w:val="NoSpacing"/>
        <w:rPr>
          <w:rFonts w:ascii="Georgia" w:hAnsi="Georgia"/>
          <w:b/>
          <w:bCs/>
        </w:rPr>
      </w:pPr>
      <w:r w:rsidRPr="000F6F9E">
        <w:rPr>
          <w:rFonts w:ascii="Georgia" w:hAnsi="Georgia"/>
        </w:rPr>
        <w:t xml:space="preserve">     At a true new birth, one in which we submit to our Master after repentance and receiving His salvation by faith, for training in reigning in the Kingdom with Him, we begin to allow the Spirit of Yahuwah to set up His throne in our spirit. There is a severing between the soul and spirit at a true new birth. The spirit is PERFECTED. The soul is a wild horse of self, self, self. It has to be tamed, corralled, disciplined to the max so that it moves easily under the reigns of the one riding it. Otherwise at any time, it could run off and throw the rider. The rider in this sense has to Yahushua Messiah</w:t>
      </w:r>
      <w:r w:rsidRPr="000F6F9E">
        <w:rPr>
          <w:rFonts w:ascii="Georgia" w:hAnsi="Georgia"/>
          <w:b/>
          <w:bCs/>
        </w:rPr>
        <w:t xml:space="preserve">. </w:t>
      </w:r>
    </w:p>
    <w:p w14:paraId="05E7B6BC" w14:textId="77777777" w:rsidR="000F6F9E" w:rsidRPr="000F6F9E" w:rsidRDefault="000F6F9E" w:rsidP="000F6F9E">
      <w:pPr>
        <w:pStyle w:val="NoSpacing"/>
        <w:rPr>
          <w:rFonts w:ascii="Georgia" w:hAnsi="Georgia"/>
        </w:rPr>
      </w:pPr>
      <w:r w:rsidRPr="000F6F9E">
        <w:rPr>
          <w:rFonts w:ascii="Georgia" w:hAnsi="Georgia"/>
          <w:b/>
          <w:bCs/>
        </w:rPr>
        <w:t xml:space="preserve">     Acts 2, 8, 19</w:t>
      </w:r>
      <w:r w:rsidRPr="000F6F9E">
        <w:rPr>
          <w:rFonts w:ascii="Georgia" w:hAnsi="Georgia"/>
        </w:rPr>
        <w:t>, for example is mandatory – the infilling of the Spirit, as Yahuwah comes down into our re-born spirit, which acts like a Holy of Holies/Most Set-Apart Place, as in Solomon’s Temple, where the Ark sat and Yahuwah sat over it. He no longer is in a Temple of man’s making. He wants to dwell inside our belly area (</w:t>
      </w:r>
      <w:r w:rsidRPr="000F6F9E">
        <w:rPr>
          <w:rFonts w:ascii="Georgia" w:hAnsi="Georgia"/>
          <w:b/>
          <w:bCs/>
        </w:rPr>
        <w:t>John 7:37-39</w:t>
      </w:r>
      <w:r w:rsidRPr="000F6F9E">
        <w:rPr>
          <w:rFonts w:ascii="Georgia" w:hAnsi="Georgia"/>
        </w:rPr>
        <w:t xml:space="preserve">). Without His transforming power within us, the soul cannot be corralled. It will continue under the guise of religion. People who become religious, do not changed in nature. They follow man, but have no relationship with Yahuwah and Yahushua personally. They think they have eternal life, but without Them knowing us, there can be no Kingdom together. Please go over carefully </w:t>
      </w:r>
      <w:r w:rsidRPr="000F6F9E">
        <w:rPr>
          <w:rFonts w:ascii="Georgia" w:hAnsi="Georgia"/>
          <w:b/>
          <w:bCs/>
        </w:rPr>
        <w:t>Matthew 7:21-23, 25:1-12, and Luke 13:22-28</w:t>
      </w:r>
      <w:r w:rsidRPr="000F6F9E">
        <w:rPr>
          <w:rFonts w:ascii="Georgia" w:hAnsi="Georgia"/>
        </w:rPr>
        <w:t xml:space="preserve">. </w:t>
      </w:r>
    </w:p>
    <w:p w14:paraId="2559F2D6" w14:textId="77777777" w:rsidR="000F6F9E" w:rsidRPr="000F6F9E" w:rsidRDefault="000F6F9E" w:rsidP="000F6F9E">
      <w:pPr>
        <w:pStyle w:val="NoSpacing"/>
        <w:rPr>
          <w:rFonts w:ascii="Georgia" w:hAnsi="Georgia"/>
        </w:rPr>
      </w:pPr>
      <w:r w:rsidRPr="000F6F9E">
        <w:rPr>
          <w:rFonts w:ascii="Georgia" w:hAnsi="Georgia"/>
        </w:rPr>
        <w:t xml:space="preserve">Yahuwah is a </w:t>
      </w:r>
      <w:proofErr w:type="gramStart"/>
      <w:r w:rsidRPr="000F6F9E">
        <w:rPr>
          <w:rFonts w:ascii="Georgia" w:hAnsi="Georgia"/>
        </w:rPr>
        <w:t>Father</w:t>
      </w:r>
      <w:proofErr w:type="gramEnd"/>
      <w:r w:rsidRPr="000F6F9E">
        <w:rPr>
          <w:rFonts w:ascii="Georgia" w:hAnsi="Georgia"/>
        </w:rPr>
        <w:t xml:space="preserve"> - an Abba/Daddy. What type of father does not discipline their child? The child grows up to be rebellious. Our Father is trying to take the rebellious out of us! He can’t do it if we resist His discipline.</w:t>
      </w:r>
    </w:p>
    <w:p w14:paraId="06C5B97D" w14:textId="77777777" w:rsidR="000F6F9E" w:rsidRPr="000F6F9E" w:rsidRDefault="000F6F9E" w:rsidP="000F6F9E">
      <w:pPr>
        <w:pStyle w:val="NoSpacing"/>
        <w:rPr>
          <w:rFonts w:ascii="Georgia" w:hAnsi="Georgia"/>
        </w:rPr>
      </w:pPr>
      <w:r w:rsidRPr="000F6F9E">
        <w:rPr>
          <w:rFonts w:ascii="Georgia" w:hAnsi="Georgia"/>
        </w:rPr>
        <w:t xml:space="preserve">     The western “Church,” the western people in general, in affluent nations, are raised to be “self-centered.” How many children today have a strong desire to share the Good News of salvation with their friends, at school, in the neighborhood? How many </w:t>
      </w:r>
      <w:proofErr w:type="gramStart"/>
      <w:r w:rsidRPr="000F6F9E">
        <w:rPr>
          <w:rFonts w:ascii="Georgia" w:hAnsi="Georgia"/>
        </w:rPr>
        <w:t>want</w:t>
      </w:r>
      <w:proofErr w:type="gramEnd"/>
      <w:r w:rsidRPr="000F6F9E">
        <w:rPr>
          <w:rFonts w:ascii="Georgia" w:hAnsi="Georgia"/>
        </w:rPr>
        <w:t xml:space="preserve"> to be missionaries to foreign countries? </w:t>
      </w:r>
    </w:p>
    <w:p w14:paraId="6A69974C" w14:textId="77777777" w:rsidR="000F6F9E" w:rsidRPr="000F6F9E" w:rsidRDefault="000F6F9E" w:rsidP="000F6F9E">
      <w:pPr>
        <w:pStyle w:val="NoSpacing"/>
        <w:rPr>
          <w:rFonts w:ascii="Georgia" w:hAnsi="Georgia"/>
        </w:rPr>
      </w:pPr>
      <w:r w:rsidRPr="000F6F9E">
        <w:rPr>
          <w:rFonts w:ascii="Georgia" w:hAnsi="Georgia"/>
        </w:rPr>
        <w:t xml:space="preserve">     All I wanted to do all my life was be “missionary” to wherever He sent me. He has sent me to 36 nations so far. I’ve lived in several of them, some for long times. </w:t>
      </w:r>
    </w:p>
    <w:p w14:paraId="6FDE22DC" w14:textId="77777777" w:rsidR="000F6F9E" w:rsidRPr="000F6F9E" w:rsidRDefault="000F6F9E" w:rsidP="000F6F9E">
      <w:pPr>
        <w:pStyle w:val="NoSpacing"/>
        <w:rPr>
          <w:rFonts w:ascii="Georgia" w:hAnsi="Georgia"/>
        </w:rPr>
      </w:pPr>
      <w:r w:rsidRPr="000F6F9E">
        <w:rPr>
          <w:rFonts w:ascii="Georgia" w:hAnsi="Georgia"/>
        </w:rPr>
        <w:t xml:space="preserve">Today, I am prepared to go forth again with more wisdom. I want to preach. I want to teach. I want again to prophesy, and cast out demons, get people filled with the Spirit, get people truly born again. The true new birth is not preached in any western country that I know of, only a gospel of “ear tickling” and self-appeasing. </w:t>
      </w:r>
    </w:p>
    <w:p w14:paraId="37EC5379" w14:textId="77777777" w:rsidR="000F6F9E" w:rsidRPr="000F6F9E" w:rsidRDefault="000F6F9E" w:rsidP="000F6F9E">
      <w:pPr>
        <w:pStyle w:val="NoSpacing"/>
        <w:rPr>
          <w:rFonts w:ascii="Georgia" w:hAnsi="Georgia"/>
        </w:rPr>
      </w:pPr>
      <w:r w:rsidRPr="000F6F9E">
        <w:rPr>
          <w:rFonts w:ascii="Georgia" w:hAnsi="Georgia"/>
        </w:rPr>
        <w:t xml:space="preserve">     Many are talking about “Jesus” coming back, but they want it their way, by their chart, by their pastor’s thinking, by their mind’s timing – from now to 300 years from now, depending on what lying doctrines they believe. Many are waiting to get out of here and go to heaven before anything “bad” happens. They are undisciplined people. In 2007, in Jordan, I listed 66 things that the Evangelical-Charismatic churches teach that are not in the Bible at all, or perverted and distorted out of reality. That doesn’t include the false teaching of the big historic denominations from Catholic, Orthodox, or High Churches of history in nations. </w:t>
      </w:r>
    </w:p>
    <w:p w14:paraId="004B250C" w14:textId="77777777" w:rsidR="000F6F9E" w:rsidRPr="000F6F9E" w:rsidRDefault="000F6F9E" w:rsidP="000F6F9E">
      <w:pPr>
        <w:pStyle w:val="NoSpacing"/>
        <w:rPr>
          <w:rFonts w:ascii="Georgia" w:hAnsi="Georgia"/>
        </w:rPr>
      </w:pPr>
      <w:r w:rsidRPr="000F6F9E">
        <w:rPr>
          <w:rFonts w:ascii="Georgia" w:hAnsi="Georgia"/>
        </w:rPr>
        <w:t xml:space="preserve">      Thus, by survey, it is determined that near 60% of Evangelicals and Charismatics/Pentecostals, don’t even believe that the Bible is the Word of God anymore, or even that Jesus is the only way to heaven. Most are so into the world’s lies and deceptions that they are denying the Deity of Messiah. Messianics are the worst in this. It is because they never KNEW Him. </w:t>
      </w:r>
    </w:p>
    <w:p w14:paraId="5DD8F9E6" w14:textId="77777777" w:rsidR="000F6F9E" w:rsidRPr="000F6F9E" w:rsidRDefault="000F6F9E" w:rsidP="000F6F9E">
      <w:pPr>
        <w:pStyle w:val="NoSpacing"/>
        <w:rPr>
          <w:rFonts w:ascii="Georgia" w:hAnsi="Georgia"/>
        </w:rPr>
      </w:pPr>
      <w:r w:rsidRPr="000F6F9E">
        <w:rPr>
          <w:rFonts w:ascii="Georgia" w:hAnsi="Georgia"/>
        </w:rPr>
        <w:t xml:space="preserve">     On the other hand, we have a description of a remnant of these last days – the “few” of </w:t>
      </w:r>
      <w:r w:rsidRPr="000F6F9E">
        <w:rPr>
          <w:rFonts w:ascii="Georgia" w:hAnsi="Georgia"/>
          <w:b/>
          <w:bCs/>
        </w:rPr>
        <w:t>Matthew 7:13-14 and</w:t>
      </w:r>
      <w:r w:rsidRPr="000F6F9E">
        <w:rPr>
          <w:rFonts w:ascii="Georgia" w:hAnsi="Georgia"/>
        </w:rPr>
        <w:t xml:space="preserve"> </w:t>
      </w:r>
      <w:r w:rsidRPr="000F6F9E">
        <w:rPr>
          <w:rFonts w:ascii="Georgia" w:hAnsi="Georgia"/>
          <w:b/>
          <w:bCs/>
        </w:rPr>
        <w:t>Daniel 11:32</w:t>
      </w:r>
      <w:r w:rsidRPr="000F6F9E">
        <w:rPr>
          <w:rFonts w:ascii="Georgia" w:hAnsi="Georgia"/>
        </w:rPr>
        <w:t xml:space="preserve">. “They that KNOW their Elohim (Father and Son) will be strong and do exploits.” That is a tiny minority in the western world, for most will come from nations like China, Iran, Pakistan, where believers are killed for their faith in “Jesus,” “Isa,” or “Jesus.” The word “KNOW” is an intimacy term of husband and wife, producing the “fruit of the womb.” This is why our spirit is located in the area of digestion and reproduction. </w:t>
      </w:r>
    </w:p>
    <w:p w14:paraId="67F7E3C4" w14:textId="77777777" w:rsidR="000F6F9E" w:rsidRPr="000F6F9E" w:rsidRDefault="000F6F9E" w:rsidP="000F6F9E">
      <w:pPr>
        <w:pStyle w:val="NoSpacing"/>
        <w:rPr>
          <w:rFonts w:ascii="Georgia" w:hAnsi="Georgia"/>
        </w:rPr>
      </w:pPr>
      <w:r w:rsidRPr="000F6F9E">
        <w:rPr>
          <w:rFonts w:ascii="Georgia" w:hAnsi="Georgia"/>
        </w:rPr>
        <w:t xml:space="preserve">     The disciples knew Messiah intimately as “Friend.” Few know Him as Friend. </w:t>
      </w:r>
    </w:p>
    <w:p w14:paraId="4002BB41" w14:textId="77777777" w:rsidR="000F6F9E" w:rsidRDefault="000F6F9E" w:rsidP="000F6F9E">
      <w:pPr>
        <w:pStyle w:val="NoSpacing"/>
        <w:rPr>
          <w:rFonts w:ascii="Georgia" w:hAnsi="Georgia"/>
        </w:rPr>
      </w:pPr>
      <w:r w:rsidRPr="000F6F9E">
        <w:rPr>
          <w:rFonts w:ascii="Georgia" w:hAnsi="Georgia"/>
        </w:rPr>
        <w:t>Discipline is mandatory for entrance into the Kingdom as we allow the Spirit, Yahuwah, to transform us in our soul – mind, emotions, reasoning, will. Our decisions must be His, which are His Father’s decisions. “Your will be done on earth AS IT IS in heaven.”       In a true new birth, we become marked bond-slaves (</w:t>
      </w:r>
      <w:proofErr w:type="spellStart"/>
      <w:r w:rsidRPr="000F6F9E">
        <w:rPr>
          <w:rFonts w:ascii="Georgia" w:hAnsi="Georgia"/>
        </w:rPr>
        <w:t>doulos</w:t>
      </w:r>
      <w:proofErr w:type="spellEnd"/>
      <w:r w:rsidRPr="000F6F9E">
        <w:rPr>
          <w:rFonts w:ascii="Georgia" w:hAnsi="Georgia"/>
        </w:rPr>
        <w:t xml:space="preserve">) in training under the Master Yahushua for reigning with Him for 1,000 years, and then being in His eternal Kingdom. Please refer to Podcast CCCLXXXVIII: “The Challenge! Preparation For the Kingdom by Transformation.” Let Him discipline you in the Word, by His Spirit, so that He can transform you into the likeness of Himself – Yahuwah! </w:t>
      </w:r>
    </w:p>
    <w:p w14:paraId="181BFFE0" w14:textId="51276B6F" w:rsidR="000F6F9E" w:rsidRDefault="000F6F9E" w:rsidP="000F6F9E">
      <w:pPr>
        <w:pStyle w:val="NoSpacing"/>
        <w:rPr>
          <w:rFonts w:ascii="Georgia" w:hAnsi="Georgia"/>
        </w:rPr>
      </w:pPr>
      <w:r w:rsidRPr="000F6F9E">
        <w:rPr>
          <w:rFonts w:ascii="Georgia" w:hAnsi="Georgia"/>
        </w:rPr>
        <w:t xml:space="preserve">In His love, </w:t>
      </w:r>
      <w:r>
        <w:rPr>
          <w:rFonts w:ascii="Georgia" w:hAnsi="Georgia"/>
        </w:rPr>
        <w:t xml:space="preserve">Shalom! </w:t>
      </w:r>
      <w:proofErr w:type="gramStart"/>
      <w:r w:rsidRPr="000F6F9E">
        <w:rPr>
          <w:rFonts w:ascii="Georgia" w:hAnsi="Georgia"/>
        </w:rPr>
        <w:t>Yedidah</w:t>
      </w:r>
      <w:proofErr w:type="gramEnd"/>
    </w:p>
    <w:p w14:paraId="2BE9BE0E" w14:textId="1E7D5DF0" w:rsidR="000F6F9E" w:rsidRPr="000F6F9E" w:rsidRDefault="000F6F9E" w:rsidP="000F6F9E">
      <w:pPr>
        <w:pStyle w:val="NoSpacing"/>
        <w:rPr>
          <w:rFonts w:ascii="Georgia" w:hAnsi="Georgia"/>
        </w:rPr>
      </w:pPr>
      <w:r w:rsidRPr="000F6F9E">
        <w:rPr>
          <w:rFonts w:ascii="Georgia" w:hAnsi="Georgia"/>
        </w:rPr>
        <w:t xml:space="preserve">February 14, 2023 </w:t>
      </w:r>
    </w:p>
    <w:p w14:paraId="4CE98D9F" w14:textId="77777777" w:rsidR="008D193D" w:rsidRPr="00121F3C" w:rsidRDefault="008D193D" w:rsidP="002900B1">
      <w:pPr>
        <w:pStyle w:val="NoSpacing"/>
        <w:jc w:val="center"/>
        <w:rPr>
          <w:sz w:val="22"/>
          <w:szCs w:val="22"/>
        </w:rPr>
      </w:pPr>
    </w:p>
    <w:sectPr w:rsidR="008D193D" w:rsidRPr="00121F3C" w:rsidSect="005C57E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3CAA" w14:textId="77777777" w:rsidR="000F6F9E" w:rsidRDefault="000F6F9E" w:rsidP="001A0CDC">
      <w:r>
        <w:separator/>
      </w:r>
    </w:p>
  </w:endnote>
  <w:endnote w:type="continuationSeparator" w:id="0">
    <w:p w14:paraId="337B2780" w14:textId="77777777" w:rsidR="000F6F9E" w:rsidRDefault="000F6F9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2732" w14:textId="09148C48" w:rsidR="005C57EB" w:rsidRPr="005C57EB" w:rsidRDefault="000F6F9E" w:rsidP="005C57EB">
    <w:pPr>
      <w:pStyle w:val="Footer"/>
      <w:jc w:val="center"/>
      <w:rPr>
        <w:sz w:val="20"/>
        <w:szCs w:val="20"/>
      </w:rPr>
    </w:pPr>
    <w:r>
      <w:rPr>
        <w:sz w:val="20"/>
        <w:szCs w:val="20"/>
      </w:rPr>
      <w:t xml:space="preserve">Discipline! What is Elohim Preparing Us </w:t>
    </w:r>
    <w:proofErr w:type="gramStart"/>
    <w:r>
      <w:rPr>
        <w:sz w:val="20"/>
        <w:szCs w:val="20"/>
      </w:rPr>
      <w:t>For</w:t>
    </w:r>
    <w:proofErr w:type="gramEnd"/>
    <w:r>
      <w:rPr>
        <w:sz w:val="20"/>
        <w:szCs w:val="20"/>
      </w:rPr>
      <w:t xml:space="preserve"> That Requires Specific Discipline?</w:t>
    </w:r>
  </w:p>
  <w:p w14:paraId="32785F57" w14:textId="49D7CC27" w:rsidR="005C57EB" w:rsidRPr="005C57EB" w:rsidRDefault="000F6F9E" w:rsidP="005C57EB">
    <w:pPr>
      <w:pStyle w:val="Footer"/>
      <w:jc w:val="center"/>
      <w:rPr>
        <w:sz w:val="20"/>
        <w:szCs w:val="20"/>
      </w:rPr>
    </w:pPr>
    <w:r>
      <w:rPr>
        <w:sz w:val="20"/>
        <w:szCs w:val="20"/>
      </w:rPr>
      <w:t>February 14, 2023</w:t>
    </w:r>
  </w:p>
  <w:p w14:paraId="4EEE4C98" w14:textId="77777777" w:rsidR="005C57EB" w:rsidRPr="005C57EB" w:rsidRDefault="005C57EB" w:rsidP="005C57EB">
    <w:pPr>
      <w:pStyle w:val="Footer"/>
      <w:jc w:val="center"/>
      <w:rPr>
        <w:sz w:val="20"/>
        <w:szCs w:val="20"/>
      </w:rPr>
    </w:pPr>
    <w:r w:rsidRPr="005C57EB">
      <w:rPr>
        <w:sz w:val="20"/>
        <w:szCs w:val="20"/>
      </w:rPr>
      <w:t>comeenterthemikah.com</w:t>
    </w:r>
  </w:p>
  <w:p w14:paraId="26FD41B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FAFB" w14:textId="77777777" w:rsidR="000F6F9E" w:rsidRDefault="000F6F9E" w:rsidP="001A0CDC">
      <w:r>
        <w:separator/>
      </w:r>
    </w:p>
  </w:footnote>
  <w:footnote w:type="continuationSeparator" w:id="0">
    <w:p w14:paraId="1A39D00D" w14:textId="77777777" w:rsidR="000F6F9E" w:rsidRDefault="000F6F9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11705">
    <w:abstractNumId w:val="1"/>
  </w:num>
  <w:num w:numId="2" w16cid:durableId="1785877973">
    <w:abstractNumId w:val="10"/>
  </w:num>
  <w:num w:numId="3" w16cid:durableId="1162042309">
    <w:abstractNumId w:val="12"/>
  </w:num>
  <w:num w:numId="4" w16cid:durableId="1016268778">
    <w:abstractNumId w:val="13"/>
  </w:num>
  <w:num w:numId="5" w16cid:durableId="871529838">
    <w:abstractNumId w:val="2"/>
  </w:num>
  <w:num w:numId="6" w16cid:durableId="214053608">
    <w:abstractNumId w:val="11"/>
  </w:num>
  <w:num w:numId="7" w16cid:durableId="154809738">
    <w:abstractNumId w:val="8"/>
  </w:num>
  <w:num w:numId="8" w16cid:durableId="1665619240">
    <w:abstractNumId w:val="7"/>
  </w:num>
  <w:num w:numId="9" w16cid:durableId="536623348">
    <w:abstractNumId w:val="6"/>
  </w:num>
  <w:num w:numId="10" w16cid:durableId="1589775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328428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79586">
    <w:abstractNumId w:val="0"/>
  </w:num>
  <w:num w:numId="13" w16cid:durableId="253444446">
    <w:abstractNumId w:val="5"/>
  </w:num>
  <w:num w:numId="14" w16cid:durableId="391344820">
    <w:abstractNumId w:val="14"/>
  </w:num>
  <w:num w:numId="15" w16cid:durableId="1848669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9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6F9E"/>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59FA"/>
  <w15:docId w15:val="{77EBF35F-908C-450E-B5E2-6FBB2C0A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s/12-7.htm" TargetMode="External"/><Relationship Id="rId18" Type="http://schemas.openxmlformats.org/officeDocument/2006/relationships/hyperlink" Target="https://biblehub.com/hebrews/12-22.htm" TargetMode="External"/><Relationship Id="rId26" Type="http://schemas.openxmlformats.org/officeDocument/2006/relationships/hyperlink" Target="https://biblehub.com/colossians/1-14.htm" TargetMode="External"/><Relationship Id="rId3" Type="http://schemas.openxmlformats.org/officeDocument/2006/relationships/styles" Target="styles.xml"/><Relationship Id="rId21" Type="http://schemas.openxmlformats.org/officeDocument/2006/relationships/hyperlink" Target="https://biblehub.com/hebrews/12-25.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ehub.com/hebrews/12-6.htm" TargetMode="External"/><Relationship Id="rId17" Type="http://schemas.openxmlformats.org/officeDocument/2006/relationships/hyperlink" Target="https://biblehub.com/hebrews/12-11.htm" TargetMode="External"/><Relationship Id="rId25" Type="http://schemas.openxmlformats.org/officeDocument/2006/relationships/hyperlink" Target="https://biblehub.com/hebrews/12-29.htm" TargetMode="External"/><Relationship Id="rId33" Type="http://schemas.openxmlformats.org/officeDocument/2006/relationships/hyperlink" Target="https://biblehub.com/colossians/1-20.htm" TargetMode="External"/><Relationship Id="rId2" Type="http://schemas.openxmlformats.org/officeDocument/2006/relationships/numbering" Target="numbering.xml"/><Relationship Id="rId16" Type="http://schemas.openxmlformats.org/officeDocument/2006/relationships/hyperlink" Target="https://biblehub.com/hebrews/12-10.htm" TargetMode="External"/><Relationship Id="rId20" Type="http://schemas.openxmlformats.org/officeDocument/2006/relationships/hyperlink" Target="https://biblehub.com/hebrews/12-24.htm" TargetMode="External"/><Relationship Id="rId29" Type="http://schemas.openxmlformats.org/officeDocument/2006/relationships/hyperlink" Target="https://biblehub.com/colossians/1-1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s/12-5.htm" TargetMode="External"/><Relationship Id="rId24" Type="http://schemas.openxmlformats.org/officeDocument/2006/relationships/hyperlink" Target="https://biblehub.com/hebrews/12-28.htm" TargetMode="External"/><Relationship Id="rId32" Type="http://schemas.openxmlformats.org/officeDocument/2006/relationships/hyperlink" Target="https://biblehub.com/colossians/1-19.htm" TargetMode="External"/><Relationship Id="rId5" Type="http://schemas.openxmlformats.org/officeDocument/2006/relationships/webSettings" Target="webSettings.xml"/><Relationship Id="rId15" Type="http://schemas.openxmlformats.org/officeDocument/2006/relationships/hyperlink" Target="https://biblehub.com/hebrews/12-9.htm" TargetMode="External"/><Relationship Id="rId23" Type="http://schemas.openxmlformats.org/officeDocument/2006/relationships/hyperlink" Target="https://biblehub.com/hebrews/12-27.htm" TargetMode="External"/><Relationship Id="rId28" Type="http://schemas.openxmlformats.org/officeDocument/2006/relationships/hyperlink" Target="https://biblehub.com/nasb_/colossians/1.htm" TargetMode="External"/><Relationship Id="rId36" Type="http://schemas.openxmlformats.org/officeDocument/2006/relationships/theme" Target="theme/theme1.xml"/><Relationship Id="rId10" Type="http://schemas.openxmlformats.org/officeDocument/2006/relationships/hyperlink" Target="https://biblehub.com/hebrews/12-4.htm" TargetMode="External"/><Relationship Id="rId19" Type="http://schemas.openxmlformats.org/officeDocument/2006/relationships/hyperlink" Target="https://biblehub.com/hebrews/12-23.htm" TargetMode="External"/><Relationship Id="rId31" Type="http://schemas.openxmlformats.org/officeDocument/2006/relationships/hyperlink" Target="https://biblehub.com/colossians/1-18.htm" TargetMode="External"/><Relationship Id="rId4" Type="http://schemas.openxmlformats.org/officeDocument/2006/relationships/settings" Target="settings.xml"/><Relationship Id="rId9" Type="http://schemas.openxmlformats.org/officeDocument/2006/relationships/hyperlink" Target="https://biblehub.com/hebrews/12-3.htm" TargetMode="External"/><Relationship Id="rId14" Type="http://schemas.openxmlformats.org/officeDocument/2006/relationships/hyperlink" Target="https://biblehub.com/hebrews/12-8.htm" TargetMode="External"/><Relationship Id="rId22" Type="http://schemas.openxmlformats.org/officeDocument/2006/relationships/hyperlink" Target="https://biblehub.com/hebrews/12-26.htm" TargetMode="External"/><Relationship Id="rId27" Type="http://schemas.openxmlformats.org/officeDocument/2006/relationships/hyperlink" Target="https://biblehub.com/colossians/1-15.htm" TargetMode="External"/><Relationship Id="rId30" Type="http://schemas.openxmlformats.org/officeDocument/2006/relationships/hyperlink" Target="https://biblehub.com/colossians/1-17.htm" TargetMode="External"/><Relationship Id="rId35" Type="http://schemas.openxmlformats.org/officeDocument/2006/relationships/fontTable" Target="fontTable.xml"/><Relationship Id="rId8" Type="http://schemas.openxmlformats.org/officeDocument/2006/relationships/hyperlink" Target="https://biblehub.com/hebrews/12-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5</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2023-02-14T19:06:00Z</dcterms:created>
  <dcterms:modified xsi:type="dcterms:W3CDTF">2023-02-14T19:06:00Z</dcterms:modified>
</cp:coreProperties>
</file>