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40DD9" w14:textId="77777777" w:rsidR="004E30D1" w:rsidRPr="004E30D1" w:rsidRDefault="004E30D1" w:rsidP="004E30D1">
      <w:pPr>
        <w:pStyle w:val="NoSpacing"/>
        <w:jc w:val="center"/>
        <w:rPr>
          <w:rFonts w:ascii="Bodoni MT Black" w:hAnsi="Bodoni MT Black"/>
          <w:b/>
          <w:bCs/>
          <w:color w:val="297B29"/>
          <w:sz w:val="36"/>
          <w:szCs w:val="36"/>
        </w:rPr>
      </w:pPr>
      <w:r w:rsidRPr="004E30D1">
        <w:rPr>
          <w:rFonts w:ascii="Bodoni MT Black" w:hAnsi="Bodoni MT Black"/>
          <w:b/>
          <w:bCs/>
          <w:color w:val="297B29"/>
          <w:sz w:val="36"/>
          <w:szCs w:val="36"/>
        </w:rPr>
        <w:t xml:space="preserve">URGENT FOR PREPARATION! </w:t>
      </w:r>
    </w:p>
    <w:p w14:paraId="20C3EEFD" w14:textId="77777777" w:rsidR="004E30D1" w:rsidRPr="004E30D1" w:rsidRDefault="004E30D1" w:rsidP="004E30D1">
      <w:pPr>
        <w:pStyle w:val="NoSpacing"/>
        <w:jc w:val="center"/>
        <w:rPr>
          <w:rFonts w:ascii="Cooper Black" w:hAnsi="Cooper Black"/>
          <w:b/>
          <w:bCs/>
          <w:color w:val="297B29"/>
          <w:sz w:val="32"/>
          <w:szCs w:val="32"/>
        </w:rPr>
      </w:pPr>
      <w:r w:rsidRPr="004E30D1">
        <w:rPr>
          <w:rFonts w:ascii="Cooper Black" w:hAnsi="Cooper Black"/>
          <w:b/>
          <w:bCs/>
          <w:color w:val="297B29"/>
          <w:sz w:val="32"/>
          <w:szCs w:val="32"/>
        </w:rPr>
        <w:t xml:space="preserve">PROPHECIES and WISDOM REGARDING </w:t>
      </w:r>
    </w:p>
    <w:p w14:paraId="17B41962" w14:textId="77777777" w:rsidR="004E30D1" w:rsidRPr="004E30D1" w:rsidRDefault="004E30D1" w:rsidP="004E30D1">
      <w:pPr>
        <w:pStyle w:val="NoSpacing"/>
        <w:jc w:val="center"/>
        <w:rPr>
          <w:rFonts w:ascii="Cooper Black" w:hAnsi="Cooper Black"/>
          <w:b/>
          <w:bCs/>
          <w:color w:val="297B29"/>
          <w:sz w:val="32"/>
          <w:szCs w:val="32"/>
        </w:rPr>
      </w:pPr>
      <w:r w:rsidRPr="004E30D1">
        <w:rPr>
          <w:rFonts w:ascii="Cooper Black" w:hAnsi="Cooper Black"/>
          <w:b/>
          <w:bCs/>
          <w:color w:val="297B29"/>
          <w:sz w:val="32"/>
          <w:szCs w:val="32"/>
        </w:rPr>
        <w:t>SEPTEMBER AND OCTOBER 2020</w:t>
      </w:r>
    </w:p>
    <w:p w14:paraId="733E844A" w14:textId="77777777" w:rsidR="004E30D1" w:rsidRPr="004E30D1" w:rsidRDefault="004E30D1" w:rsidP="004E30D1">
      <w:pPr>
        <w:pStyle w:val="NoSpacing"/>
        <w:jc w:val="center"/>
        <w:rPr>
          <w:rFonts w:ascii="Cooper Black" w:hAnsi="Cooper Black"/>
          <w:b/>
          <w:bCs/>
          <w:color w:val="297B29"/>
          <w:sz w:val="32"/>
          <w:szCs w:val="32"/>
        </w:rPr>
      </w:pPr>
      <w:r w:rsidRPr="004E30D1">
        <w:rPr>
          <w:rFonts w:ascii="Cooper Black" w:hAnsi="Cooper Black"/>
          <w:b/>
          <w:bCs/>
          <w:color w:val="297B29"/>
          <w:sz w:val="32"/>
          <w:szCs w:val="32"/>
        </w:rPr>
        <w:t>WE HAVE A “SMALL SPACE” OF TIME</w:t>
      </w:r>
    </w:p>
    <w:p w14:paraId="4065F3DC" w14:textId="77777777" w:rsidR="004E30D1" w:rsidRDefault="004E30D1" w:rsidP="004E30D1">
      <w:pPr>
        <w:pStyle w:val="NoSpacing"/>
        <w:rPr>
          <w:sz w:val="22"/>
          <w:szCs w:val="22"/>
        </w:rPr>
      </w:pPr>
    </w:p>
    <w:p w14:paraId="224904D5" w14:textId="77777777" w:rsidR="004E30D1" w:rsidRPr="004E30D1" w:rsidRDefault="004E30D1" w:rsidP="004E30D1">
      <w:pPr>
        <w:pStyle w:val="NoSpacing"/>
        <w:rPr>
          <w:b/>
          <w:bCs/>
          <w:color w:val="215868" w:themeColor="accent5" w:themeShade="80"/>
          <w:sz w:val="22"/>
          <w:szCs w:val="22"/>
        </w:rPr>
      </w:pPr>
      <w:r w:rsidRPr="004E30D1">
        <w:rPr>
          <w:b/>
          <w:bCs/>
          <w:color w:val="215868" w:themeColor="accent5" w:themeShade="80"/>
          <w:sz w:val="22"/>
          <w:szCs w:val="22"/>
        </w:rPr>
        <w:t>Words from Abba Yahuwah to PASTOR DANA AND PASTOR MCQUEEN</w:t>
      </w:r>
    </w:p>
    <w:p w14:paraId="664B24E9" w14:textId="77777777" w:rsidR="004E30D1" w:rsidRPr="004E30D1" w:rsidRDefault="004E30D1" w:rsidP="004E30D1">
      <w:pPr>
        <w:pStyle w:val="NoSpacing"/>
        <w:rPr>
          <w:b/>
          <w:bCs/>
          <w:color w:val="215868" w:themeColor="accent5" w:themeShade="80"/>
          <w:sz w:val="22"/>
          <w:szCs w:val="22"/>
        </w:rPr>
      </w:pPr>
    </w:p>
    <w:p w14:paraId="6BD3EE10" w14:textId="77777777" w:rsidR="004E30D1" w:rsidRPr="004E30D1" w:rsidRDefault="004E30D1" w:rsidP="004E30D1">
      <w:pPr>
        <w:pStyle w:val="NoSpacing"/>
        <w:rPr>
          <w:sz w:val="22"/>
          <w:szCs w:val="22"/>
        </w:rPr>
      </w:pPr>
      <w:r w:rsidRPr="004E30D1">
        <w:rPr>
          <w:sz w:val="22"/>
          <w:szCs w:val="22"/>
        </w:rPr>
        <w:t xml:space="preserve">After listening to Pastor Dana </w:t>
      </w:r>
      <w:proofErr w:type="spellStart"/>
      <w:r w:rsidRPr="004E30D1">
        <w:rPr>
          <w:sz w:val="22"/>
          <w:szCs w:val="22"/>
        </w:rPr>
        <w:t>Coverstone’s</w:t>
      </w:r>
      <w:proofErr w:type="spellEnd"/>
      <w:r w:rsidRPr="004E30D1">
        <w:rPr>
          <w:sz w:val="22"/>
          <w:szCs w:val="22"/>
        </w:rPr>
        <w:t xml:space="preserve"> dream, my son e-mailed me the link to it, and also the video of our Prayer Center Pastor McQueen from this morning (August 14, 2020). Monday night of this week, Pastor </w:t>
      </w:r>
      <w:proofErr w:type="spellStart"/>
      <w:r w:rsidRPr="004E30D1">
        <w:rPr>
          <w:sz w:val="22"/>
          <w:szCs w:val="22"/>
        </w:rPr>
        <w:t>Coverstone</w:t>
      </w:r>
      <w:proofErr w:type="spellEnd"/>
      <w:r w:rsidRPr="004E30D1">
        <w:rPr>
          <w:sz w:val="22"/>
          <w:szCs w:val="22"/>
        </w:rPr>
        <w:t xml:space="preserve"> was given a 5</w:t>
      </w:r>
      <w:r w:rsidRPr="004E30D1">
        <w:rPr>
          <w:sz w:val="22"/>
          <w:szCs w:val="22"/>
          <w:vertAlign w:val="superscript"/>
        </w:rPr>
        <w:t>th</w:t>
      </w:r>
      <w:r w:rsidRPr="004E30D1">
        <w:rPr>
          <w:sz w:val="22"/>
          <w:szCs w:val="22"/>
        </w:rPr>
        <w:t xml:space="preserve"> dream about what is coming in just 2-3 months. Then my son sent me an e-mail with the link to a video of our Pastor who had been up </w:t>
      </w:r>
      <w:proofErr w:type="gramStart"/>
      <w:r w:rsidRPr="004E30D1">
        <w:rPr>
          <w:sz w:val="22"/>
          <w:szCs w:val="22"/>
        </w:rPr>
        <w:t>all night</w:t>
      </w:r>
      <w:proofErr w:type="gramEnd"/>
      <w:r w:rsidRPr="004E30D1">
        <w:rPr>
          <w:sz w:val="22"/>
          <w:szCs w:val="22"/>
        </w:rPr>
        <w:t xml:space="preserve"> last night praying and interceding. Abba gave her a passage of Scripture and a word and showed her things that confirm Pastor Dana’s dream also. </w:t>
      </w:r>
    </w:p>
    <w:p w14:paraId="3C60B979" w14:textId="77777777" w:rsidR="004E30D1" w:rsidRPr="004E30D1" w:rsidRDefault="004E30D1" w:rsidP="004E30D1">
      <w:pPr>
        <w:pStyle w:val="NoSpacing"/>
        <w:rPr>
          <w:sz w:val="22"/>
          <w:szCs w:val="22"/>
        </w:rPr>
      </w:pPr>
      <w:r w:rsidRPr="004E30D1">
        <w:rPr>
          <w:sz w:val="22"/>
          <w:szCs w:val="22"/>
        </w:rPr>
        <w:t xml:space="preserve">     To hear Pastor Dana’s dream, go to this link: </w:t>
      </w:r>
      <w:hyperlink r:id="rId8" w:history="1">
        <w:r w:rsidRPr="004E30D1">
          <w:rPr>
            <w:rStyle w:val="Hyperlink"/>
            <w:sz w:val="22"/>
            <w:szCs w:val="22"/>
          </w:rPr>
          <w:t>https://youtu.be/l_LpOSgqsaY</w:t>
        </w:r>
      </w:hyperlink>
    </w:p>
    <w:p w14:paraId="65B832E4" w14:textId="77777777" w:rsidR="004E30D1" w:rsidRPr="004E30D1" w:rsidRDefault="004E30D1" w:rsidP="004E30D1">
      <w:pPr>
        <w:pStyle w:val="NoSpacing"/>
        <w:rPr>
          <w:sz w:val="22"/>
          <w:szCs w:val="22"/>
        </w:rPr>
      </w:pPr>
    </w:p>
    <w:p w14:paraId="66855028" w14:textId="77777777" w:rsidR="004E30D1" w:rsidRPr="004E30D1" w:rsidRDefault="004E30D1" w:rsidP="004E30D1">
      <w:pPr>
        <w:pStyle w:val="NoSpacing"/>
        <w:rPr>
          <w:sz w:val="22"/>
          <w:szCs w:val="22"/>
        </w:rPr>
      </w:pPr>
      <w:r w:rsidRPr="004E30D1">
        <w:rPr>
          <w:sz w:val="22"/>
          <w:szCs w:val="22"/>
        </w:rPr>
        <w:t xml:space="preserve">      I stayed up last night listening to the urgency given by “Mike from around the world,” on Paul Begley’s </w:t>
      </w:r>
      <w:proofErr w:type="spellStart"/>
      <w:r w:rsidRPr="004E30D1">
        <w:rPr>
          <w:sz w:val="22"/>
          <w:szCs w:val="22"/>
        </w:rPr>
        <w:t>Youtube</w:t>
      </w:r>
      <w:proofErr w:type="spellEnd"/>
      <w:r w:rsidRPr="004E30D1">
        <w:rPr>
          <w:sz w:val="22"/>
          <w:szCs w:val="22"/>
        </w:rPr>
        <w:t xml:space="preserve"> channel. Everything that Yahuwah’s servants are being shown are uniting to confirm truth, so that we all speak the same warnings.</w:t>
      </w:r>
    </w:p>
    <w:p w14:paraId="5D625543" w14:textId="7796B99B" w:rsidR="004E30D1" w:rsidRPr="004E30D1" w:rsidRDefault="004E30D1" w:rsidP="004E30D1">
      <w:pPr>
        <w:pStyle w:val="NoSpacing"/>
        <w:rPr>
          <w:sz w:val="22"/>
          <w:szCs w:val="22"/>
        </w:rPr>
      </w:pPr>
      <w:r>
        <w:rPr>
          <w:sz w:val="22"/>
          <w:szCs w:val="22"/>
        </w:rPr>
        <w:t xml:space="preserve">     </w:t>
      </w:r>
      <w:r w:rsidRPr="004E30D1">
        <w:rPr>
          <w:sz w:val="22"/>
          <w:szCs w:val="22"/>
        </w:rPr>
        <w:t xml:space="preserve"> I’ve written and podcasted his Pastor Dana’s four dreams not long ago. His fifth dream goes into more details. Pray for him. He is really being attacked, and also his family, for his sharing the dreams. Most Christians, most Americans, don’t want to hear anything about prophecy, sin, judgment, hell, or responsibility to the Word and to Yahuwah and Yahushua, Jesus or God. They want only to suck lollypops until the rapture. Thus, they are not preparing for reality. Sad to say, neither are most Messianic believers.</w:t>
      </w:r>
    </w:p>
    <w:p w14:paraId="206DC794" w14:textId="77777777" w:rsidR="004E30D1" w:rsidRPr="004E30D1" w:rsidRDefault="004E30D1" w:rsidP="004E30D1">
      <w:pPr>
        <w:pStyle w:val="NoSpacing"/>
        <w:rPr>
          <w:sz w:val="22"/>
          <w:szCs w:val="22"/>
        </w:rPr>
      </w:pPr>
      <w:r w:rsidRPr="004E30D1">
        <w:rPr>
          <w:sz w:val="22"/>
          <w:szCs w:val="22"/>
        </w:rPr>
        <w:t xml:space="preserve">     Here I give you what is in the video of Pastor McQueen from this morning. </w:t>
      </w:r>
    </w:p>
    <w:p w14:paraId="2E8E433F" w14:textId="557E4010" w:rsidR="004E30D1" w:rsidRPr="004E30D1" w:rsidRDefault="004E30D1" w:rsidP="004E30D1">
      <w:pPr>
        <w:pStyle w:val="NoSpacing"/>
        <w:rPr>
          <w:sz w:val="22"/>
          <w:szCs w:val="22"/>
        </w:rPr>
      </w:pPr>
      <w:r w:rsidRPr="004E30D1">
        <w:rPr>
          <w:sz w:val="22"/>
          <w:szCs w:val="22"/>
        </w:rPr>
        <w:t xml:space="preserve">After praying in the Spirit and in English, she read </w:t>
      </w:r>
      <w:r w:rsidRPr="004E30D1">
        <w:rPr>
          <w:b/>
          <w:bCs/>
          <w:sz w:val="22"/>
          <w:szCs w:val="22"/>
        </w:rPr>
        <w:t>Ezra 9:1-15</w:t>
      </w:r>
      <w:r w:rsidR="0092479A">
        <w:rPr>
          <w:b/>
          <w:bCs/>
          <w:sz w:val="22"/>
          <w:szCs w:val="22"/>
        </w:rPr>
        <w:t>, KJV</w:t>
      </w:r>
      <w:r w:rsidRPr="004E30D1">
        <w:rPr>
          <w:sz w:val="22"/>
          <w:szCs w:val="22"/>
        </w:rPr>
        <w:t>:</w:t>
      </w:r>
    </w:p>
    <w:p w14:paraId="22B6907F" w14:textId="77777777" w:rsidR="004E30D1" w:rsidRPr="004E30D1" w:rsidRDefault="004E30D1" w:rsidP="004E30D1">
      <w:pPr>
        <w:pStyle w:val="NoSpacing"/>
        <w:rPr>
          <w:rFonts w:cs="Arial"/>
          <w:color w:val="001320"/>
          <w:sz w:val="22"/>
          <w:szCs w:val="22"/>
        </w:rPr>
      </w:pPr>
      <w:r w:rsidRPr="004E30D1">
        <w:rPr>
          <w:rFonts w:cs="Arial"/>
          <w:color w:val="001320"/>
          <w:sz w:val="22"/>
          <w:szCs w:val="22"/>
        </w:rPr>
        <w:t xml:space="preserve">     “Now when these things were done, the princes came to me, saying, `The people of Israel, and the priests, and the Levites, have not separated themselves from the people of the lands, </w:t>
      </w:r>
      <w:r w:rsidRPr="004E30D1">
        <w:rPr>
          <w:rFonts w:cs="Arial"/>
          <w:i/>
          <w:iCs/>
          <w:color w:val="001320"/>
          <w:sz w:val="22"/>
          <w:szCs w:val="22"/>
        </w:rPr>
        <w:t>doing</w:t>
      </w:r>
      <w:r w:rsidRPr="004E30D1">
        <w:rPr>
          <w:rFonts w:cs="Arial"/>
          <w:color w:val="001320"/>
          <w:sz w:val="22"/>
          <w:szCs w:val="22"/>
        </w:rPr>
        <w:t> according to their abominations, </w:t>
      </w:r>
      <w:r w:rsidRPr="004E30D1">
        <w:rPr>
          <w:rFonts w:cs="Arial"/>
          <w:i/>
          <w:iCs/>
          <w:color w:val="001320"/>
          <w:sz w:val="22"/>
          <w:szCs w:val="22"/>
        </w:rPr>
        <w:t>even</w:t>
      </w:r>
      <w:r w:rsidRPr="004E30D1">
        <w:rPr>
          <w:rFonts w:cs="Arial"/>
          <w:color w:val="001320"/>
          <w:sz w:val="22"/>
          <w:szCs w:val="22"/>
        </w:rPr>
        <w:t> of the Canaanites, the Hittites, the Perizzites, the Jebusites, the Ammonites, the Moabites, the Egyptians, and the Amorites. </w:t>
      </w:r>
      <w:hyperlink r:id="rId9" w:history="1">
        <w:r w:rsidRPr="004E30D1">
          <w:rPr>
            <w:rStyle w:val="Hyperlink"/>
            <w:rFonts w:cs="Arial"/>
            <w:b/>
            <w:bCs/>
            <w:color w:val="008AE6"/>
            <w:sz w:val="22"/>
            <w:szCs w:val="22"/>
          </w:rPr>
          <w:t>2</w:t>
        </w:r>
      </w:hyperlink>
      <w:r w:rsidRPr="004E30D1">
        <w:rPr>
          <w:rFonts w:cs="Arial"/>
          <w:color w:val="001320"/>
          <w:sz w:val="22"/>
          <w:szCs w:val="22"/>
        </w:rPr>
        <w:t>For they have taken of their daughters for themselves, and for their sons: so that the holy seed have mingled themselves with the people of </w:t>
      </w:r>
      <w:r w:rsidRPr="004E30D1">
        <w:rPr>
          <w:rFonts w:cs="Arial"/>
          <w:i/>
          <w:iCs/>
          <w:color w:val="001320"/>
          <w:sz w:val="22"/>
          <w:szCs w:val="22"/>
        </w:rPr>
        <w:t>those</w:t>
      </w:r>
      <w:r w:rsidRPr="004E30D1">
        <w:rPr>
          <w:rFonts w:cs="Arial"/>
          <w:color w:val="001320"/>
          <w:sz w:val="22"/>
          <w:szCs w:val="22"/>
        </w:rPr>
        <w:t> lands: yea, the hand of the princes and rulers hath been chief in this trespass’. </w:t>
      </w:r>
      <w:hyperlink r:id="rId10" w:history="1">
        <w:r w:rsidRPr="004E30D1">
          <w:rPr>
            <w:rStyle w:val="Hyperlink"/>
            <w:rFonts w:cs="Arial"/>
            <w:b/>
            <w:bCs/>
            <w:color w:val="008AE6"/>
            <w:sz w:val="22"/>
            <w:szCs w:val="22"/>
          </w:rPr>
          <w:t>3</w:t>
        </w:r>
      </w:hyperlink>
      <w:r w:rsidRPr="004E30D1">
        <w:rPr>
          <w:rFonts w:cs="Arial"/>
          <w:color w:val="001320"/>
          <w:sz w:val="22"/>
          <w:szCs w:val="22"/>
        </w:rPr>
        <w:t>And when I heard this thing, I rent my garment and my mantle, and plucked off the hair of my head and of my beard, and sat down astonied. </w:t>
      </w:r>
      <w:hyperlink r:id="rId11" w:history="1">
        <w:r w:rsidRPr="004E30D1">
          <w:rPr>
            <w:rStyle w:val="Hyperlink"/>
            <w:rFonts w:cs="Arial"/>
            <w:b/>
            <w:bCs/>
            <w:color w:val="008AE6"/>
            <w:sz w:val="22"/>
            <w:szCs w:val="22"/>
          </w:rPr>
          <w:t>4</w:t>
        </w:r>
      </w:hyperlink>
      <w:r w:rsidRPr="004E30D1">
        <w:rPr>
          <w:rFonts w:cs="Arial"/>
          <w:color w:val="001320"/>
          <w:sz w:val="22"/>
          <w:szCs w:val="22"/>
        </w:rPr>
        <w:t>Then were assembled unto me every one that trembled at the words of the God of Israel, because of the transgression of those that had been carried away; and I sat astonied until the evening sacrifice.</w:t>
      </w:r>
    </w:p>
    <w:p w14:paraId="4DA446FB" w14:textId="77777777" w:rsidR="00EE0355" w:rsidRDefault="00EE0355" w:rsidP="004E30D1">
      <w:pPr>
        <w:shd w:val="clear" w:color="auto" w:fill="FFFFFF"/>
        <w:jc w:val="both"/>
        <w:rPr>
          <w:rFonts w:cs="Arial"/>
          <w:b/>
          <w:bCs/>
          <w:color w:val="001320"/>
          <w:sz w:val="22"/>
          <w:szCs w:val="22"/>
        </w:rPr>
      </w:pPr>
    </w:p>
    <w:p w14:paraId="50D20BFD" w14:textId="35A31D35" w:rsidR="004E30D1" w:rsidRPr="004E30D1" w:rsidRDefault="004E30D1" w:rsidP="004E30D1">
      <w:pPr>
        <w:shd w:val="clear" w:color="auto" w:fill="FFFFFF"/>
        <w:jc w:val="both"/>
        <w:rPr>
          <w:rFonts w:cs="Arial"/>
          <w:b/>
          <w:bCs/>
          <w:color w:val="001320"/>
          <w:sz w:val="22"/>
          <w:szCs w:val="22"/>
        </w:rPr>
      </w:pPr>
      <w:r w:rsidRPr="004E30D1">
        <w:rPr>
          <w:rFonts w:cs="Arial"/>
          <w:b/>
          <w:bCs/>
          <w:color w:val="001320"/>
          <w:sz w:val="22"/>
          <w:szCs w:val="22"/>
        </w:rPr>
        <w:t>Ezra's Prayer of Confession</w:t>
      </w:r>
    </w:p>
    <w:p w14:paraId="2522B710" w14:textId="77777777" w:rsidR="004E30D1" w:rsidRPr="004E30D1" w:rsidRDefault="00CF5FA9" w:rsidP="004E30D1">
      <w:pPr>
        <w:pStyle w:val="reg"/>
        <w:shd w:val="clear" w:color="auto" w:fill="FFFFFF"/>
        <w:jc w:val="both"/>
        <w:rPr>
          <w:rFonts w:ascii="Verdana" w:hAnsi="Verdana" w:cs="Arial"/>
          <w:color w:val="001320"/>
          <w:sz w:val="22"/>
          <w:szCs w:val="22"/>
        </w:rPr>
      </w:pPr>
      <w:hyperlink r:id="rId12" w:history="1">
        <w:r w:rsidR="004E30D1" w:rsidRPr="004E30D1">
          <w:rPr>
            <w:rStyle w:val="Hyperlink"/>
            <w:rFonts w:ascii="Verdana" w:hAnsi="Verdana" w:cs="Arial"/>
            <w:b/>
            <w:bCs/>
            <w:color w:val="008AE6"/>
            <w:sz w:val="22"/>
            <w:szCs w:val="22"/>
          </w:rPr>
          <w:t>5</w:t>
        </w:r>
      </w:hyperlink>
      <w:r w:rsidR="004E30D1" w:rsidRPr="004E30D1">
        <w:rPr>
          <w:rFonts w:ascii="Verdana" w:hAnsi="Verdana" w:cs="Arial"/>
          <w:color w:val="001320"/>
          <w:sz w:val="22"/>
          <w:szCs w:val="22"/>
        </w:rPr>
        <w:t xml:space="preserve">And at the evening sacrifice I arose up from my heaviness; and having rent my garment and my mantle, I fell upon my knees, and spread out my hands unto the </w:t>
      </w:r>
      <w:r w:rsidR="004E30D1" w:rsidRPr="004E30D1">
        <w:rPr>
          <w:rFonts w:ascii="Verdana" w:hAnsi="Verdana" w:cs="Arial"/>
          <w:color w:val="001320"/>
          <w:sz w:val="22"/>
          <w:szCs w:val="22"/>
        </w:rPr>
        <w:lastRenderedPageBreak/>
        <w:t>LORD my God, </w:t>
      </w:r>
      <w:hyperlink r:id="rId13" w:history="1">
        <w:r w:rsidR="004E30D1" w:rsidRPr="004E30D1">
          <w:rPr>
            <w:rStyle w:val="Hyperlink"/>
            <w:rFonts w:ascii="Verdana" w:hAnsi="Verdana" w:cs="Arial"/>
            <w:b/>
            <w:bCs/>
            <w:color w:val="008AE6"/>
            <w:sz w:val="22"/>
            <w:szCs w:val="22"/>
          </w:rPr>
          <w:t>6</w:t>
        </w:r>
      </w:hyperlink>
      <w:r w:rsidR="004E30D1" w:rsidRPr="004E30D1">
        <w:rPr>
          <w:rFonts w:ascii="Verdana" w:hAnsi="Verdana" w:cs="Arial"/>
          <w:color w:val="001320"/>
          <w:sz w:val="22"/>
          <w:szCs w:val="22"/>
        </w:rPr>
        <w:t>And said, O my God, I am ashamed and blush to lift up my face to thee, my God: for our iniquities are increased over </w:t>
      </w:r>
      <w:r w:rsidR="004E30D1" w:rsidRPr="004E30D1">
        <w:rPr>
          <w:rFonts w:ascii="Verdana" w:hAnsi="Verdana" w:cs="Arial"/>
          <w:i/>
          <w:iCs/>
          <w:color w:val="001320"/>
          <w:sz w:val="22"/>
          <w:szCs w:val="22"/>
        </w:rPr>
        <w:t>our</w:t>
      </w:r>
      <w:r w:rsidR="004E30D1" w:rsidRPr="004E30D1">
        <w:rPr>
          <w:rFonts w:ascii="Verdana" w:hAnsi="Verdana" w:cs="Arial"/>
          <w:color w:val="001320"/>
          <w:sz w:val="22"/>
          <w:szCs w:val="22"/>
        </w:rPr>
        <w:t> head, and our trespass is grown up unto the heavens. </w:t>
      </w:r>
      <w:hyperlink r:id="rId14" w:history="1">
        <w:r w:rsidR="004E30D1" w:rsidRPr="004E30D1">
          <w:rPr>
            <w:rStyle w:val="Hyperlink"/>
            <w:rFonts w:ascii="Verdana" w:hAnsi="Verdana" w:cs="Arial"/>
            <w:b/>
            <w:bCs/>
            <w:color w:val="008AE6"/>
            <w:sz w:val="22"/>
            <w:szCs w:val="22"/>
          </w:rPr>
          <w:t>7</w:t>
        </w:r>
      </w:hyperlink>
      <w:r w:rsidR="004E30D1" w:rsidRPr="004E30D1">
        <w:rPr>
          <w:rFonts w:ascii="Verdana" w:hAnsi="Verdana" w:cs="Arial"/>
          <w:color w:val="001320"/>
          <w:sz w:val="22"/>
          <w:szCs w:val="22"/>
        </w:rPr>
        <w:t>Since the days of our fathers </w:t>
      </w:r>
      <w:r w:rsidR="004E30D1" w:rsidRPr="004E30D1">
        <w:rPr>
          <w:rFonts w:ascii="Verdana" w:hAnsi="Verdana" w:cs="Arial"/>
          <w:i/>
          <w:iCs/>
          <w:color w:val="001320"/>
          <w:sz w:val="22"/>
          <w:szCs w:val="22"/>
        </w:rPr>
        <w:t>have</w:t>
      </w:r>
      <w:r w:rsidR="004E30D1" w:rsidRPr="004E30D1">
        <w:rPr>
          <w:rFonts w:ascii="Verdana" w:hAnsi="Verdana" w:cs="Arial"/>
          <w:color w:val="001320"/>
          <w:sz w:val="22"/>
          <w:szCs w:val="22"/>
        </w:rPr>
        <w:t> we </w:t>
      </w:r>
      <w:r w:rsidR="004E30D1" w:rsidRPr="004E30D1">
        <w:rPr>
          <w:rFonts w:ascii="Verdana" w:hAnsi="Verdana" w:cs="Arial"/>
          <w:i/>
          <w:iCs/>
          <w:color w:val="001320"/>
          <w:sz w:val="22"/>
          <w:szCs w:val="22"/>
        </w:rPr>
        <w:t>been</w:t>
      </w:r>
      <w:r w:rsidR="004E30D1" w:rsidRPr="004E30D1">
        <w:rPr>
          <w:rFonts w:ascii="Verdana" w:hAnsi="Verdana" w:cs="Arial"/>
          <w:color w:val="001320"/>
          <w:sz w:val="22"/>
          <w:szCs w:val="22"/>
        </w:rPr>
        <w:t> in a great trespass unto this day; and for our iniquities have we, our kings, </w:t>
      </w:r>
      <w:r w:rsidR="004E30D1" w:rsidRPr="004E30D1">
        <w:rPr>
          <w:rFonts w:ascii="Verdana" w:hAnsi="Verdana" w:cs="Arial"/>
          <w:i/>
          <w:iCs/>
          <w:color w:val="001320"/>
          <w:sz w:val="22"/>
          <w:szCs w:val="22"/>
        </w:rPr>
        <w:t>and</w:t>
      </w:r>
      <w:r w:rsidR="004E30D1" w:rsidRPr="004E30D1">
        <w:rPr>
          <w:rFonts w:ascii="Verdana" w:hAnsi="Verdana" w:cs="Arial"/>
          <w:color w:val="001320"/>
          <w:sz w:val="22"/>
          <w:szCs w:val="22"/>
        </w:rPr>
        <w:t> our priests, been delivered into the hand of the kings of the lands, to the sword, to captivity, and to a spoil, and to confusion of face, as </w:t>
      </w:r>
      <w:r w:rsidR="004E30D1" w:rsidRPr="004E30D1">
        <w:rPr>
          <w:rFonts w:ascii="Verdana" w:hAnsi="Verdana" w:cs="Arial"/>
          <w:i/>
          <w:iCs/>
          <w:color w:val="001320"/>
          <w:sz w:val="22"/>
          <w:szCs w:val="22"/>
        </w:rPr>
        <w:t>it is</w:t>
      </w:r>
      <w:r w:rsidR="004E30D1" w:rsidRPr="004E30D1">
        <w:rPr>
          <w:rFonts w:ascii="Verdana" w:hAnsi="Verdana" w:cs="Arial"/>
          <w:color w:val="001320"/>
          <w:sz w:val="22"/>
          <w:szCs w:val="22"/>
        </w:rPr>
        <w:t> this day. </w:t>
      </w:r>
      <w:hyperlink r:id="rId15" w:history="1">
        <w:r w:rsidR="004E30D1" w:rsidRPr="004E30D1">
          <w:rPr>
            <w:rStyle w:val="Hyperlink"/>
            <w:rFonts w:ascii="Verdana" w:hAnsi="Verdana" w:cs="Arial"/>
            <w:b/>
            <w:bCs/>
            <w:color w:val="C00000"/>
            <w:sz w:val="22"/>
            <w:szCs w:val="22"/>
          </w:rPr>
          <w:t>8</w:t>
        </w:r>
      </w:hyperlink>
      <w:r w:rsidR="004E30D1" w:rsidRPr="004E30D1">
        <w:rPr>
          <w:rFonts w:ascii="Verdana" w:hAnsi="Verdana" w:cs="Arial"/>
          <w:b/>
          <w:bCs/>
          <w:color w:val="C00000"/>
          <w:sz w:val="22"/>
          <w:szCs w:val="22"/>
        </w:rPr>
        <w:t>And now for a little space grace hath been </w:t>
      </w:r>
      <w:r w:rsidR="004E30D1" w:rsidRPr="004E30D1">
        <w:rPr>
          <w:rFonts w:ascii="Verdana" w:hAnsi="Verdana" w:cs="Arial"/>
          <w:b/>
          <w:bCs/>
          <w:i/>
          <w:iCs/>
          <w:color w:val="C00000"/>
          <w:sz w:val="22"/>
          <w:szCs w:val="22"/>
        </w:rPr>
        <w:t>shewed</w:t>
      </w:r>
      <w:r w:rsidR="004E30D1" w:rsidRPr="004E30D1">
        <w:rPr>
          <w:rFonts w:ascii="Verdana" w:hAnsi="Verdana" w:cs="Arial"/>
          <w:b/>
          <w:bCs/>
          <w:color w:val="C00000"/>
          <w:sz w:val="22"/>
          <w:szCs w:val="22"/>
        </w:rPr>
        <w:t> from the LORD our God, to leave us a remnant to escape, and to give us a nail in his holy place, that our God may lighten our eyes, and give us a little reviving in our bondage</w:t>
      </w:r>
      <w:r w:rsidR="004E30D1" w:rsidRPr="004E30D1">
        <w:rPr>
          <w:rFonts w:ascii="Verdana" w:hAnsi="Verdana" w:cs="Arial"/>
          <w:color w:val="001320"/>
          <w:sz w:val="22"/>
          <w:szCs w:val="22"/>
        </w:rPr>
        <w:t>. </w:t>
      </w:r>
      <w:hyperlink r:id="rId16" w:history="1">
        <w:r w:rsidR="004E30D1" w:rsidRPr="004E30D1">
          <w:rPr>
            <w:rStyle w:val="Hyperlink"/>
            <w:rFonts w:ascii="Verdana" w:hAnsi="Verdana" w:cs="Arial"/>
            <w:b/>
            <w:bCs/>
            <w:color w:val="008AE6"/>
            <w:sz w:val="22"/>
            <w:szCs w:val="22"/>
          </w:rPr>
          <w:t>9</w:t>
        </w:r>
      </w:hyperlink>
      <w:r w:rsidR="004E30D1" w:rsidRPr="004E30D1">
        <w:rPr>
          <w:rFonts w:ascii="Verdana" w:hAnsi="Verdana" w:cs="Arial"/>
          <w:color w:val="001320"/>
          <w:sz w:val="22"/>
          <w:szCs w:val="22"/>
        </w:rPr>
        <w:t>For we </w:t>
      </w:r>
      <w:r w:rsidR="004E30D1" w:rsidRPr="004E30D1">
        <w:rPr>
          <w:rFonts w:ascii="Verdana" w:hAnsi="Verdana" w:cs="Arial"/>
          <w:i/>
          <w:iCs/>
          <w:color w:val="001320"/>
          <w:sz w:val="22"/>
          <w:szCs w:val="22"/>
        </w:rPr>
        <w:t>were</w:t>
      </w:r>
      <w:r w:rsidR="004E30D1" w:rsidRPr="004E30D1">
        <w:rPr>
          <w:rFonts w:ascii="Verdana" w:hAnsi="Verdana" w:cs="Arial"/>
          <w:color w:val="001320"/>
          <w:sz w:val="22"/>
          <w:szCs w:val="22"/>
        </w:rPr>
        <w:t xml:space="preserve"> bondmen; yet our God hath not forsaken us in our bondage, but hath extended mercy unto us in the sight of the kings of Persia, to give us a reviving, to set up the house of our God, and to repair the desolations thereof, and to give us a wall in Judah and in Jerusalem. </w:t>
      </w:r>
      <w:hyperlink r:id="rId17" w:history="1">
        <w:r w:rsidR="004E30D1" w:rsidRPr="004E30D1">
          <w:rPr>
            <w:rStyle w:val="Hyperlink"/>
            <w:rFonts w:ascii="Verdana" w:hAnsi="Verdana" w:cs="Arial"/>
            <w:b/>
            <w:bCs/>
            <w:color w:val="008AE6"/>
            <w:sz w:val="22"/>
            <w:szCs w:val="22"/>
          </w:rPr>
          <w:t>10</w:t>
        </w:r>
      </w:hyperlink>
      <w:r w:rsidR="004E30D1" w:rsidRPr="004E30D1">
        <w:rPr>
          <w:rFonts w:ascii="Verdana" w:hAnsi="Verdana" w:cs="Arial"/>
          <w:color w:val="001320"/>
          <w:sz w:val="22"/>
          <w:szCs w:val="22"/>
        </w:rPr>
        <w:t>And now, O our God, what shall we say after this? for we have forsaken thy commandments, </w:t>
      </w:r>
      <w:hyperlink r:id="rId18" w:history="1">
        <w:r w:rsidR="004E30D1" w:rsidRPr="004E30D1">
          <w:rPr>
            <w:rStyle w:val="Hyperlink"/>
            <w:rFonts w:ascii="Verdana" w:hAnsi="Verdana" w:cs="Arial"/>
            <w:b/>
            <w:bCs/>
            <w:color w:val="008AE6"/>
            <w:sz w:val="22"/>
            <w:szCs w:val="22"/>
          </w:rPr>
          <w:t>11</w:t>
        </w:r>
      </w:hyperlink>
      <w:r w:rsidR="004E30D1" w:rsidRPr="004E30D1">
        <w:rPr>
          <w:rFonts w:ascii="Verdana" w:hAnsi="Verdana" w:cs="Arial"/>
          <w:color w:val="001320"/>
          <w:sz w:val="22"/>
          <w:szCs w:val="22"/>
        </w:rPr>
        <w:t>Which thou hast commanded by thy servants the prophets, saying, The land, unto which ye go to possess it, is an unclean land with the filthiness of the people of the lands, with their abominations, which have filled it from one end to another with their uncleanness. </w:t>
      </w:r>
      <w:hyperlink r:id="rId19" w:history="1">
        <w:r w:rsidR="004E30D1" w:rsidRPr="004E30D1">
          <w:rPr>
            <w:rStyle w:val="Hyperlink"/>
            <w:rFonts w:ascii="Verdana" w:hAnsi="Verdana" w:cs="Arial"/>
            <w:b/>
            <w:bCs/>
            <w:color w:val="008AE6"/>
            <w:sz w:val="22"/>
            <w:szCs w:val="22"/>
          </w:rPr>
          <w:t>12</w:t>
        </w:r>
      </w:hyperlink>
      <w:r w:rsidR="004E30D1" w:rsidRPr="004E30D1">
        <w:rPr>
          <w:rFonts w:ascii="Verdana" w:hAnsi="Verdana" w:cs="Arial"/>
          <w:color w:val="001320"/>
          <w:sz w:val="22"/>
          <w:szCs w:val="22"/>
        </w:rPr>
        <w:t>Now therefore give not your daughters unto their sons, neither take their daughters unto your sons, nor seek their peace or their wealth forever: that ye may be strong, and eat the good of the land, and leave </w:t>
      </w:r>
      <w:r w:rsidR="004E30D1" w:rsidRPr="004E30D1">
        <w:rPr>
          <w:rFonts w:ascii="Verdana" w:hAnsi="Verdana" w:cs="Arial"/>
          <w:i/>
          <w:iCs/>
          <w:color w:val="001320"/>
          <w:sz w:val="22"/>
          <w:szCs w:val="22"/>
        </w:rPr>
        <w:t>it</w:t>
      </w:r>
      <w:r w:rsidR="004E30D1" w:rsidRPr="004E30D1">
        <w:rPr>
          <w:rFonts w:ascii="Verdana" w:hAnsi="Verdana" w:cs="Arial"/>
          <w:color w:val="001320"/>
          <w:sz w:val="22"/>
          <w:szCs w:val="22"/>
        </w:rPr>
        <w:t> for an inheritance to your children forever. </w:t>
      </w:r>
      <w:hyperlink r:id="rId20" w:history="1">
        <w:r w:rsidR="004E30D1" w:rsidRPr="004E30D1">
          <w:rPr>
            <w:rStyle w:val="Hyperlink"/>
            <w:rFonts w:ascii="Verdana" w:hAnsi="Verdana" w:cs="Arial"/>
            <w:b/>
            <w:bCs/>
            <w:color w:val="008AE6"/>
            <w:sz w:val="22"/>
            <w:szCs w:val="22"/>
          </w:rPr>
          <w:t>13</w:t>
        </w:r>
      </w:hyperlink>
      <w:r w:rsidR="004E30D1" w:rsidRPr="004E30D1">
        <w:rPr>
          <w:rFonts w:ascii="Verdana" w:hAnsi="Verdana" w:cs="Arial"/>
          <w:color w:val="001320"/>
          <w:sz w:val="22"/>
          <w:szCs w:val="22"/>
        </w:rPr>
        <w:t>And after all that is come upon us for our evil deeds, and for our great trespass, seeing that thou our God hast punished us less than our iniquities </w:t>
      </w:r>
      <w:r w:rsidR="004E30D1" w:rsidRPr="004E30D1">
        <w:rPr>
          <w:rFonts w:ascii="Verdana" w:hAnsi="Verdana" w:cs="Arial"/>
          <w:i/>
          <w:iCs/>
          <w:color w:val="001320"/>
          <w:sz w:val="22"/>
          <w:szCs w:val="22"/>
        </w:rPr>
        <w:t>deserve</w:t>
      </w:r>
      <w:r w:rsidR="004E30D1" w:rsidRPr="004E30D1">
        <w:rPr>
          <w:rFonts w:ascii="Verdana" w:hAnsi="Verdana" w:cs="Arial"/>
          <w:color w:val="001320"/>
          <w:sz w:val="22"/>
          <w:szCs w:val="22"/>
        </w:rPr>
        <w:t>, and hast given us </w:t>
      </w:r>
      <w:r w:rsidR="004E30D1" w:rsidRPr="004E30D1">
        <w:rPr>
          <w:rFonts w:ascii="Verdana" w:hAnsi="Verdana" w:cs="Arial"/>
          <w:i/>
          <w:iCs/>
          <w:color w:val="001320"/>
          <w:sz w:val="22"/>
          <w:szCs w:val="22"/>
        </w:rPr>
        <w:t>such</w:t>
      </w:r>
      <w:r w:rsidR="004E30D1" w:rsidRPr="004E30D1">
        <w:rPr>
          <w:rFonts w:ascii="Verdana" w:hAnsi="Verdana" w:cs="Arial"/>
          <w:color w:val="001320"/>
          <w:sz w:val="22"/>
          <w:szCs w:val="22"/>
        </w:rPr>
        <w:t> deliverance as this; </w:t>
      </w:r>
      <w:hyperlink r:id="rId21" w:history="1">
        <w:r w:rsidR="004E30D1" w:rsidRPr="004E30D1">
          <w:rPr>
            <w:rStyle w:val="Hyperlink"/>
            <w:rFonts w:ascii="Verdana" w:hAnsi="Verdana" w:cs="Arial"/>
            <w:b/>
            <w:bCs/>
            <w:color w:val="008AE6"/>
            <w:sz w:val="22"/>
            <w:szCs w:val="22"/>
          </w:rPr>
          <w:t>14</w:t>
        </w:r>
      </w:hyperlink>
      <w:r w:rsidR="004E30D1" w:rsidRPr="004E30D1">
        <w:rPr>
          <w:rFonts w:ascii="Verdana" w:hAnsi="Verdana" w:cs="Arial"/>
          <w:color w:val="001320"/>
          <w:sz w:val="22"/>
          <w:szCs w:val="22"/>
        </w:rPr>
        <w:t xml:space="preserve">Should we again break thy commandments, and join in affinity with the people of these abominations? </w:t>
      </w:r>
      <w:proofErr w:type="spellStart"/>
      <w:r w:rsidR="004E30D1" w:rsidRPr="004E30D1">
        <w:rPr>
          <w:rFonts w:ascii="Verdana" w:hAnsi="Verdana" w:cs="Arial"/>
          <w:color w:val="001320"/>
          <w:sz w:val="22"/>
          <w:szCs w:val="22"/>
        </w:rPr>
        <w:t>Wouldest</w:t>
      </w:r>
      <w:proofErr w:type="spellEnd"/>
      <w:r w:rsidR="004E30D1" w:rsidRPr="004E30D1">
        <w:rPr>
          <w:rFonts w:ascii="Verdana" w:hAnsi="Verdana" w:cs="Arial"/>
          <w:color w:val="001320"/>
          <w:sz w:val="22"/>
          <w:szCs w:val="22"/>
        </w:rPr>
        <w:t xml:space="preserve"> not thou be angry with us till thou </w:t>
      </w:r>
      <w:proofErr w:type="spellStart"/>
      <w:r w:rsidR="004E30D1" w:rsidRPr="004E30D1">
        <w:rPr>
          <w:rFonts w:ascii="Verdana" w:hAnsi="Verdana" w:cs="Arial"/>
          <w:color w:val="001320"/>
          <w:sz w:val="22"/>
          <w:szCs w:val="22"/>
        </w:rPr>
        <w:t>hadst</w:t>
      </w:r>
      <w:proofErr w:type="spellEnd"/>
      <w:r w:rsidR="004E30D1" w:rsidRPr="004E30D1">
        <w:rPr>
          <w:rFonts w:ascii="Verdana" w:hAnsi="Verdana" w:cs="Arial"/>
          <w:color w:val="001320"/>
          <w:sz w:val="22"/>
          <w:szCs w:val="22"/>
        </w:rPr>
        <w:t xml:space="preserve"> consumed </w:t>
      </w:r>
      <w:r w:rsidR="004E30D1" w:rsidRPr="004E30D1">
        <w:rPr>
          <w:rFonts w:ascii="Verdana" w:hAnsi="Verdana" w:cs="Arial"/>
          <w:i/>
          <w:iCs/>
          <w:color w:val="001320"/>
          <w:sz w:val="22"/>
          <w:szCs w:val="22"/>
        </w:rPr>
        <w:t>us</w:t>
      </w:r>
      <w:r w:rsidR="004E30D1" w:rsidRPr="004E30D1">
        <w:rPr>
          <w:rFonts w:ascii="Verdana" w:hAnsi="Verdana" w:cs="Arial"/>
          <w:color w:val="001320"/>
          <w:sz w:val="22"/>
          <w:szCs w:val="22"/>
        </w:rPr>
        <w:t>, so that </w:t>
      </w:r>
      <w:r w:rsidR="004E30D1" w:rsidRPr="004E30D1">
        <w:rPr>
          <w:rFonts w:ascii="Verdana" w:hAnsi="Verdana" w:cs="Arial"/>
          <w:i/>
          <w:iCs/>
          <w:color w:val="001320"/>
          <w:sz w:val="22"/>
          <w:szCs w:val="22"/>
        </w:rPr>
        <w:t>there should be</w:t>
      </w:r>
      <w:r w:rsidR="004E30D1" w:rsidRPr="004E30D1">
        <w:rPr>
          <w:rFonts w:ascii="Verdana" w:hAnsi="Verdana" w:cs="Arial"/>
          <w:color w:val="001320"/>
          <w:sz w:val="22"/>
          <w:szCs w:val="22"/>
        </w:rPr>
        <w:t> no remnant nor escaping? </w:t>
      </w:r>
      <w:hyperlink r:id="rId22" w:history="1">
        <w:r w:rsidR="004E30D1" w:rsidRPr="004E30D1">
          <w:rPr>
            <w:rStyle w:val="Hyperlink"/>
            <w:rFonts w:ascii="Verdana" w:hAnsi="Verdana" w:cs="Arial"/>
            <w:b/>
            <w:bCs/>
            <w:color w:val="008AE6"/>
            <w:sz w:val="22"/>
            <w:szCs w:val="22"/>
          </w:rPr>
          <w:t>15</w:t>
        </w:r>
      </w:hyperlink>
      <w:r w:rsidR="004E30D1" w:rsidRPr="004E30D1">
        <w:rPr>
          <w:rFonts w:ascii="Verdana" w:hAnsi="Verdana" w:cs="Arial"/>
          <w:color w:val="001320"/>
          <w:sz w:val="22"/>
          <w:szCs w:val="22"/>
        </w:rPr>
        <w:t>O LORD God of Israel, thou </w:t>
      </w:r>
      <w:r w:rsidR="004E30D1" w:rsidRPr="004E30D1">
        <w:rPr>
          <w:rFonts w:ascii="Verdana" w:hAnsi="Verdana" w:cs="Arial"/>
          <w:i/>
          <w:iCs/>
          <w:color w:val="001320"/>
          <w:sz w:val="22"/>
          <w:szCs w:val="22"/>
        </w:rPr>
        <w:t>art</w:t>
      </w:r>
      <w:r w:rsidR="004E30D1" w:rsidRPr="004E30D1">
        <w:rPr>
          <w:rFonts w:ascii="Verdana" w:hAnsi="Verdana" w:cs="Arial"/>
          <w:color w:val="001320"/>
          <w:sz w:val="22"/>
          <w:szCs w:val="22"/>
        </w:rPr>
        <w:t> righteous: for we remain yet escaped, as </w:t>
      </w:r>
      <w:r w:rsidR="004E30D1" w:rsidRPr="004E30D1">
        <w:rPr>
          <w:rFonts w:ascii="Verdana" w:hAnsi="Verdana" w:cs="Arial"/>
          <w:i/>
          <w:iCs/>
          <w:color w:val="001320"/>
          <w:sz w:val="22"/>
          <w:szCs w:val="22"/>
        </w:rPr>
        <w:t>it is</w:t>
      </w:r>
      <w:r w:rsidR="004E30D1" w:rsidRPr="004E30D1">
        <w:rPr>
          <w:rFonts w:ascii="Verdana" w:hAnsi="Verdana" w:cs="Arial"/>
          <w:color w:val="001320"/>
          <w:sz w:val="22"/>
          <w:szCs w:val="22"/>
        </w:rPr>
        <w:t> this day: behold, we </w:t>
      </w:r>
      <w:r w:rsidR="004E30D1" w:rsidRPr="004E30D1">
        <w:rPr>
          <w:rFonts w:ascii="Verdana" w:hAnsi="Verdana" w:cs="Arial"/>
          <w:i/>
          <w:iCs/>
          <w:color w:val="001320"/>
          <w:sz w:val="22"/>
          <w:szCs w:val="22"/>
        </w:rPr>
        <w:t>are</w:t>
      </w:r>
      <w:r w:rsidR="004E30D1" w:rsidRPr="004E30D1">
        <w:rPr>
          <w:rFonts w:ascii="Verdana" w:hAnsi="Verdana" w:cs="Arial"/>
          <w:color w:val="001320"/>
          <w:sz w:val="22"/>
          <w:szCs w:val="22"/>
        </w:rPr>
        <w:t> before thee in our trespasses: for we cannot stand before thee because of this.”</w:t>
      </w:r>
    </w:p>
    <w:p w14:paraId="3FD5A599" w14:textId="77777777" w:rsidR="004E30D1" w:rsidRPr="004E30D1" w:rsidRDefault="004E30D1" w:rsidP="004E30D1">
      <w:pPr>
        <w:pStyle w:val="NoSpacing"/>
        <w:rPr>
          <w:rFonts w:cstheme="minorBidi"/>
          <w:b/>
          <w:bCs/>
          <w:sz w:val="22"/>
          <w:szCs w:val="22"/>
        </w:rPr>
      </w:pPr>
      <w:r w:rsidRPr="004E30D1">
        <w:rPr>
          <w:b/>
          <w:bCs/>
          <w:sz w:val="22"/>
          <w:szCs w:val="22"/>
        </w:rPr>
        <w:t>Notes from Pastor McQueen’s video this morning, August 14, 2020</w:t>
      </w:r>
    </w:p>
    <w:p w14:paraId="023EAEAF" w14:textId="77777777" w:rsidR="004E30D1" w:rsidRPr="004E30D1" w:rsidRDefault="004E30D1" w:rsidP="004E30D1">
      <w:pPr>
        <w:pStyle w:val="NoSpacing"/>
        <w:rPr>
          <w:sz w:val="22"/>
          <w:szCs w:val="22"/>
        </w:rPr>
      </w:pPr>
      <w:r w:rsidRPr="004E30D1">
        <w:rPr>
          <w:sz w:val="22"/>
          <w:szCs w:val="22"/>
        </w:rPr>
        <w:t xml:space="preserve">      She was up </w:t>
      </w:r>
      <w:proofErr w:type="gramStart"/>
      <w:r w:rsidRPr="004E30D1">
        <w:rPr>
          <w:sz w:val="22"/>
          <w:szCs w:val="22"/>
        </w:rPr>
        <w:t>all night</w:t>
      </w:r>
      <w:proofErr w:type="gramEnd"/>
      <w:r w:rsidRPr="004E30D1">
        <w:rPr>
          <w:sz w:val="22"/>
          <w:szCs w:val="22"/>
        </w:rPr>
        <w:t xml:space="preserve"> praying and crying out to Abba in repentance and petition.</w:t>
      </w:r>
    </w:p>
    <w:p w14:paraId="39C029B8" w14:textId="77777777" w:rsidR="004E30D1" w:rsidRPr="004E30D1" w:rsidRDefault="004E30D1" w:rsidP="004E30D1">
      <w:pPr>
        <w:pStyle w:val="NoSpacing"/>
        <w:rPr>
          <w:sz w:val="22"/>
          <w:szCs w:val="22"/>
        </w:rPr>
      </w:pPr>
      <w:r w:rsidRPr="004E30D1">
        <w:rPr>
          <w:sz w:val="22"/>
          <w:szCs w:val="22"/>
        </w:rPr>
        <w:t xml:space="preserve">Yahuwah demands separation and set-apartness from what is of the dark kingdom. </w:t>
      </w:r>
    </w:p>
    <w:p w14:paraId="1C0D4FE4" w14:textId="77777777" w:rsidR="004E30D1" w:rsidRPr="004E30D1" w:rsidRDefault="004E30D1" w:rsidP="004E30D1">
      <w:pPr>
        <w:pStyle w:val="NoSpacing"/>
        <w:rPr>
          <w:sz w:val="22"/>
          <w:szCs w:val="22"/>
        </w:rPr>
      </w:pPr>
      <w:r w:rsidRPr="004E30D1">
        <w:rPr>
          <w:sz w:val="22"/>
          <w:szCs w:val="22"/>
        </w:rPr>
        <w:t xml:space="preserve">      </w:t>
      </w:r>
      <w:r w:rsidRPr="004E30D1">
        <w:rPr>
          <w:b/>
          <w:bCs/>
          <w:sz w:val="22"/>
          <w:szCs w:val="22"/>
        </w:rPr>
        <w:t>Isaiah 66:2</w:t>
      </w:r>
      <w:r w:rsidRPr="004E30D1">
        <w:rPr>
          <w:sz w:val="22"/>
          <w:szCs w:val="22"/>
        </w:rPr>
        <w:t xml:space="preserve">, He listens to those who are contrite, tender-hearted, who tremble at His Word. </w:t>
      </w:r>
    </w:p>
    <w:p w14:paraId="45BE925A" w14:textId="77777777" w:rsidR="004E30D1" w:rsidRPr="004E30D1" w:rsidRDefault="004E30D1" w:rsidP="004E30D1">
      <w:pPr>
        <w:pStyle w:val="NoSpacing"/>
        <w:rPr>
          <w:sz w:val="22"/>
          <w:szCs w:val="22"/>
        </w:rPr>
      </w:pPr>
      <w:r w:rsidRPr="004E30D1">
        <w:rPr>
          <w:b/>
          <w:bCs/>
          <w:sz w:val="22"/>
          <w:szCs w:val="22"/>
        </w:rPr>
        <w:t xml:space="preserve">      “Now for a little space,”</w:t>
      </w:r>
      <w:r w:rsidRPr="004E30D1">
        <w:rPr>
          <w:sz w:val="22"/>
          <w:szCs w:val="22"/>
        </w:rPr>
        <w:t xml:space="preserve"> He extends mercy for a remnant – for those that tremble at His Word and obey it.</w:t>
      </w:r>
    </w:p>
    <w:p w14:paraId="3B016D33" w14:textId="77777777" w:rsidR="004E30D1" w:rsidRPr="004E30D1" w:rsidRDefault="004E30D1" w:rsidP="004E30D1">
      <w:pPr>
        <w:pStyle w:val="NoSpacing"/>
        <w:rPr>
          <w:sz w:val="22"/>
          <w:szCs w:val="22"/>
        </w:rPr>
      </w:pPr>
      <w:r w:rsidRPr="004E30D1">
        <w:rPr>
          <w:sz w:val="22"/>
          <w:szCs w:val="22"/>
        </w:rPr>
        <w:t xml:space="preserve">       She said as she prayed, she felt “I don’t even feel like being here anymore.”  </w:t>
      </w:r>
    </w:p>
    <w:p w14:paraId="40C70396" w14:textId="77777777" w:rsidR="004E30D1" w:rsidRPr="004E30D1" w:rsidRDefault="004E30D1" w:rsidP="004E30D1">
      <w:pPr>
        <w:pStyle w:val="NoSpacing"/>
        <w:rPr>
          <w:sz w:val="22"/>
          <w:szCs w:val="22"/>
        </w:rPr>
      </w:pPr>
      <w:r w:rsidRPr="004E30D1">
        <w:rPr>
          <w:sz w:val="22"/>
          <w:szCs w:val="22"/>
        </w:rPr>
        <w:t xml:space="preserve">      She said she had a sense that something is about to happen. She said we must repent, and ask for mercy. </w:t>
      </w:r>
    </w:p>
    <w:p w14:paraId="2DE164F7" w14:textId="77777777" w:rsidR="004E30D1" w:rsidRPr="004E30D1" w:rsidRDefault="004E30D1" w:rsidP="004E30D1">
      <w:pPr>
        <w:pStyle w:val="NoSpacing"/>
        <w:rPr>
          <w:sz w:val="22"/>
          <w:szCs w:val="22"/>
        </w:rPr>
      </w:pPr>
      <w:r w:rsidRPr="004E30D1">
        <w:rPr>
          <w:sz w:val="22"/>
          <w:szCs w:val="22"/>
        </w:rPr>
        <w:t xml:space="preserve">      “People are not serious.”</w:t>
      </w:r>
    </w:p>
    <w:p w14:paraId="3AEB188B" w14:textId="77777777" w:rsidR="004E30D1" w:rsidRPr="004E30D1" w:rsidRDefault="004E30D1" w:rsidP="004E30D1">
      <w:pPr>
        <w:pStyle w:val="NoSpacing"/>
        <w:rPr>
          <w:sz w:val="22"/>
          <w:szCs w:val="22"/>
        </w:rPr>
      </w:pPr>
      <w:r w:rsidRPr="004E30D1">
        <w:rPr>
          <w:sz w:val="22"/>
          <w:szCs w:val="22"/>
        </w:rPr>
        <w:t xml:space="preserve">     “Let us not wait for the day of Atonement in October to repent.”</w:t>
      </w:r>
    </w:p>
    <w:p w14:paraId="68196AE7" w14:textId="77777777" w:rsidR="004E30D1" w:rsidRPr="004E30D1" w:rsidRDefault="004E30D1" w:rsidP="004E30D1">
      <w:pPr>
        <w:pStyle w:val="NoSpacing"/>
        <w:rPr>
          <w:sz w:val="22"/>
          <w:szCs w:val="22"/>
        </w:rPr>
      </w:pPr>
      <w:r w:rsidRPr="004E30D1">
        <w:rPr>
          <w:sz w:val="22"/>
          <w:szCs w:val="22"/>
        </w:rPr>
        <w:t xml:space="preserve">      Speaking in tongues is mandatory; “we don’t know what to pray for except to repent.” </w:t>
      </w:r>
    </w:p>
    <w:p w14:paraId="32271B07" w14:textId="77777777" w:rsidR="004E30D1" w:rsidRPr="004E30D1" w:rsidRDefault="004E30D1" w:rsidP="004E30D1">
      <w:pPr>
        <w:pStyle w:val="NoSpacing"/>
        <w:rPr>
          <w:sz w:val="22"/>
          <w:szCs w:val="22"/>
        </w:rPr>
      </w:pPr>
      <w:r w:rsidRPr="004E30D1">
        <w:rPr>
          <w:sz w:val="22"/>
          <w:szCs w:val="22"/>
        </w:rPr>
        <w:t xml:space="preserve">      She spoke of October. She had not heard Pastor Dana </w:t>
      </w:r>
      <w:proofErr w:type="spellStart"/>
      <w:r w:rsidRPr="004E30D1">
        <w:rPr>
          <w:sz w:val="22"/>
          <w:szCs w:val="22"/>
        </w:rPr>
        <w:t>Coverstone’s</w:t>
      </w:r>
      <w:proofErr w:type="spellEnd"/>
      <w:r w:rsidRPr="004E30D1">
        <w:rPr>
          <w:sz w:val="22"/>
          <w:szCs w:val="22"/>
        </w:rPr>
        <w:t xml:space="preserve"> dream that he posted yesterday on YouTube about October.</w:t>
      </w:r>
    </w:p>
    <w:p w14:paraId="21449FBB" w14:textId="77777777" w:rsidR="004E30D1" w:rsidRPr="004E30D1" w:rsidRDefault="004E30D1" w:rsidP="004E30D1">
      <w:pPr>
        <w:pStyle w:val="NoSpacing"/>
        <w:rPr>
          <w:sz w:val="22"/>
          <w:szCs w:val="22"/>
        </w:rPr>
      </w:pPr>
      <w:r w:rsidRPr="004E30D1">
        <w:rPr>
          <w:sz w:val="22"/>
          <w:szCs w:val="22"/>
        </w:rPr>
        <w:t xml:space="preserve">      She emphasized that we must be ready for the coming of Messiah for us. </w:t>
      </w:r>
    </w:p>
    <w:p w14:paraId="60B087A6" w14:textId="77777777" w:rsidR="004E30D1" w:rsidRPr="004E30D1" w:rsidRDefault="004E30D1" w:rsidP="004E30D1">
      <w:pPr>
        <w:pStyle w:val="NoSpacing"/>
        <w:rPr>
          <w:sz w:val="22"/>
          <w:szCs w:val="22"/>
        </w:rPr>
      </w:pPr>
      <w:r w:rsidRPr="004E30D1">
        <w:rPr>
          <w:sz w:val="22"/>
          <w:szCs w:val="22"/>
        </w:rPr>
        <w:lastRenderedPageBreak/>
        <w:t xml:space="preserve">      There is a remnant that is rising to full stature. I’ve been writing and teaching on it since 1986 at least. This remnant is about to be launched forth into assignments under the two witnesses, homebased in East Jerusalem, the Garden area of Eden. In that tiny area are three of the four main portals of the throne room of Yahuwah into this earth – Mount Moriah, Mount Zion, the “City of David,” and the Mount of Olives. The fourth is Mount Sinai. </w:t>
      </w:r>
    </w:p>
    <w:p w14:paraId="6F50C66A" w14:textId="77777777" w:rsidR="004E30D1" w:rsidRPr="004E30D1" w:rsidRDefault="004E30D1" w:rsidP="004E30D1">
      <w:pPr>
        <w:pStyle w:val="NoSpacing"/>
        <w:rPr>
          <w:sz w:val="22"/>
          <w:szCs w:val="22"/>
        </w:rPr>
      </w:pPr>
      <w:r w:rsidRPr="004E30D1">
        <w:rPr>
          <w:sz w:val="22"/>
          <w:szCs w:val="22"/>
        </w:rPr>
        <w:t xml:space="preserve">      This remnant is found in </w:t>
      </w:r>
      <w:r w:rsidRPr="004E30D1">
        <w:rPr>
          <w:b/>
          <w:bCs/>
          <w:sz w:val="22"/>
          <w:szCs w:val="22"/>
        </w:rPr>
        <w:t>Revelation 14:1-5</w:t>
      </w:r>
      <w:r w:rsidRPr="004E30D1">
        <w:rPr>
          <w:sz w:val="22"/>
          <w:szCs w:val="22"/>
        </w:rPr>
        <w:t xml:space="preserve"> as well as other passages of Scripture about the end-times. These are the “first fruits” of the resurrection.  </w:t>
      </w:r>
      <w:proofErr w:type="gramStart"/>
      <w:r w:rsidRPr="004E30D1">
        <w:rPr>
          <w:sz w:val="22"/>
          <w:szCs w:val="22"/>
        </w:rPr>
        <w:t>Also</w:t>
      </w:r>
      <w:proofErr w:type="gramEnd"/>
      <w:r w:rsidRPr="004E30D1">
        <w:rPr>
          <w:sz w:val="22"/>
          <w:szCs w:val="22"/>
        </w:rPr>
        <w:t xml:space="preserve"> in that chapter is the fate of those that receive the “mark of the Beast,” the I.D. mark that entitles a person to be able to buy and sell, to travel, to work, to live.</w:t>
      </w:r>
    </w:p>
    <w:p w14:paraId="08D8CBEB" w14:textId="77777777" w:rsidR="004E30D1" w:rsidRPr="004E30D1" w:rsidRDefault="004E30D1" w:rsidP="004E30D1">
      <w:pPr>
        <w:pStyle w:val="NoSpacing"/>
        <w:rPr>
          <w:sz w:val="22"/>
          <w:szCs w:val="22"/>
        </w:rPr>
      </w:pPr>
      <w:r w:rsidRPr="004E30D1">
        <w:rPr>
          <w:sz w:val="22"/>
          <w:szCs w:val="22"/>
        </w:rPr>
        <w:t xml:space="preserve">Also, in that chapter is a description of the martyrs for the Savior, and the coming of Messiah. YOU ARE IN THAT CHAPTER SOMEWHERE. </w:t>
      </w:r>
    </w:p>
    <w:p w14:paraId="0E5930A5" w14:textId="14ADF333" w:rsidR="004E30D1" w:rsidRPr="004E30D1" w:rsidRDefault="004E30D1" w:rsidP="004E30D1">
      <w:pPr>
        <w:pStyle w:val="NoSpacing"/>
        <w:rPr>
          <w:sz w:val="22"/>
          <w:szCs w:val="22"/>
        </w:rPr>
      </w:pPr>
      <w:r w:rsidRPr="004E30D1">
        <w:rPr>
          <w:sz w:val="22"/>
          <w:szCs w:val="22"/>
        </w:rPr>
        <w:t xml:space="preserve">     </w:t>
      </w:r>
      <w:r w:rsidR="001527AC">
        <w:rPr>
          <w:sz w:val="22"/>
          <w:szCs w:val="22"/>
        </w:rPr>
        <w:t xml:space="preserve"> T</w:t>
      </w:r>
      <w:r w:rsidRPr="004E30D1">
        <w:rPr>
          <w:sz w:val="22"/>
          <w:szCs w:val="22"/>
        </w:rPr>
        <w:t xml:space="preserve">he bottom line is that the Spirit of Yahuwah, the restrainer par </w:t>
      </w:r>
      <w:proofErr w:type="spellStart"/>
      <w:r w:rsidRPr="004E30D1">
        <w:rPr>
          <w:sz w:val="22"/>
          <w:szCs w:val="22"/>
        </w:rPr>
        <w:t>excelllence</w:t>
      </w:r>
      <w:proofErr w:type="spellEnd"/>
      <w:r w:rsidRPr="004E30D1">
        <w:rPr>
          <w:sz w:val="22"/>
          <w:szCs w:val="22"/>
        </w:rPr>
        <w:t xml:space="preserve">, has stepped back to allow the fallen ones and their offspring and human slaves to go ahead with the final judgments before Yahuwah’s wrath comes with the return of Messiah and the resurrection of the justified takes place. </w:t>
      </w:r>
    </w:p>
    <w:p w14:paraId="0EABDC13" w14:textId="01602A8F" w:rsidR="004E30D1" w:rsidRPr="004E30D1" w:rsidRDefault="004E30D1" w:rsidP="004E30D1">
      <w:pPr>
        <w:pStyle w:val="NoSpacing"/>
        <w:rPr>
          <w:sz w:val="22"/>
          <w:szCs w:val="22"/>
        </w:rPr>
      </w:pPr>
      <w:r w:rsidRPr="004E30D1">
        <w:rPr>
          <w:sz w:val="22"/>
          <w:szCs w:val="22"/>
        </w:rPr>
        <w:t xml:space="preserve">      It’s not theology. It’s not religion. It’s not man’s opinions. It’s just in the Word as the Spirit does the Teaching! He is the only One who knows absolute truth, being the Spirit of Yahuwah Himself. Without Him, all we have is human beings and our pea-sized brain. What an easy choice.</w:t>
      </w:r>
    </w:p>
    <w:p w14:paraId="72267386" w14:textId="77777777" w:rsidR="004E30D1" w:rsidRPr="004E30D1" w:rsidRDefault="004E30D1" w:rsidP="004E30D1">
      <w:pPr>
        <w:pStyle w:val="NoSpacing"/>
        <w:rPr>
          <w:sz w:val="22"/>
          <w:szCs w:val="22"/>
        </w:rPr>
      </w:pPr>
      <w:r w:rsidRPr="004E30D1">
        <w:rPr>
          <w:sz w:val="22"/>
          <w:szCs w:val="22"/>
        </w:rPr>
        <w:t xml:space="preserve">      Carefully listen to Pastor Dana’s dream also. For these things are true and known by inside sources world over. We are already seeing some of it.</w:t>
      </w:r>
    </w:p>
    <w:p w14:paraId="482AD349" w14:textId="77777777" w:rsidR="004E30D1" w:rsidRPr="004E30D1" w:rsidRDefault="004E30D1" w:rsidP="004E30D1">
      <w:pPr>
        <w:pStyle w:val="NoSpacing"/>
        <w:rPr>
          <w:sz w:val="22"/>
          <w:szCs w:val="22"/>
        </w:rPr>
      </w:pPr>
      <w:r w:rsidRPr="004E30D1">
        <w:rPr>
          <w:sz w:val="22"/>
          <w:szCs w:val="22"/>
        </w:rPr>
        <w:t xml:space="preserve">     Prepare like never before, for the time is in indeed SHORT. </w:t>
      </w:r>
    </w:p>
    <w:p w14:paraId="2DF865AC" w14:textId="76A5E3CB" w:rsidR="004E30D1" w:rsidRPr="004E30D1" w:rsidRDefault="004E30D1" w:rsidP="004E30D1">
      <w:pPr>
        <w:pStyle w:val="NoSpacing"/>
        <w:rPr>
          <w:sz w:val="22"/>
          <w:szCs w:val="22"/>
        </w:rPr>
      </w:pPr>
      <w:r w:rsidRPr="004E30D1">
        <w:rPr>
          <w:sz w:val="22"/>
          <w:szCs w:val="22"/>
        </w:rPr>
        <w:t xml:space="preserve">     Take to heart Pastor McQueen’s exhortations, go to prayer, go to repentance, go to sit</w:t>
      </w:r>
      <w:r w:rsidR="00E108EC">
        <w:rPr>
          <w:sz w:val="22"/>
          <w:szCs w:val="22"/>
        </w:rPr>
        <w:t>t</w:t>
      </w:r>
      <w:r w:rsidRPr="004E30D1">
        <w:rPr>
          <w:sz w:val="22"/>
          <w:szCs w:val="22"/>
        </w:rPr>
        <w:t>ing in His Presence to hear His instructions to you, go to the Word, let Him teach you! As we get closer to the Fall Festivals of Yom Teruah and the 10 days of Awe, and Yom Kippur, and Sukkot, we must use Elul as our time of getting ourselves prepared for what comes before the return of Messiah.</w:t>
      </w:r>
    </w:p>
    <w:p w14:paraId="2D613C45" w14:textId="77777777" w:rsidR="004E30D1" w:rsidRPr="004E30D1" w:rsidRDefault="004E30D1" w:rsidP="004E30D1">
      <w:pPr>
        <w:pStyle w:val="NoSpacing"/>
        <w:rPr>
          <w:sz w:val="22"/>
          <w:szCs w:val="22"/>
        </w:rPr>
      </w:pPr>
      <w:r w:rsidRPr="004E30D1">
        <w:rPr>
          <w:sz w:val="22"/>
          <w:szCs w:val="22"/>
        </w:rPr>
        <w:t xml:space="preserve">      You might want to go to Paul Begley YouTube “Breaking: How Deep Can the Nations </w:t>
      </w:r>
      <w:proofErr w:type="gramStart"/>
      <w:r w:rsidRPr="004E30D1">
        <w:rPr>
          <w:sz w:val="22"/>
          <w:szCs w:val="22"/>
        </w:rPr>
        <w:t>Go?/</w:t>
      </w:r>
      <w:proofErr w:type="gramEnd"/>
      <w:r w:rsidRPr="004E30D1">
        <w:rPr>
          <w:sz w:val="22"/>
          <w:szCs w:val="22"/>
        </w:rPr>
        <w:t xml:space="preserve">Peace Deal” and hear “Mike” for yourself. He starts about 20-25 minutes into the program. </w:t>
      </w:r>
    </w:p>
    <w:p w14:paraId="0651F32B" w14:textId="77777777" w:rsidR="004E30D1" w:rsidRPr="004E30D1" w:rsidRDefault="004E30D1" w:rsidP="004E30D1">
      <w:pPr>
        <w:pStyle w:val="NoSpacing"/>
        <w:rPr>
          <w:sz w:val="22"/>
          <w:szCs w:val="22"/>
        </w:rPr>
      </w:pPr>
      <w:r w:rsidRPr="004E30D1">
        <w:rPr>
          <w:sz w:val="22"/>
          <w:szCs w:val="22"/>
        </w:rPr>
        <w:t>In His love, Shabbat Shalom, Yedidah</w:t>
      </w:r>
    </w:p>
    <w:p w14:paraId="10EA72C5" w14:textId="77777777" w:rsidR="004E30D1" w:rsidRPr="004E30D1" w:rsidRDefault="004E30D1" w:rsidP="004E30D1">
      <w:pPr>
        <w:pStyle w:val="NoSpacing"/>
        <w:rPr>
          <w:sz w:val="22"/>
          <w:szCs w:val="22"/>
        </w:rPr>
      </w:pPr>
      <w:r w:rsidRPr="004E30D1">
        <w:rPr>
          <w:sz w:val="22"/>
          <w:szCs w:val="22"/>
        </w:rPr>
        <w:t>August 14, 2020</w:t>
      </w:r>
    </w:p>
    <w:p w14:paraId="4A1778BB" w14:textId="77777777" w:rsidR="008D193D" w:rsidRPr="00121F3C" w:rsidRDefault="008D193D" w:rsidP="002900B1">
      <w:pPr>
        <w:pStyle w:val="NoSpacing"/>
        <w:jc w:val="center"/>
        <w:rPr>
          <w:sz w:val="22"/>
          <w:szCs w:val="22"/>
        </w:rPr>
      </w:pPr>
    </w:p>
    <w:sectPr w:rsidR="008D193D" w:rsidRPr="00121F3C" w:rsidSect="005C57E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65F50" w14:textId="77777777" w:rsidR="00CF5FA9" w:rsidRDefault="00CF5FA9" w:rsidP="001A0CDC">
      <w:r>
        <w:separator/>
      </w:r>
    </w:p>
  </w:endnote>
  <w:endnote w:type="continuationSeparator" w:id="0">
    <w:p w14:paraId="77DD04E7" w14:textId="77777777" w:rsidR="00CF5FA9" w:rsidRDefault="00CF5FA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F5FF6" w14:textId="552D2D12" w:rsidR="005C57EB" w:rsidRPr="005C57EB" w:rsidRDefault="004E30D1" w:rsidP="005C57EB">
    <w:pPr>
      <w:pStyle w:val="Footer"/>
      <w:jc w:val="center"/>
      <w:rPr>
        <w:sz w:val="20"/>
        <w:szCs w:val="20"/>
      </w:rPr>
    </w:pPr>
    <w:r>
      <w:rPr>
        <w:sz w:val="20"/>
        <w:szCs w:val="20"/>
      </w:rPr>
      <w:t>Urgent for Preparation! Prophecies and Wisdom Regarding September and October 2020</w:t>
    </w:r>
  </w:p>
  <w:p w14:paraId="13114021" w14:textId="51D5D941" w:rsidR="005C57EB" w:rsidRPr="005C57EB" w:rsidRDefault="004E30D1" w:rsidP="004E30D1">
    <w:pPr>
      <w:pStyle w:val="Footer"/>
      <w:rPr>
        <w:sz w:val="20"/>
        <w:szCs w:val="20"/>
      </w:rPr>
    </w:pPr>
    <w:r>
      <w:rPr>
        <w:sz w:val="20"/>
        <w:szCs w:val="20"/>
      </w:rPr>
      <w:t xml:space="preserve">                                                       August 14, 2020   </w:t>
    </w:r>
  </w:p>
  <w:p w14:paraId="17D5EAB6" w14:textId="77777777" w:rsidR="005C57EB" w:rsidRPr="005C57EB" w:rsidRDefault="005C57EB" w:rsidP="005C57EB">
    <w:pPr>
      <w:pStyle w:val="Footer"/>
      <w:jc w:val="center"/>
      <w:rPr>
        <w:sz w:val="20"/>
        <w:szCs w:val="20"/>
      </w:rPr>
    </w:pPr>
    <w:r w:rsidRPr="005C57EB">
      <w:rPr>
        <w:sz w:val="20"/>
        <w:szCs w:val="20"/>
      </w:rPr>
      <w:t>comeenterthemikah.com</w:t>
    </w:r>
  </w:p>
  <w:p w14:paraId="049A0ED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9835B" w14:textId="77777777" w:rsidR="00CF5FA9" w:rsidRDefault="00CF5FA9" w:rsidP="001A0CDC">
      <w:r>
        <w:separator/>
      </w:r>
    </w:p>
  </w:footnote>
  <w:footnote w:type="continuationSeparator" w:id="0">
    <w:p w14:paraId="7F4ECEBE" w14:textId="77777777" w:rsidR="00CF5FA9" w:rsidRDefault="00CF5FA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D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75FEF"/>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7AC"/>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30D1"/>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2E02"/>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479A"/>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1EFC"/>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440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5FA9"/>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08EC"/>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355"/>
    <w:rsid w:val="00EE0C04"/>
    <w:rsid w:val="00EE0DA9"/>
    <w:rsid w:val="00EE3BDA"/>
    <w:rsid w:val="00EE48CF"/>
    <w:rsid w:val="00EE591D"/>
    <w:rsid w:val="00EE59C0"/>
    <w:rsid w:val="00EE5BCA"/>
    <w:rsid w:val="00EE65C8"/>
    <w:rsid w:val="00EE6C29"/>
    <w:rsid w:val="00EF295E"/>
    <w:rsid w:val="00EF32C6"/>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D139F"/>
  <w15:docId w15:val="{863C1BAF-689F-4B78-A8BB-4B1B0F6E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customStyle="1" w:styleId="reg">
    <w:name w:val="reg"/>
    <w:basedOn w:val="Normal"/>
    <w:rsid w:val="004E30D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28316246">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_LpOSgqsaY" TargetMode="External"/><Relationship Id="rId13" Type="http://schemas.openxmlformats.org/officeDocument/2006/relationships/hyperlink" Target="https://biblehub.com/ezra/9-6.htm" TargetMode="External"/><Relationship Id="rId18" Type="http://schemas.openxmlformats.org/officeDocument/2006/relationships/hyperlink" Target="https://biblehub.com/ezra/9-11.htm" TargetMode="External"/><Relationship Id="rId3" Type="http://schemas.openxmlformats.org/officeDocument/2006/relationships/styles" Target="styles.xml"/><Relationship Id="rId21" Type="http://schemas.openxmlformats.org/officeDocument/2006/relationships/hyperlink" Target="https://biblehub.com/ezra/9-14.htm" TargetMode="External"/><Relationship Id="rId7" Type="http://schemas.openxmlformats.org/officeDocument/2006/relationships/endnotes" Target="endnotes.xml"/><Relationship Id="rId12" Type="http://schemas.openxmlformats.org/officeDocument/2006/relationships/hyperlink" Target="https://biblehub.com/ezra/9-5.htm" TargetMode="External"/><Relationship Id="rId17" Type="http://schemas.openxmlformats.org/officeDocument/2006/relationships/hyperlink" Target="https://biblehub.com/ezra/9-10.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ehub.com/ezra/9-9.htm" TargetMode="External"/><Relationship Id="rId20" Type="http://schemas.openxmlformats.org/officeDocument/2006/relationships/hyperlink" Target="https://biblehub.com/ezra/9-1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ezra/9-4.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ehub.com/ezra/9-8.htm" TargetMode="External"/><Relationship Id="rId23" Type="http://schemas.openxmlformats.org/officeDocument/2006/relationships/footer" Target="footer1.xml"/><Relationship Id="rId10" Type="http://schemas.openxmlformats.org/officeDocument/2006/relationships/hyperlink" Target="https://biblehub.com/ezra/9-3.htm" TargetMode="External"/><Relationship Id="rId19" Type="http://schemas.openxmlformats.org/officeDocument/2006/relationships/hyperlink" Target="https://biblehub.com/ezra/9-12.htm" TargetMode="External"/><Relationship Id="rId4" Type="http://schemas.openxmlformats.org/officeDocument/2006/relationships/settings" Target="settings.xml"/><Relationship Id="rId9" Type="http://schemas.openxmlformats.org/officeDocument/2006/relationships/hyperlink" Target="https://biblehub.com/ezra/9-2.htm" TargetMode="External"/><Relationship Id="rId14" Type="http://schemas.openxmlformats.org/officeDocument/2006/relationships/hyperlink" Target="https://biblehub.com/ezra/9-7.htm" TargetMode="External"/><Relationship Id="rId22" Type="http://schemas.openxmlformats.org/officeDocument/2006/relationships/hyperlink" Target="https://biblehub.com/ezra/9-1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3</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2020-08-14T19:59:00Z</dcterms:created>
  <dcterms:modified xsi:type="dcterms:W3CDTF">2020-08-14T20:02:00Z</dcterms:modified>
</cp:coreProperties>
</file>