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83B4" w14:textId="63B7E69F" w:rsidR="003A5C55" w:rsidRPr="009C6836" w:rsidRDefault="003A5C55" w:rsidP="003A5C55">
      <w:pPr>
        <w:pStyle w:val="NoSpacing"/>
        <w:jc w:val="center"/>
        <w:rPr>
          <w:rFonts w:ascii="Showcard Gothic" w:hAnsi="Showcard Gothic"/>
          <w:color w:val="006600"/>
          <w:sz w:val="36"/>
          <w:szCs w:val="36"/>
        </w:rPr>
      </w:pPr>
      <w:r w:rsidRPr="009C6836">
        <w:rPr>
          <w:rFonts w:ascii="Showcard Gothic" w:hAnsi="Showcard Gothic"/>
          <w:color w:val="006600"/>
          <w:sz w:val="36"/>
          <w:szCs w:val="36"/>
        </w:rPr>
        <w:t>HUMANITY</w:t>
      </w:r>
      <w:r w:rsidR="00992652">
        <w:rPr>
          <w:rFonts w:ascii="Showcard Gothic" w:hAnsi="Showcard Gothic"/>
          <w:color w:val="006600"/>
          <w:sz w:val="36"/>
          <w:szCs w:val="36"/>
        </w:rPr>
        <w:t>’</w:t>
      </w:r>
      <w:r w:rsidRPr="009C6836">
        <w:rPr>
          <w:rFonts w:ascii="Showcard Gothic" w:hAnsi="Showcard Gothic"/>
          <w:color w:val="006600"/>
          <w:sz w:val="36"/>
          <w:szCs w:val="36"/>
        </w:rPr>
        <w:t>S SURVIVAL ANNIVERSARY IS HERE AGAIN</w:t>
      </w:r>
    </w:p>
    <w:p w14:paraId="3C14B591" w14:textId="77777777" w:rsidR="003A5C55" w:rsidRDefault="003A5C55" w:rsidP="003A5C55">
      <w:pPr>
        <w:pStyle w:val="NoSpacing"/>
        <w:jc w:val="center"/>
        <w:rPr>
          <w:rFonts w:ascii="Verdana" w:hAnsi="Verdana"/>
          <w:sz w:val="22"/>
          <w:szCs w:val="22"/>
        </w:rPr>
      </w:pPr>
    </w:p>
    <w:p w14:paraId="4E4DF067" w14:textId="7DD15A6E" w:rsidR="003A5C55" w:rsidRDefault="009C6836" w:rsidP="003A5C55">
      <w:pPr>
        <w:pStyle w:val="NoSpacing"/>
        <w:rPr>
          <w:rFonts w:ascii="Verdana" w:hAnsi="Verdana"/>
          <w:sz w:val="22"/>
          <w:szCs w:val="22"/>
        </w:rPr>
      </w:pPr>
      <w:r>
        <w:rPr>
          <w:rFonts w:ascii="Verdana" w:hAnsi="Verdana"/>
          <w:b/>
          <w:bCs/>
          <w:sz w:val="22"/>
          <w:szCs w:val="22"/>
        </w:rPr>
        <w:t xml:space="preserve">     </w:t>
      </w:r>
      <w:r w:rsidR="003A5C55" w:rsidRPr="00C056C9">
        <w:rPr>
          <w:rFonts w:ascii="Verdana" w:hAnsi="Verdana"/>
          <w:b/>
          <w:bCs/>
          <w:sz w:val="22"/>
          <w:szCs w:val="22"/>
        </w:rPr>
        <w:t>Luke 17:26-30</w:t>
      </w:r>
      <w:r w:rsidR="003A5C55">
        <w:rPr>
          <w:rFonts w:ascii="Verdana" w:hAnsi="Verdana"/>
          <w:sz w:val="22"/>
          <w:szCs w:val="22"/>
        </w:rPr>
        <w:t xml:space="preserve">: </w:t>
      </w:r>
      <w:r w:rsidR="00C056C9">
        <w:rPr>
          <w:rFonts w:ascii="Verdana" w:hAnsi="Verdana"/>
          <w:sz w:val="22"/>
          <w:szCs w:val="22"/>
        </w:rPr>
        <w:t>As it was in the days of Noah so will it be in the days of the Son of Man. They were eating and drinking and marrying and being given in marriage until the day Noah entered the ark and the flood came and destroyed them all…so will it be on THE DAY when the Son of Man is revealed.”</w:t>
      </w:r>
    </w:p>
    <w:p w14:paraId="4B702C18" w14:textId="54E269F6" w:rsidR="00C056C9" w:rsidRPr="00C056C9" w:rsidRDefault="005D3FB9" w:rsidP="00C056C9">
      <w:pPr>
        <w:pStyle w:val="NoSpacing"/>
        <w:rPr>
          <w:rFonts w:ascii="Verdana" w:hAnsi="Verdana"/>
          <w:sz w:val="22"/>
          <w:szCs w:val="22"/>
        </w:rPr>
      </w:pPr>
      <w:r>
        <w:rPr>
          <w:rFonts w:ascii="Verdana" w:hAnsi="Verdana"/>
          <w:b/>
          <w:bCs/>
          <w:sz w:val="22"/>
          <w:szCs w:val="22"/>
        </w:rPr>
        <w:t xml:space="preserve">     </w:t>
      </w:r>
      <w:r w:rsidR="00C056C9" w:rsidRPr="00C056C9">
        <w:rPr>
          <w:rFonts w:ascii="Verdana" w:hAnsi="Verdana"/>
          <w:b/>
          <w:bCs/>
          <w:sz w:val="22"/>
          <w:szCs w:val="22"/>
        </w:rPr>
        <w:t>Genesis 6:4-11</w:t>
      </w:r>
      <w:r w:rsidR="00C056C9" w:rsidRPr="00C056C9">
        <w:rPr>
          <w:rFonts w:ascii="Verdana" w:hAnsi="Verdana"/>
          <w:sz w:val="22"/>
          <w:szCs w:val="22"/>
        </w:rPr>
        <w:t>:</w:t>
      </w:r>
      <w:r w:rsidR="00C056C9" w:rsidRPr="00C056C9">
        <w:rPr>
          <w:rFonts w:ascii="Verdana" w:hAnsi="Verdana"/>
          <w:sz w:val="22"/>
          <w:szCs w:val="22"/>
        </w:rPr>
        <w:t> </w:t>
      </w:r>
      <w:hyperlink r:id="rId4" w:history="1">
        <w:r w:rsidR="00C056C9" w:rsidRPr="00C056C9">
          <w:rPr>
            <w:rStyle w:val="Hyperlink"/>
            <w:rFonts w:ascii="Verdana" w:hAnsi="Verdana"/>
            <w:b/>
            <w:bCs/>
            <w:color w:val="auto"/>
            <w:sz w:val="22"/>
            <w:szCs w:val="22"/>
            <w:u w:val="none"/>
          </w:rPr>
          <w:t>4</w:t>
        </w:r>
      </w:hyperlink>
      <w:r w:rsidR="000263A7">
        <w:rPr>
          <w:rFonts w:ascii="Verdana" w:hAnsi="Verdana"/>
          <w:sz w:val="22"/>
          <w:szCs w:val="22"/>
        </w:rPr>
        <w:t xml:space="preserve"> “</w:t>
      </w:r>
      <w:r w:rsidR="00C056C9" w:rsidRPr="00C056C9">
        <w:rPr>
          <w:rFonts w:ascii="Verdana" w:hAnsi="Verdana"/>
          <w:sz w:val="22"/>
          <w:szCs w:val="22"/>
        </w:rPr>
        <w:t>The Nephili</w:t>
      </w:r>
      <w:r w:rsidR="00C056C9">
        <w:rPr>
          <w:rFonts w:ascii="Verdana" w:hAnsi="Verdana"/>
          <w:sz w:val="22"/>
          <w:szCs w:val="22"/>
        </w:rPr>
        <w:t>m</w:t>
      </w:r>
      <w:r w:rsidR="00C056C9" w:rsidRPr="00C056C9">
        <w:rPr>
          <w:rFonts w:ascii="Verdana" w:hAnsi="Verdana"/>
          <w:sz w:val="22"/>
          <w:szCs w:val="22"/>
        </w:rPr>
        <w:t> were on the earth in those days, and also afterward, when the sons of God came in to the daughters of man and they bore children to them. These were the mighty men who were of old, the men of renown.</w:t>
      </w:r>
    </w:p>
    <w:p w14:paraId="186804AD" w14:textId="77777777" w:rsidR="00C056C9" w:rsidRDefault="00C056C9" w:rsidP="00C056C9">
      <w:pPr>
        <w:pStyle w:val="NoSpacing"/>
        <w:rPr>
          <w:rFonts w:ascii="Verdana" w:hAnsi="Verdana"/>
          <w:sz w:val="22"/>
          <w:szCs w:val="22"/>
        </w:rPr>
      </w:pPr>
      <w:hyperlink r:id="rId5" w:history="1">
        <w:r w:rsidRPr="00C056C9">
          <w:rPr>
            <w:rStyle w:val="Hyperlink"/>
            <w:rFonts w:ascii="Verdana" w:hAnsi="Verdana"/>
            <w:b/>
            <w:bCs/>
            <w:color w:val="auto"/>
            <w:sz w:val="22"/>
            <w:szCs w:val="22"/>
            <w:u w:val="none"/>
          </w:rPr>
          <w:t>5</w:t>
        </w:r>
      </w:hyperlink>
      <w:r w:rsidRPr="00C056C9">
        <w:rPr>
          <w:rFonts w:ascii="Verdana" w:hAnsi="Verdana"/>
          <w:sz w:val="22"/>
          <w:szCs w:val="22"/>
        </w:rPr>
        <w:t>The Lord saw that the wickedness of man was great in the earth, and that every intention of the thoughts of his heart was only evil continually. </w:t>
      </w:r>
      <w:hyperlink r:id="rId6" w:history="1">
        <w:r w:rsidRPr="00C056C9">
          <w:rPr>
            <w:rStyle w:val="Hyperlink"/>
            <w:rFonts w:ascii="Verdana" w:hAnsi="Verdana"/>
            <w:b/>
            <w:bCs/>
            <w:color w:val="auto"/>
            <w:sz w:val="22"/>
            <w:szCs w:val="22"/>
            <w:u w:val="none"/>
          </w:rPr>
          <w:t>6</w:t>
        </w:r>
      </w:hyperlink>
      <w:r w:rsidRPr="00C056C9">
        <w:rPr>
          <w:rFonts w:ascii="Verdana" w:hAnsi="Verdana"/>
          <w:sz w:val="22"/>
          <w:szCs w:val="22"/>
        </w:rPr>
        <w:t>And the Lord</w:t>
      </w:r>
    </w:p>
    <w:p w14:paraId="620CF0B5" w14:textId="0D07F5E9" w:rsidR="00C056C9" w:rsidRDefault="00C056C9" w:rsidP="00C056C9">
      <w:pPr>
        <w:pStyle w:val="NoSpacing"/>
        <w:rPr>
          <w:rFonts w:ascii="Verdana" w:hAnsi="Verdana"/>
          <w:sz w:val="22"/>
          <w:szCs w:val="22"/>
        </w:rPr>
      </w:pPr>
      <w:r w:rsidRPr="00C056C9">
        <w:rPr>
          <w:rFonts w:ascii="Verdana" w:hAnsi="Verdana"/>
          <w:sz w:val="22"/>
          <w:szCs w:val="22"/>
        </w:rPr>
        <w:t>regretted that he had made man on the earth, and it grieved him to his heart. </w:t>
      </w:r>
      <w:hyperlink r:id="rId7" w:history="1">
        <w:r w:rsidRPr="00C056C9">
          <w:rPr>
            <w:rStyle w:val="Hyperlink"/>
            <w:rFonts w:ascii="Verdana" w:hAnsi="Verdana"/>
            <w:b/>
            <w:bCs/>
            <w:color w:val="auto"/>
            <w:sz w:val="22"/>
            <w:szCs w:val="22"/>
            <w:u w:val="none"/>
          </w:rPr>
          <w:t>7</w:t>
        </w:r>
      </w:hyperlink>
      <w:r w:rsidRPr="00C056C9">
        <w:rPr>
          <w:rFonts w:ascii="Verdana" w:hAnsi="Verdana"/>
          <w:sz w:val="22"/>
          <w:szCs w:val="22"/>
        </w:rPr>
        <w:t>So the Lord said, “I will blot out man whom I have created from the face of the land, man and animals and creeping things and birds of the heavens, for I am sorry that I have made them.” </w:t>
      </w:r>
      <w:hyperlink r:id="rId8" w:history="1">
        <w:r w:rsidRPr="00C056C9">
          <w:rPr>
            <w:rStyle w:val="Hyperlink"/>
            <w:rFonts w:ascii="Verdana" w:hAnsi="Verdana"/>
            <w:b/>
            <w:bCs/>
            <w:color w:val="auto"/>
            <w:sz w:val="22"/>
            <w:szCs w:val="22"/>
            <w:u w:val="none"/>
          </w:rPr>
          <w:t>8</w:t>
        </w:r>
      </w:hyperlink>
      <w:r w:rsidRPr="00C056C9">
        <w:rPr>
          <w:rFonts w:ascii="Verdana" w:hAnsi="Verdana"/>
          <w:sz w:val="22"/>
          <w:szCs w:val="22"/>
        </w:rPr>
        <w:t>But Noah found favor in the eyes of the Lord.</w:t>
      </w:r>
      <w:r>
        <w:rPr>
          <w:rFonts w:ascii="Verdana" w:hAnsi="Verdana"/>
          <w:sz w:val="22"/>
          <w:szCs w:val="22"/>
        </w:rPr>
        <w:t xml:space="preserve"> </w:t>
      </w:r>
      <w:hyperlink r:id="rId9" w:history="1">
        <w:r w:rsidRPr="00C056C9">
          <w:rPr>
            <w:rStyle w:val="Hyperlink"/>
            <w:rFonts w:ascii="Verdana" w:hAnsi="Verdana"/>
            <w:b/>
            <w:bCs/>
            <w:color w:val="auto"/>
            <w:sz w:val="22"/>
            <w:szCs w:val="22"/>
            <w:u w:val="none"/>
          </w:rPr>
          <w:t>9</w:t>
        </w:r>
      </w:hyperlink>
      <w:r w:rsidRPr="00C056C9">
        <w:rPr>
          <w:rFonts w:ascii="Verdana" w:hAnsi="Verdana"/>
          <w:sz w:val="22"/>
          <w:szCs w:val="22"/>
        </w:rPr>
        <w:t>These are the generations of Noah. Noah was a righteous man, blameless in his generation. Noah walked with God. </w:t>
      </w:r>
      <w:hyperlink r:id="rId10" w:history="1">
        <w:r w:rsidRPr="00C056C9">
          <w:rPr>
            <w:rStyle w:val="Hyperlink"/>
            <w:rFonts w:ascii="Verdana" w:hAnsi="Verdana"/>
            <w:b/>
            <w:bCs/>
            <w:color w:val="auto"/>
            <w:sz w:val="22"/>
            <w:szCs w:val="22"/>
            <w:u w:val="none"/>
          </w:rPr>
          <w:t>10</w:t>
        </w:r>
      </w:hyperlink>
      <w:r w:rsidRPr="00C056C9">
        <w:rPr>
          <w:rFonts w:ascii="Verdana" w:hAnsi="Verdana"/>
          <w:sz w:val="22"/>
          <w:szCs w:val="22"/>
        </w:rPr>
        <w:t>And Noah had three sons, Shem, Ham, and Japheth.</w:t>
      </w:r>
      <w:r>
        <w:rPr>
          <w:rFonts w:ascii="Verdana" w:hAnsi="Verdana"/>
          <w:sz w:val="22"/>
          <w:szCs w:val="22"/>
        </w:rPr>
        <w:t xml:space="preserve"> </w:t>
      </w:r>
      <w:hyperlink r:id="rId11" w:history="1">
        <w:r w:rsidRPr="00C056C9">
          <w:rPr>
            <w:rStyle w:val="Hyperlink"/>
            <w:rFonts w:ascii="Verdana" w:hAnsi="Verdana"/>
            <w:b/>
            <w:bCs/>
            <w:color w:val="auto"/>
            <w:sz w:val="22"/>
            <w:szCs w:val="22"/>
            <w:u w:val="none"/>
          </w:rPr>
          <w:t>11</w:t>
        </w:r>
      </w:hyperlink>
      <w:r w:rsidRPr="00C056C9">
        <w:rPr>
          <w:rFonts w:ascii="Verdana" w:hAnsi="Verdana"/>
          <w:sz w:val="22"/>
          <w:szCs w:val="22"/>
        </w:rPr>
        <w:t>Now the earth was corrupt in God’s sight, and the earth was filled with violence. </w:t>
      </w:r>
      <w:hyperlink r:id="rId12" w:history="1">
        <w:r w:rsidRPr="00C056C9">
          <w:rPr>
            <w:rStyle w:val="Hyperlink"/>
            <w:rFonts w:ascii="Verdana" w:hAnsi="Verdana"/>
            <w:b/>
            <w:bCs/>
            <w:color w:val="auto"/>
            <w:sz w:val="22"/>
            <w:szCs w:val="22"/>
            <w:u w:val="none"/>
          </w:rPr>
          <w:t>12</w:t>
        </w:r>
      </w:hyperlink>
      <w:r w:rsidRPr="00C056C9">
        <w:rPr>
          <w:rFonts w:ascii="Verdana" w:hAnsi="Verdana"/>
          <w:sz w:val="22"/>
          <w:szCs w:val="22"/>
        </w:rPr>
        <w:t>And God saw the earth, and behold, it was corrupt, for all flesh had corrupted their way on the earth.</w:t>
      </w:r>
      <w:r>
        <w:rPr>
          <w:rFonts w:ascii="Verdana" w:hAnsi="Verdana"/>
          <w:sz w:val="22"/>
          <w:szCs w:val="22"/>
        </w:rPr>
        <w:t>”</w:t>
      </w:r>
      <w:r w:rsidR="000263A7">
        <w:rPr>
          <w:rFonts w:ascii="Verdana" w:hAnsi="Verdana"/>
          <w:sz w:val="22"/>
          <w:szCs w:val="22"/>
        </w:rPr>
        <w:t xml:space="preserve"> </w:t>
      </w:r>
    </w:p>
    <w:p w14:paraId="737673FB" w14:textId="094BCFEB" w:rsidR="000263A7" w:rsidRDefault="000263A7" w:rsidP="00C056C9">
      <w:pPr>
        <w:pStyle w:val="NoSpacing"/>
        <w:rPr>
          <w:rFonts w:ascii="Verdana" w:hAnsi="Verdana"/>
          <w:sz w:val="22"/>
          <w:szCs w:val="22"/>
        </w:rPr>
      </w:pPr>
      <w:r>
        <w:rPr>
          <w:rFonts w:ascii="Verdana" w:hAnsi="Verdana"/>
          <w:sz w:val="22"/>
          <w:szCs w:val="22"/>
        </w:rPr>
        <w:t xml:space="preserve">     Nephilim walk among us</w:t>
      </w:r>
      <w:r w:rsidR="00743394">
        <w:rPr>
          <w:rFonts w:ascii="Verdana" w:hAnsi="Verdana"/>
          <w:sz w:val="22"/>
          <w:szCs w:val="22"/>
        </w:rPr>
        <w:t xml:space="preserve"> now</w:t>
      </w:r>
      <w:r>
        <w:rPr>
          <w:rFonts w:ascii="Verdana" w:hAnsi="Verdana"/>
          <w:sz w:val="22"/>
          <w:szCs w:val="22"/>
        </w:rPr>
        <w:t xml:space="preserve">, looking like humans, talking like humans. </w:t>
      </w:r>
    </w:p>
    <w:p w14:paraId="793B02A8" w14:textId="43B3E72C" w:rsidR="00C056C9" w:rsidRPr="00C056C9" w:rsidRDefault="009C6836" w:rsidP="00C056C9">
      <w:pPr>
        <w:pStyle w:val="NoSpacing"/>
        <w:rPr>
          <w:rFonts w:ascii="Verdana" w:hAnsi="Verdana"/>
          <w:sz w:val="22"/>
          <w:szCs w:val="22"/>
        </w:rPr>
      </w:pPr>
      <w:r>
        <w:rPr>
          <w:rFonts w:ascii="Verdana" w:hAnsi="Verdana"/>
          <w:b/>
          <w:bCs/>
          <w:sz w:val="22"/>
          <w:szCs w:val="22"/>
        </w:rPr>
        <w:t xml:space="preserve">     </w:t>
      </w:r>
      <w:r w:rsidR="00C056C9" w:rsidRPr="00C056C9">
        <w:rPr>
          <w:rFonts w:ascii="Verdana" w:hAnsi="Verdana"/>
          <w:b/>
          <w:bCs/>
          <w:sz w:val="22"/>
          <w:szCs w:val="22"/>
        </w:rPr>
        <w:t>Genesis 7:11-18</w:t>
      </w:r>
      <w:r w:rsidR="00C056C9">
        <w:rPr>
          <w:rFonts w:ascii="Verdana" w:hAnsi="Verdana"/>
          <w:sz w:val="22"/>
          <w:szCs w:val="22"/>
        </w:rPr>
        <w:t>: “</w:t>
      </w:r>
      <w:r w:rsidR="00C056C9" w:rsidRPr="00C056C9">
        <w:rPr>
          <w:rFonts w:ascii="Verdana" w:hAnsi="Verdana"/>
          <w:sz w:val="22"/>
          <w:szCs w:val="22"/>
        </w:rPr>
        <w:t>In the six hundredth year of Noah’s life, in the second month, on the seventeenth day of the month, on that day all the fountains of the great deep burst forth, and the windows of the heavens were opened. </w:t>
      </w:r>
      <w:hyperlink r:id="rId13" w:history="1">
        <w:r w:rsidR="00C056C9" w:rsidRPr="00C056C9">
          <w:rPr>
            <w:rStyle w:val="Hyperlink"/>
            <w:rFonts w:ascii="Verdana" w:hAnsi="Verdana"/>
            <w:b/>
            <w:bCs/>
            <w:color w:val="auto"/>
            <w:sz w:val="22"/>
            <w:szCs w:val="22"/>
            <w:u w:val="none"/>
          </w:rPr>
          <w:t>12</w:t>
        </w:r>
      </w:hyperlink>
      <w:r w:rsidR="00C056C9" w:rsidRPr="00C056C9">
        <w:rPr>
          <w:rFonts w:ascii="Verdana" w:hAnsi="Verdana"/>
          <w:sz w:val="22"/>
          <w:szCs w:val="22"/>
        </w:rPr>
        <w:t>And rain fell upon the earth forty days and forty nights. </w:t>
      </w:r>
      <w:hyperlink r:id="rId14" w:history="1">
        <w:r w:rsidR="00C056C9" w:rsidRPr="00C056C9">
          <w:rPr>
            <w:rStyle w:val="Hyperlink"/>
            <w:rFonts w:ascii="Verdana" w:hAnsi="Verdana"/>
            <w:b/>
            <w:bCs/>
            <w:color w:val="auto"/>
            <w:sz w:val="22"/>
            <w:szCs w:val="22"/>
            <w:u w:val="none"/>
          </w:rPr>
          <w:t>13</w:t>
        </w:r>
      </w:hyperlink>
      <w:r w:rsidR="00C056C9" w:rsidRPr="00C056C9">
        <w:rPr>
          <w:rFonts w:ascii="Verdana" w:hAnsi="Verdana"/>
          <w:sz w:val="22"/>
          <w:szCs w:val="22"/>
        </w:rPr>
        <w:t>On the very same day Noah and his sons, Shem and Ham and Japheth, and Noah’s wife and the three wives of his sons with them entered the ark, </w:t>
      </w:r>
      <w:hyperlink r:id="rId15" w:history="1">
        <w:r w:rsidR="00C056C9" w:rsidRPr="00C056C9">
          <w:rPr>
            <w:rStyle w:val="Hyperlink"/>
            <w:rFonts w:ascii="Verdana" w:hAnsi="Verdana"/>
            <w:b/>
            <w:bCs/>
            <w:color w:val="auto"/>
            <w:sz w:val="22"/>
            <w:szCs w:val="22"/>
            <w:u w:val="none"/>
          </w:rPr>
          <w:t>14</w:t>
        </w:r>
      </w:hyperlink>
      <w:r w:rsidR="00C056C9" w:rsidRPr="00C056C9">
        <w:rPr>
          <w:rFonts w:ascii="Verdana" w:hAnsi="Verdana"/>
          <w:sz w:val="22"/>
          <w:szCs w:val="22"/>
        </w:rPr>
        <w:t>they and every beast, according to its kind, and all the livestock according to their kinds, and every creeping thing that creeps on the earth, according to its kind, and every bird, according to its kind, every winged creature. </w:t>
      </w:r>
      <w:hyperlink r:id="rId16" w:history="1">
        <w:r w:rsidR="00C056C9" w:rsidRPr="00C056C9">
          <w:rPr>
            <w:rStyle w:val="Hyperlink"/>
            <w:rFonts w:ascii="Verdana" w:hAnsi="Verdana"/>
            <w:b/>
            <w:bCs/>
            <w:color w:val="auto"/>
            <w:sz w:val="22"/>
            <w:szCs w:val="22"/>
            <w:u w:val="none"/>
          </w:rPr>
          <w:t>15</w:t>
        </w:r>
      </w:hyperlink>
      <w:r w:rsidR="00C056C9" w:rsidRPr="00C056C9">
        <w:rPr>
          <w:rFonts w:ascii="Verdana" w:hAnsi="Verdana"/>
          <w:sz w:val="22"/>
          <w:szCs w:val="22"/>
        </w:rPr>
        <w:t>They went into the ark with Noah, two and two of all flesh in which there was the breath of life. </w:t>
      </w:r>
      <w:hyperlink r:id="rId17" w:history="1">
        <w:r w:rsidR="00C056C9" w:rsidRPr="00C15597">
          <w:rPr>
            <w:rStyle w:val="Hyperlink"/>
            <w:rFonts w:ascii="Verdana" w:hAnsi="Verdana"/>
            <w:b/>
            <w:bCs/>
            <w:color w:val="auto"/>
            <w:sz w:val="22"/>
            <w:szCs w:val="22"/>
            <w:u w:val="none"/>
          </w:rPr>
          <w:t>16</w:t>
        </w:r>
      </w:hyperlink>
      <w:r w:rsidR="00C056C9" w:rsidRPr="00C15597">
        <w:rPr>
          <w:rFonts w:ascii="Verdana" w:hAnsi="Verdana"/>
          <w:b/>
          <w:bCs/>
          <w:sz w:val="22"/>
          <w:szCs w:val="22"/>
        </w:rPr>
        <w:t>And those that entered, male and female of all flesh, went in as God had commanded him. And the Lord shut him in.</w:t>
      </w:r>
      <w:r w:rsidR="00743394">
        <w:rPr>
          <w:rFonts w:ascii="Verdana" w:hAnsi="Verdana"/>
          <w:b/>
          <w:bCs/>
          <w:sz w:val="22"/>
          <w:szCs w:val="22"/>
        </w:rPr>
        <w:t xml:space="preserve"> </w:t>
      </w:r>
      <w:hyperlink r:id="rId18" w:history="1">
        <w:r w:rsidR="00C056C9" w:rsidRPr="00C056C9">
          <w:rPr>
            <w:rStyle w:val="Hyperlink"/>
            <w:rFonts w:ascii="Verdana" w:hAnsi="Verdana"/>
            <w:b/>
            <w:bCs/>
            <w:color w:val="auto"/>
            <w:sz w:val="22"/>
            <w:szCs w:val="22"/>
            <w:u w:val="none"/>
          </w:rPr>
          <w:t>17</w:t>
        </w:r>
      </w:hyperlink>
      <w:r w:rsidR="00743394">
        <w:rPr>
          <w:rFonts w:ascii="Verdana" w:hAnsi="Verdana"/>
          <w:sz w:val="22"/>
          <w:szCs w:val="22"/>
        </w:rPr>
        <w:t xml:space="preserve"> </w:t>
      </w:r>
      <w:r w:rsidR="00C056C9" w:rsidRPr="00C056C9">
        <w:rPr>
          <w:rFonts w:ascii="Verdana" w:hAnsi="Verdana"/>
          <w:sz w:val="22"/>
          <w:szCs w:val="22"/>
        </w:rPr>
        <w:t>The flood continued forty days on the earth. The waters increased and bore up the ark, and it rose high above the earth. </w:t>
      </w:r>
      <w:hyperlink r:id="rId19" w:history="1">
        <w:r w:rsidR="00C056C9" w:rsidRPr="00C056C9">
          <w:rPr>
            <w:rStyle w:val="Hyperlink"/>
            <w:rFonts w:ascii="Verdana" w:hAnsi="Verdana"/>
            <w:b/>
            <w:bCs/>
            <w:color w:val="auto"/>
            <w:sz w:val="22"/>
            <w:szCs w:val="22"/>
            <w:u w:val="none"/>
          </w:rPr>
          <w:t>18</w:t>
        </w:r>
      </w:hyperlink>
      <w:r w:rsidR="00C056C9" w:rsidRPr="00C056C9">
        <w:rPr>
          <w:rFonts w:ascii="Verdana" w:hAnsi="Verdana"/>
          <w:sz w:val="22"/>
          <w:szCs w:val="22"/>
        </w:rPr>
        <w:t>The waters prevailed and increased greatly on the earth, and the ark floated on the face of the waters</w:t>
      </w:r>
    </w:p>
    <w:p w14:paraId="656A0CC6" w14:textId="219540E7" w:rsidR="00C056C9" w:rsidRDefault="009C6836" w:rsidP="003A5C55">
      <w:pPr>
        <w:pStyle w:val="NoSpacing"/>
        <w:rPr>
          <w:rFonts w:ascii="Verdana" w:hAnsi="Verdana"/>
          <w:sz w:val="22"/>
          <w:szCs w:val="22"/>
        </w:rPr>
      </w:pPr>
      <w:r>
        <w:rPr>
          <w:rFonts w:ascii="Verdana" w:hAnsi="Verdana"/>
          <w:sz w:val="22"/>
          <w:szCs w:val="22"/>
        </w:rPr>
        <w:t xml:space="preserve">     </w:t>
      </w:r>
      <w:r w:rsidR="00C15597">
        <w:rPr>
          <w:rFonts w:ascii="Verdana" w:hAnsi="Verdana"/>
          <w:sz w:val="22"/>
          <w:szCs w:val="22"/>
        </w:rPr>
        <w:t xml:space="preserve">I want you to look closely at </w:t>
      </w:r>
      <w:r w:rsidR="00C15597" w:rsidRPr="00C15597">
        <w:rPr>
          <w:rFonts w:ascii="Verdana" w:hAnsi="Verdana"/>
          <w:b/>
          <w:bCs/>
          <w:sz w:val="22"/>
          <w:szCs w:val="22"/>
        </w:rPr>
        <w:t>Genesis 7:16.</w:t>
      </w:r>
      <w:r w:rsidR="00C15597">
        <w:rPr>
          <w:rFonts w:ascii="Verdana" w:hAnsi="Verdana"/>
          <w:sz w:val="22"/>
          <w:szCs w:val="22"/>
        </w:rPr>
        <w:t xml:space="preserve"> Noah and his sons took </w:t>
      </w:r>
      <w:r w:rsidR="00C15597" w:rsidRPr="00C15597">
        <w:rPr>
          <w:rFonts w:ascii="Verdana" w:hAnsi="Verdana"/>
          <w:sz w:val="22"/>
          <w:szCs w:val="22"/>
          <w:u w:val="single"/>
        </w:rPr>
        <w:t>5 years</w:t>
      </w:r>
      <w:r w:rsidR="00C15597">
        <w:rPr>
          <w:rFonts w:ascii="Verdana" w:hAnsi="Verdana"/>
          <w:sz w:val="22"/>
          <w:szCs w:val="22"/>
        </w:rPr>
        <w:t xml:space="preserve"> to build the ark. That’s what the book of Jasher tells us. Five years! It was huge. No one had ever built even a row-boat before that, for the ground was watered by springs – not flood</w:t>
      </w:r>
      <w:r w:rsidR="00743394">
        <w:rPr>
          <w:rFonts w:ascii="Verdana" w:hAnsi="Verdana"/>
          <w:sz w:val="22"/>
          <w:szCs w:val="22"/>
        </w:rPr>
        <w:t>s</w:t>
      </w:r>
      <w:r w:rsidR="00C15597">
        <w:rPr>
          <w:rFonts w:ascii="Verdana" w:hAnsi="Verdana"/>
          <w:sz w:val="22"/>
          <w:szCs w:val="22"/>
        </w:rPr>
        <w:t xml:space="preserve">. Great details were in the ark that only Yahuwah would know in order to tell Noah and sons how to build it. They needed cages for animals and so many other things. So obedience to Yahuwah was of major importance. The words “as God commanded him” are for us now. Do we do what we do because our loving Heavenly Father has told us what to do? </w:t>
      </w:r>
    </w:p>
    <w:p w14:paraId="2186EFC7" w14:textId="5A181F8E" w:rsidR="00E41F66" w:rsidRDefault="00E41F66" w:rsidP="003A5C55">
      <w:pPr>
        <w:pStyle w:val="NoSpacing"/>
        <w:rPr>
          <w:rFonts w:ascii="Verdana" w:hAnsi="Verdana"/>
          <w:sz w:val="22"/>
          <w:szCs w:val="22"/>
        </w:rPr>
      </w:pPr>
      <w:r>
        <w:rPr>
          <w:rFonts w:ascii="Verdana" w:hAnsi="Verdana"/>
          <w:sz w:val="22"/>
          <w:szCs w:val="22"/>
        </w:rPr>
        <w:t xml:space="preserve">     </w:t>
      </w:r>
      <w:r w:rsidR="00C15597">
        <w:rPr>
          <w:rFonts w:ascii="Verdana" w:hAnsi="Verdana"/>
          <w:sz w:val="22"/>
          <w:szCs w:val="22"/>
        </w:rPr>
        <w:t xml:space="preserve">Everyone must have thought </w:t>
      </w:r>
      <w:r w:rsidR="004F1F94">
        <w:rPr>
          <w:rFonts w:ascii="Verdana" w:hAnsi="Verdana"/>
          <w:sz w:val="22"/>
          <w:szCs w:val="22"/>
        </w:rPr>
        <w:t>Noah</w:t>
      </w:r>
      <w:r w:rsidR="00C15597">
        <w:rPr>
          <w:rFonts w:ascii="Verdana" w:hAnsi="Verdana"/>
          <w:sz w:val="22"/>
          <w:szCs w:val="22"/>
        </w:rPr>
        <w:t xml:space="preserve"> </w:t>
      </w:r>
      <w:r w:rsidR="004F1F94">
        <w:rPr>
          <w:rFonts w:ascii="Verdana" w:hAnsi="Verdana"/>
          <w:sz w:val="22"/>
          <w:szCs w:val="22"/>
        </w:rPr>
        <w:t>and sons were</w:t>
      </w:r>
      <w:r w:rsidR="00C15597">
        <w:rPr>
          <w:rFonts w:ascii="Verdana" w:hAnsi="Verdana"/>
          <w:sz w:val="22"/>
          <w:szCs w:val="22"/>
        </w:rPr>
        <w:t xml:space="preserve"> crazy</w:t>
      </w:r>
      <w:r>
        <w:rPr>
          <w:rFonts w:ascii="Verdana" w:hAnsi="Verdana"/>
          <w:sz w:val="22"/>
          <w:szCs w:val="22"/>
        </w:rPr>
        <w:t xml:space="preserve">. Of course, almost “everyone else” </w:t>
      </w:r>
      <w:r w:rsidR="004F1F94">
        <w:rPr>
          <w:rFonts w:ascii="Verdana" w:hAnsi="Verdana"/>
          <w:sz w:val="22"/>
          <w:szCs w:val="22"/>
        </w:rPr>
        <w:t xml:space="preserve">was </w:t>
      </w:r>
      <w:r>
        <w:rPr>
          <w:rFonts w:ascii="Verdana" w:hAnsi="Verdana"/>
          <w:sz w:val="22"/>
          <w:szCs w:val="22"/>
        </w:rPr>
        <w:t>a hybrid of fallen angels and the children of Seth, or in rebellion against God in some way. So</w:t>
      </w:r>
      <w:r w:rsidR="000C3BB7">
        <w:rPr>
          <w:rFonts w:ascii="Verdana" w:hAnsi="Verdana"/>
          <w:sz w:val="22"/>
          <w:szCs w:val="22"/>
        </w:rPr>
        <w:t>,</w:t>
      </w:r>
      <w:r>
        <w:rPr>
          <w:rFonts w:ascii="Verdana" w:hAnsi="Verdana"/>
          <w:sz w:val="22"/>
          <w:szCs w:val="22"/>
        </w:rPr>
        <w:t xml:space="preserve"> Noah and sons were</w:t>
      </w:r>
      <w:r w:rsidR="00C15597">
        <w:rPr>
          <w:rFonts w:ascii="Verdana" w:hAnsi="Verdana"/>
          <w:sz w:val="22"/>
          <w:szCs w:val="22"/>
        </w:rPr>
        <w:t xml:space="preserve"> a </w:t>
      </w:r>
      <w:r w:rsidR="00C15597" w:rsidRPr="00C15597">
        <w:rPr>
          <w:rFonts w:ascii="Verdana" w:hAnsi="Verdana"/>
          <w:sz w:val="22"/>
          <w:szCs w:val="22"/>
        </w:rPr>
        <w:t xml:space="preserve">spectacle </w:t>
      </w:r>
      <w:r w:rsidR="00C15597">
        <w:rPr>
          <w:rFonts w:ascii="Verdana" w:hAnsi="Verdana"/>
          <w:sz w:val="22"/>
          <w:szCs w:val="22"/>
        </w:rPr>
        <w:t xml:space="preserve">to be mocked. Noah tried to help them understand, but how could he – no flood had ever </w:t>
      </w:r>
      <w:r w:rsidR="00C15597">
        <w:rPr>
          <w:rFonts w:ascii="Verdana" w:hAnsi="Verdana"/>
          <w:sz w:val="22"/>
          <w:szCs w:val="22"/>
        </w:rPr>
        <w:lastRenderedPageBreak/>
        <w:t>happened before. 7 days before the flood, Noah and family were locked in by Yahuwah Himself. Locked in – with the family</w:t>
      </w:r>
      <w:r>
        <w:rPr>
          <w:rFonts w:ascii="Verdana" w:hAnsi="Verdana"/>
          <w:sz w:val="22"/>
          <w:szCs w:val="22"/>
        </w:rPr>
        <w:t>,</w:t>
      </w:r>
      <w:r w:rsidR="00C15597">
        <w:rPr>
          <w:rFonts w:ascii="Verdana" w:hAnsi="Verdana"/>
          <w:sz w:val="22"/>
          <w:szCs w:val="22"/>
        </w:rPr>
        <w:t xml:space="preserve"> and 2 of each kind of animal, even birds and other life forms. </w:t>
      </w:r>
      <w:r w:rsidR="00C15597" w:rsidRPr="00E41F66">
        <w:rPr>
          <w:rFonts w:ascii="Verdana" w:hAnsi="Verdana"/>
          <w:b/>
          <w:bCs/>
          <w:sz w:val="22"/>
          <w:szCs w:val="22"/>
        </w:rPr>
        <w:t>Hebrews 11:7</w:t>
      </w:r>
      <w:r w:rsidR="00C15597">
        <w:rPr>
          <w:rFonts w:ascii="Verdana" w:hAnsi="Verdana"/>
          <w:sz w:val="22"/>
          <w:szCs w:val="22"/>
        </w:rPr>
        <w:t xml:space="preserve">: “By faith Noah, being warned by Yahuwah concerning events yet unseen, </w:t>
      </w:r>
      <w:r w:rsidR="00C15597" w:rsidRPr="00E41F66">
        <w:rPr>
          <w:rFonts w:ascii="Verdana" w:hAnsi="Verdana"/>
          <w:b/>
          <w:bCs/>
          <w:sz w:val="22"/>
          <w:szCs w:val="22"/>
        </w:rPr>
        <w:t>reverently feared,</w:t>
      </w:r>
      <w:r w:rsidR="00C15597">
        <w:rPr>
          <w:rFonts w:ascii="Verdana" w:hAnsi="Verdana"/>
          <w:sz w:val="22"/>
          <w:szCs w:val="22"/>
        </w:rPr>
        <w:t xml:space="preserve"> </w:t>
      </w:r>
      <w:r w:rsidR="00C15597" w:rsidRPr="00E41F66">
        <w:rPr>
          <w:rFonts w:ascii="Verdana" w:hAnsi="Verdana"/>
          <w:b/>
          <w:bCs/>
          <w:sz w:val="22"/>
          <w:szCs w:val="22"/>
        </w:rPr>
        <w:t>and constructed an ark for the saving of His household.</w:t>
      </w:r>
      <w:r w:rsidR="00C15597">
        <w:rPr>
          <w:rFonts w:ascii="Verdana" w:hAnsi="Verdana"/>
          <w:sz w:val="22"/>
          <w:szCs w:val="22"/>
        </w:rPr>
        <w:t xml:space="preserve"> By this he condemned the world and became an heir of the righteousness that comes by faith.”</w:t>
      </w:r>
    </w:p>
    <w:p w14:paraId="44A1249D" w14:textId="6BE83C78" w:rsidR="00D74200" w:rsidRDefault="00D74200" w:rsidP="003A5C55">
      <w:pPr>
        <w:pStyle w:val="NoSpacing"/>
        <w:rPr>
          <w:rFonts w:ascii="Verdana" w:hAnsi="Verdana"/>
          <w:sz w:val="22"/>
          <w:szCs w:val="22"/>
        </w:rPr>
      </w:pPr>
      <w:r>
        <w:rPr>
          <w:rFonts w:ascii="Verdana" w:hAnsi="Verdana"/>
          <w:sz w:val="22"/>
          <w:szCs w:val="22"/>
        </w:rPr>
        <w:t xml:space="preserve">     I copied off </w:t>
      </w:r>
      <w:r w:rsidR="005B5A50">
        <w:rPr>
          <w:rFonts w:ascii="Verdana" w:hAnsi="Verdana"/>
          <w:sz w:val="22"/>
          <w:szCs w:val="22"/>
        </w:rPr>
        <w:t xml:space="preserve">verses in the Bible that cover </w:t>
      </w:r>
      <w:r>
        <w:rPr>
          <w:rFonts w:ascii="Verdana" w:hAnsi="Verdana"/>
          <w:sz w:val="22"/>
          <w:szCs w:val="22"/>
        </w:rPr>
        <w:t>3 pages about Noah</w:t>
      </w:r>
      <w:r w:rsidR="005B5A50">
        <w:rPr>
          <w:rFonts w:ascii="Verdana" w:hAnsi="Verdana"/>
          <w:sz w:val="22"/>
          <w:szCs w:val="22"/>
        </w:rPr>
        <w:t>.</w:t>
      </w:r>
      <w:r>
        <w:rPr>
          <w:rFonts w:ascii="Verdana" w:hAnsi="Verdana"/>
          <w:sz w:val="22"/>
          <w:szCs w:val="22"/>
        </w:rPr>
        <w:t xml:space="preserve"> Every</w:t>
      </w:r>
      <w:r w:rsidR="005B5A50">
        <w:rPr>
          <w:rFonts w:ascii="Verdana" w:hAnsi="Verdana"/>
          <w:sz w:val="22"/>
          <w:szCs w:val="22"/>
        </w:rPr>
        <w:t xml:space="preserve"> verse</w:t>
      </w:r>
      <w:r>
        <w:rPr>
          <w:rFonts w:ascii="Verdana" w:hAnsi="Verdana"/>
          <w:sz w:val="22"/>
          <w:szCs w:val="22"/>
        </w:rPr>
        <w:t xml:space="preserve"> tells of </w:t>
      </w:r>
      <w:r w:rsidR="005B5A50">
        <w:rPr>
          <w:rFonts w:ascii="Verdana" w:hAnsi="Verdana"/>
          <w:sz w:val="22"/>
          <w:szCs w:val="22"/>
        </w:rPr>
        <w:t>Noah’s</w:t>
      </w:r>
      <w:r>
        <w:rPr>
          <w:rFonts w:ascii="Verdana" w:hAnsi="Verdana"/>
          <w:sz w:val="22"/>
          <w:szCs w:val="22"/>
        </w:rPr>
        <w:t xml:space="preserve"> righteousness and obedience to Yahuwah. We are no</w:t>
      </w:r>
      <w:r w:rsidR="005B5A50">
        <w:rPr>
          <w:rFonts w:ascii="Verdana" w:hAnsi="Verdana"/>
          <w:sz w:val="22"/>
          <w:szCs w:val="22"/>
        </w:rPr>
        <w:t>w</w:t>
      </w:r>
      <w:r>
        <w:rPr>
          <w:rFonts w:ascii="Verdana" w:hAnsi="Verdana"/>
          <w:sz w:val="22"/>
          <w:szCs w:val="22"/>
        </w:rPr>
        <w:t xml:space="preserve"> again “in the days of Noah.” </w:t>
      </w:r>
      <w:r w:rsidR="005B5A50">
        <w:rPr>
          <w:rFonts w:ascii="Verdana" w:hAnsi="Verdana"/>
          <w:sz w:val="22"/>
          <w:szCs w:val="22"/>
        </w:rPr>
        <w:t>Our Father Yahuwah is</w:t>
      </w:r>
      <w:r>
        <w:rPr>
          <w:rFonts w:ascii="Verdana" w:hAnsi="Verdana"/>
          <w:sz w:val="22"/>
          <w:szCs w:val="22"/>
        </w:rPr>
        <w:t xml:space="preserve"> looking for the righteous ones now to stand with Him as great tribulation is being set in motion now – heading towards Luciferic takeover of earth.</w:t>
      </w:r>
      <w:r w:rsidR="005B5A50">
        <w:rPr>
          <w:rFonts w:ascii="Verdana" w:hAnsi="Verdana"/>
          <w:sz w:val="22"/>
          <w:szCs w:val="22"/>
        </w:rPr>
        <w:t xml:space="preserve"> Messiah warned</w:t>
      </w:r>
      <w:r w:rsidR="00AE4266">
        <w:rPr>
          <w:rFonts w:ascii="Verdana" w:hAnsi="Verdana"/>
          <w:sz w:val="22"/>
          <w:szCs w:val="22"/>
        </w:rPr>
        <w:t xml:space="preserve"> us</w:t>
      </w:r>
      <w:r w:rsidR="00C673A4">
        <w:rPr>
          <w:rFonts w:ascii="Verdana" w:hAnsi="Verdana"/>
          <w:sz w:val="22"/>
          <w:szCs w:val="22"/>
        </w:rPr>
        <w:t>! W</w:t>
      </w:r>
      <w:r w:rsidR="005B5A50">
        <w:rPr>
          <w:rFonts w:ascii="Verdana" w:hAnsi="Verdana"/>
          <w:sz w:val="22"/>
          <w:szCs w:val="22"/>
        </w:rPr>
        <w:t xml:space="preserve">e are now in the “days of Noah.” </w:t>
      </w:r>
    </w:p>
    <w:p w14:paraId="7BDF6211" w14:textId="77777777" w:rsidR="00C673A4" w:rsidRDefault="00D74200" w:rsidP="003A5C55">
      <w:pPr>
        <w:pStyle w:val="NoSpacing"/>
        <w:rPr>
          <w:rFonts w:ascii="Verdana" w:hAnsi="Verdana"/>
          <w:sz w:val="22"/>
          <w:szCs w:val="22"/>
        </w:rPr>
      </w:pPr>
      <w:r>
        <w:rPr>
          <w:rFonts w:ascii="Verdana" w:hAnsi="Verdana"/>
          <w:sz w:val="22"/>
          <w:szCs w:val="22"/>
        </w:rPr>
        <w:t xml:space="preserve">     </w:t>
      </w:r>
      <w:r w:rsidRPr="00C673A4">
        <w:rPr>
          <w:rFonts w:ascii="Verdana" w:hAnsi="Verdana"/>
          <w:b/>
          <w:bCs/>
          <w:sz w:val="22"/>
          <w:szCs w:val="22"/>
        </w:rPr>
        <w:t>Therefore, this</w:t>
      </w:r>
      <w:r w:rsidR="005B5A50" w:rsidRPr="00C673A4">
        <w:rPr>
          <w:rFonts w:ascii="Verdana" w:hAnsi="Verdana"/>
          <w:b/>
          <w:bCs/>
          <w:sz w:val="22"/>
          <w:szCs w:val="22"/>
        </w:rPr>
        <w:t xml:space="preserve"> 2025</w:t>
      </w:r>
      <w:r w:rsidRPr="00C673A4">
        <w:rPr>
          <w:rFonts w:ascii="Verdana" w:hAnsi="Verdana"/>
          <w:b/>
          <w:bCs/>
          <w:sz w:val="22"/>
          <w:szCs w:val="22"/>
        </w:rPr>
        <w:t xml:space="preserve"> Heshvan 17</w:t>
      </w:r>
      <w:r w:rsidR="005B5A50" w:rsidRPr="00C673A4">
        <w:rPr>
          <w:rFonts w:ascii="Verdana" w:hAnsi="Verdana"/>
          <w:b/>
          <w:bCs/>
          <w:sz w:val="22"/>
          <w:szCs w:val="22"/>
        </w:rPr>
        <w:t xml:space="preserve">, </w:t>
      </w:r>
      <w:r w:rsidRPr="00C673A4">
        <w:rPr>
          <w:rFonts w:ascii="Verdana" w:hAnsi="Verdana"/>
          <w:b/>
          <w:bCs/>
          <w:sz w:val="22"/>
          <w:szCs w:val="22"/>
        </w:rPr>
        <w:t>TODAY</w:t>
      </w:r>
      <w:r w:rsidR="005B5A50" w:rsidRPr="00C673A4">
        <w:rPr>
          <w:rFonts w:ascii="Verdana" w:hAnsi="Verdana"/>
          <w:b/>
          <w:bCs/>
          <w:sz w:val="22"/>
          <w:szCs w:val="22"/>
        </w:rPr>
        <w:t xml:space="preserve">, </w:t>
      </w:r>
      <w:r w:rsidRPr="00C673A4">
        <w:rPr>
          <w:rFonts w:ascii="Verdana" w:hAnsi="Verdana"/>
          <w:b/>
          <w:bCs/>
          <w:sz w:val="22"/>
          <w:szCs w:val="22"/>
        </w:rPr>
        <w:t>is much more important that we realize</w:t>
      </w:r>
      <w:r>
        <w:rPr>
          <w:rFonts w:ascii="Verdana" w:hAnsi="Verdana"/>
          <w:sz w:val="22"/>
          <w:szCs w:val="22"/>
        </w:rPr>
        <w:t xml:space="preserve">. In a major way we are </w:t>
      </w:r>
      <w:r w:rsidR="005B5A50">
        <w:rPr>
          <w:rFonts w:ascii="Verdana" w:hAnsi="Verdana"/>
          <w:sz w:val="22"/>
          <w:szCs w:val="22"/>
        </w:rPr>
        <w:t>in a repeat of</w:t>
      </w:r>
      <w:r>
        <w:rPr>
          <w:rFonts w:ascii="Verdana" w:hAnsi="Verdana"/>
          <w:sz w:val="22"/>
          <w:szCs w:val="22"/>
        </w:rPr>
        <w:t xml:space="preserve"> the “days of Noah.” Therefore, there must be those like Noah on the earth right now. These are the truly redeemed by the blood of the Lamb, who know Yahuwah, who know Yahushua, who know the Word and obey it.</w:t>
      </w:r>
      <w:r w:rsidR="005B5A50">
        <w:rPr>
          <w:rFonts w:ascii="Verdana" w:hAnsi="Verdana"/>
          <w:sz w:val="22"/>
          <w:szCs w:val="22"/>
        </w:rPr>
        <w:t xml:space="preserve"> </w:t>
      </w:r>
      <w:r w:rsidR="005B5A50" w:rsidRPr="00C673A4">
        <w:rPr>
          <w:rFonts w:ascii="Verdana" w:hAnsi="Verdana"/>
          <w:b/>
          <w:bCs/>
          <w:sz w:val="22"/>
          <w:szCs w:val="22"/>
        </w:rPr>
        <w:t>Obedience is stressed</w:t>
      </w:r>
      <w:r w:rsidR="005B5A50">
        <w:rPr>
          <w:rFonts w:ascii="Verdana" w:hAnsi="Verdana"/>
          <w:sz w:val="22"/>
          <w:szCs w:val="22"/>
        </w:rPr>
        <w:t xml:space="preserve">. Without submission to Yahuwah, the Father, and Yahushua/Jesus the Son, we are naughty rebels thinking we’re something big. </w:t>
      </w:r>
    </w:p>
    <w:p w14:paraId="07992576" w14:textId="22EFC0DE" w:rsidR="009C6836" w:rsidRDefault="00C673A4" w:rsidP="003A5C55">
      <w:pPr>
        <w:pStyle w:val="NoSpacing"/>
        <w:rPr>
          <w:rFonts w:ascii="Verdana" w:hAnsi="Verdana"/>
          <w:sz w:val="22"/>
          <w:szCs w:val="22"/>
        </w:rPr>
      </w:pPr>
      <w:r>
        <w:rPr>
          <w:rFonts w:ascii="Verdana" w:hAnsi="Verdana"/>
          <w:sz w:val="22"/>
          <w:szCs w:val="22"/>
        </w:rPr>
        <w:t xml:space="preserve">     </w:t>
      </w:r>
      <w:r w:rsidR="005B5A50" w:rsidRPr="005B5A50">
        <w:rPr>
          <w:rFonts w:ascii="Verdana" w:hAnsi="Verdana"/>
          <w:b/>
          <w:bCs/>
          <w:sz w:val="22"/>
          <w:szCs w:val="22"/>
        </w:rPr>
        <w:t>Matthew 25:1-12</w:t>
      </w:r>
      <w:r w:rsidR="005B5A50">
        <w:rPr>
          <w:rFonts w:ascii="Verdana" w:hAnsi="Verdana"/>
          <w:sz w:val="22"/>
          <w:szCs w:val="22"/>
        </w:rPr>
        <w:t xml:space="preserve"> is very important. Those “lazy fools” as Hebrew Matthew calls them, were not bad ladies – just lazy, apathetic, </w:t>
      </w:r>
      <w:r>
        <w:rPr>
          <w:rFonts w:ascii="Verdana" w:hAnsi="Verdana"/>
          <w:sz w:val="22"/>
          <w:szCs w:val="22"/>
        </w:rPr>
        <w:t>religious.</w:t>
      </w:r>
      <w:r w:rsidR="0074186A">
        <w:rPr>
          <w:rFonts w:ascii="Verdana" w:hAnsi="Verdana"/>
          <w:sz w:val="22"/>
          <w:szCs w:val="22"/>
        </w:rPr>
        <w:t xml:space="preserve"> In</w:t>
      </w:r>
      <w:r w:rsidR="005B5A50">
        <w:rPr>
          <w:rFonts w:ascii="Verdana" w:hAnsi="Verdana"/>
          <w:sz w:val="22"/>
          <w:szCs w:val="22"/>
        </w:rPr>
        <w:t xml:space="preserve"> </w:t>
      </w:r>
      <w:r w:rsidR="005B5A50" w:rsidRPr="00C673A4">
        <w:rPr>
          <w:rFonts w:ascii="Verdana" w:hAnsi="Verdana"/>
          <w:b/>
          <w:bCs/>
          <w:sz w:val="22"/>
          <w:szCs w:val="22"/>
        </w:rPr>
        <w:t>Hebrew Matthew</w:t>
      </w:r>
      <w:r w:rsidR="005B5A50">
        <w:rPr>
          <w:rFonts w:ascii="Verdana" w:hAnsi="Verdana"/>
          <w:sz w:val="22"/>
          <w:szCs w:val="22"/>
        </w:rPr>
        <w:t xml:space="preserve"> it says that a Bridegroom AND A BRIDE came to the 10. Here we see that to the 5 lazy unprepared ones, Yahushua said: “Depart from Me, I </w:t>
      </w:r>
      <w:r w:rsidR="005B5A50" w:rsidRPr="009C6836">
        <w:rPr>
          <w:rFonts w:ascii="Verdana" w:hAnsi="Verdana"/>
          <w:b/>
          <w:bCs/>
          <w:sz w:val="22"/>
          <w:szCs w:val="22"/>
        </w:rPr>
        <w:t>never</w:t>
      </w:r>
      <w:r w:rsidR="005B5A50">
        <w:rPr>
          <w:rFonts w:ascii="Verdana" w:hAnsi="Verdana"/>
          <w:sz w:val="22"/>
          <w:szCs w:val="22"/>
        </w:rPr>
        <w:t xml:space="preserve"> knew you.” That apathy </w:t>
      </w:r>
      <w:r w:rsidR="009C6836">
        <w:rPr>
          <w:rFonts w:ascii="Verdana" w:hAnsi="Verdana"/>
          <w:sz w:val="22"/>
          <w:szCs w:val="22"/>
        </w:rPr>
        <w:t>which they</w:t>
      </w:r>
      <w:r w:rsidR="005B5A50">
        <w:rPr>
          <w:rFonts w:ascii="Verdana" w:hAnsi="Verdana"/>
          <w:sz w:val="22"/>
          <w:szCs w:val="22"/>
        </w:rPr>
        <w:t xml:space="preserve"> displayed was not just </w:t>
      </w:r>
      <w:r w:rsidR="009C6836">
        <w:rPr>
          <w:rFonts w:ascii="Verdana" w:hAnsi="Verdana"/>
          <w:sz w:val="22"/>
          <w:szCs w:val="22"/>
        </w:rPr>
        <w:t xml:space="preserve">at that time-period. They had a religion, but </w:t>
      </w:r>
      <w:r w:rsidR="0074186A">
        <w:rPr>
          <w:rFonts w:ascii="Verdana" w:hAnsi="Verdana"/>
          <w:sz w:val="22"/>
          <w:szCs w:val="22"/>
        </w:rPr>
        <w:t>without thinking,</w:t>
      </w:r>
      <w:r w:rsidR="009C6836">
        <w:rPr>
          <w:rFonts w:ascii="Verdana" w:hAnsi="Verdana"/>
          <w:sz w:val="22"/>
          <w:szCs w:val="22"/>
        </w:rPr>
        <w:t xml:space="preserve"> they let their </w:t>
      </w:r>
      <w:r w:rsidR="0074186A">
        <w:rPr>
          <w:rFonts w:ascii="Verdana" w:hAnsi="Verdana"/>
          <w:sz w:val="22"/>
          <w:szCs w:val="22"/>
        </w:rPr>
        <w:t>lamps</w:t>
      </w:r>
      <w:r w:rsidR="009C6836">
        <w:rPr>
          <w:rFonts w:ascii="Verdana" w:hAnsi="Verdana"/>
          <w:sz w:val="22"/>
          <w:szCs w:val="22"/>
        </w:rPr>
        <w:t xml:space="preserve"> go out because they </w:t>
      </w:r>
      <w:r w:rsidR="00C578F6">
        <w:rPr>
          <w:rFonts w:ascii="Verdana" w:hAnsi="Verdana"/>
          <w:sz w:val="22"/>
          <w:szCs w:val="22"/>
        </w:rPr>
        <w:t>did not prepare for Yahuwah’s return</w:t>
      </w:r>
      <w:r w:rsidR="009C6836">
        <w:rPr>
          <w:rFonts w:ascii="Verdana" w:hAnsi="Verdana"/>
          <w:sz w:val="22"/>
          <w:szCs w:val="22"/>
        </w:rPr>
        <w:t>! If they were</w:t>
      </w:r>
      <w:r w:rsidR="00205388">
        <w:rPr>
          <w:rFonts w:ascii="Verdana" w:hAnsi="Verdana"/>
          <w:sz w:val="22"/>
          <w:szCs w:val="22"/>
        </w:rPr>
        <w:t xml:space="preserve"> truly born again</w:t>
      </w:r>
      <w:r w:rsidR="009C6836">
        <w:rPr>
          <w:rFonts w:ascii="Verdana" w:hAnsi="Verdana"/>
          <w:sz w:val="22"/>
          <w:szCs w:val="22"/>
        </w:rPr>
        <w:t xml:space="preserve">, why would Messiah say “I </w:t>
      </w:r>
      <w:r w:rsidR="009C6836" w:rsidRPr="00205388">
        <w:rPr>
          <w:rFonts w:ascii="Verdana" w:hAnsi="Verdana"/>
          <w:b/>
          <w:bCs/>
          <w:sz w:val="22"/>
          <w:szCs w:val="22"/>
        </w:rPr>
        <w:t>never</w:t>
      </w:r>
      <w:r w:rsidR="009C6836">
        <w:rPr>
          <w:rFonts w:ascii="Verdana" w:hAnsi="Verdana"/>
          <w:sz w:val="22"/>
          <w:szCs w:val="22"/>
        </w:rPr>
        <w:t xml:space="preserve"> knew you?” They fit in with true believers – but when it came down to obedience – NO – they knew nothing of obedience to </w:t>
      </w:r>
      <w:r w:rsidR="00205388">
        <w:rPr>
          <w:rFonts w:ascii="Verdana" w:hAnsi="Verdana"/>
          <w:sz w:val="22"/>
          <w:szCs w:val="22"/>
        </w:rPr>
        <w:t>a</w:t>
      </w:r>
      <w:r w:rsidR="009C6836">
        <w:rPr>
          <w:rFonts w:ascii="Verdana" w:hAnsi="Verdana"/>
          <w:sz w:val="22"/>
          <w:szCs w:val="22"/>
        </w:rPr>
        <w:t xml:space="preserve"> Master. Thus</w:t>
      </w:r>
      <w:r w:rsidR="00205388">
        <w:rPr>
          <w:rFonts w:ascii="Verdana" w:hAnsi="Verdana"/>
          <w:sz w:val="22"/>
          <w:szCs w:val="22"/>
        </w:rPr>
        <w:t>,</w:t>
      </w:r>
      <w:r w:rsidR="009C6836">
        <w:rPr>
          <w:rFonts w:ascii="Verdana" w:hAnsi="Verdana"/>
          <w:sz w:val="22"/>
          <w:szCs w:val="22"/>
        </w:rPr>
        <w:t xml:space="preserve"> Noah was commended for His obedience! </w:t>
      </w:r>
      <w:r w:rsidR="00205388">
        <w:rPr>
          <w:rFonts w:ascii="Verdana" w:hAnsi="Verdana"/>
          <w:sz w:val="22"/>
          <w:szCs w:val="22"/>
        </w:rPr>
        <w:t>Our actions prove ou</w:t>
      </w:r>
      <w:r w:rsidR="005C433B">
        <w:rPr>
          <w:rFonts w:ascii="Verdana" w:hAnsi="Verdana"/>
          <w:sz w:val="22"/>
          <w:szCs w:val="22"/>
        </w:rPr>
        <w:t>r</w:t>
      </w:r>
      <w:r w:rsidR="00205388">
        <w:rPr>
          <w:rFonts w:ascii="Verdana" w:hAnsi="Verdana"/>
          <w:sz w:val="22"/>
          <w:szCs w:val="22"/>
        </w:rPr>
        <w:t xml:space="preserve"> statis with Father and Son.</w:t>
      </w:r>
    </w:p>
    <w:p w14:paraId="362CB445" w14:textId="709B26F3" w:rsidR="009C6836" w:rsidRDefault="009C6836" w:rsidP="003A5C55">
      <w:pPr>
        <w:pStyle w:val="NoSpacing"/>
        <w:rPr>
          <w:rFonts w:ascii="Verdana" w:hAnsi="Verdana"/>
          <w:sz w:val="22"/>
          <w:szCs w:val="22"/>
        </w:rPr>
      </w:pPr>
      <w:r>
        <w:rPr>
          <w:rFonts w:ascii="Verdana" w:hAnsi="Verdana"/>
          <w:sz w:val="22"/>
          <w:szCs w:val="22"/>
        </w:rPr>
        <w:t xml:space="preserve">     </w:t>
      </w:r>
      <w:r w:rsidR="00D74200">
        <w:rPr>
          <w:rFonts w:ascii="Verdana" w:hAnsi="Verdana"/>
          <w:sz w:val="22"/>
          <w:szCs w:val="22"/>
        </w:rPr>
        <w:t>There must be a remnant</w:t>
      </w:r>
      <w:r>
        <w:rPr>
          <w:rFonts w:ascii="Verdana" w:hAnsi="Verdana"/>
          <w:sz w:val="22"/>
          <w:szCs w:val="22"/>
        </w:rPr>
        <w:t xml:space="preserve"> of true believers in our day</w:t>
      </w:r>
      <w:r w:rsidR="00D74200">
        <w:rPr>
          <w:rFonts w:ascii="Verdana" w:hAnsi="Verdana"/>
          <w:sz w:val="22"/>
          <w:szCs w:val="22"/>
        </w:rPr>
        <w:t xml:space="preserve">. There must be some who will sound the alarm that the Day of Yahuwah is at hand. </w:t>
      </w:r>
    </w:p>
    <w:p w14:paraId="6224E4BB" w14:textId="3989192B" w:rsidR="00D74200" w:rsidRDefault="009C6836" w:rsidP="003A5C55">
      <w:pPr>
        <w:pStyle w:val="NoSpacing"/>
        <w:rPr>
          <w:rFonts w:ascii="Verdana" w:hAnsi="Verdana"/>
          <w:sz w:val="22"/>
          <w:szCs w:val="22"/>
        </w:rPr>
      </w:pPr>
      <w:r>
        <w:rPr>
          <w:rFonts w:ascii="Verdana" w:hAnsi="Verdana"/>
          <w:sz w:val="22"/>
          <w:szCs w:val="22"/>
        </w:rPr>
        <w:t xml:space="preserve">     </w:t>
      </w:r>
      <w:r w:rsidR="00D74200">
        <w:rPr>
          <w:rFonts w:ascii="Verdana" w:hAnsi="Verdana"/>
          <w:sz w:val="22"/>
          <w:szCs w:val="22"/>
        </w:rPr>
        <w:t xml:space="preserve">In the book of </w:t>
      </w:r>
      <w:r w:rsidR="00D74200" w:rsidRPr="005B5A50">
        <w:rPr>
          <w:rFonts w:ascii="Verdana" w:hAnsi="Verdana"/>
          <w:b/>
          <w:bCs/>
          <w:sz w:val="22"/>
          <w:szCs w:val="22"/>
        </w:rPr>
        <w:t>Isaiah</w:t>
      </w:r>
      <w:r w:rsidR="00D74200">
        <w:rPr>
          <w:rFonts w:ascii="Verdana" w:hAnsi="Verdana"/>
          <w:sz w:val="22"/>
          <w:szCs w:val="22"/>
        </w:rPr>
        <w:t xml:space="preserve">, </w:t>
      </w:r>
      <w:r>
        <w:rPr>
          <w:rFonts w:ascii="Verdana" w:hAnsi="Verdana"/>
          <w:sz w:val="22"/>
          <w:szCs w:val="22"/>
        </w:rPr>
        <w:t>search</w:t>
      </w:r>
      <w:r w:rsidR="00D74200">
        <w:rPr>
          <w:rFonts w:ascii="Verdana" w:hAnsi="Verdana"/>
          <w:sz w:val="22"/>
          <w:szCs w:val="22"/>
        </w:rPr>
        <w:t xml:space="preserve"> from chapters </w:t>
      </w:r>
      <w:r w:rsidR="00D74200" w:rsidRPr="005B5A50">
        <w:rPr>
          <w:rFonts w:ascii="Verdana" w:hAnsi="Verdana"/>
          <w:b/>
          <w:bCs/>
          <w:sz w:val="22"/>
          <w:szCs w:val="22"/>
        </w:rPr>
        <w:t>10</w:t>
      </w:r>
      <w:r>
        <w:rPr>
          <w:rFonts w:ascii="Verdana" w:hAnsi="Verdana"/>
          <w:b/>
          <w:bCs/>
          <w:sz w:val="22"/>
          <w:szCs w:val="22"/>
        </w:rPr>
        <w:t xml:space="preserve"> to </w:t>
      </w:r>
      <w:r w:rsidR="00D74200" w:rsidRPr="005B5A50">
        <w:rPr>
          <w:rFonts w:ascii="Verdana" w:hAnsi="Verdana"/>
          <w:b/>
          <w:bCs/>
          <w:sz w:val="22"/>
          <w:szCs w:val="22"/>
        </w:rPr>
        <w:t>around chapter 34</w:t>
      </w:r>
      <w:r w:rsidR="00D74200">
        <w:rPr>
          <w:rFonts w:ascii="Verdana" w:hAnsi="Verdana"/>
          <w:sz w:val="22"/>
          <w:szCs w:val="22"/>
        </w:rPr>
        <w:t xml:space="preserve"> and highlight all the times it says “that day.” You’ll be astonished. </w:t>
      </w:r>
      <w:r w:rsidR="005B5A50">
        <w:rPr>
          <w:rFonts w:ascii="Verdana" w:hAnsi="Verdana"/>
          <w:sz w:val="22"/>
          <w:szCs w:val="22"/>
        </w:rPr>
        <w:t>Also</w:t>
      </w:r>
      <w:r w:rsidR="005307C2">
        <w:rPr>
          <w:rFonts w:ascii="Verdana" w:hAnsi="Verdana"/>
          <w:sz w:val="22"/>
          <w:szCs w:val="22"/>
        </w:rPr>
        <w:t>,</w:t>
      </w:r>
      <w:r w:rsidR="005B5A50">
        <w:rPr>
          <w:rFonts w:ascii="Verdana" w:hAnsi="Verdana"/>
          <w:sz w:val="22"/>
          <w:szCs w:val="22"/>
        </w:rPr>
        <w:t xml:space="preserve"> </w:t>
      </w:r>
      <w:r w:rsidR="005B5A50" w:rsidRPr="005307C2">
        <w:rPr>
          <w:rFonts w:ascii="Verdana" w:hAnsi="Verdana"/>
          <w:b/>
          <w:bCs/>
          <w:sz w:val="22"/>
          <w:szCs w:val="22"/>
        </w:rPr>
        <w:t>Isaiah chapters 34-55</w:t>
      </w:r>
      <w:r w:rsidR="005B5A50">
        <w:rPr>
          <w:rFonts w:ascii="Verdana" w:hAnsi="Verdana"/>
          <w:sz w:val="22"/>
          <w:szCs w:val="22"/>
        </w:rPr>
        <w:t xml:space="preserve"> are key for us to know. We are in the time of “that day.” It is the day of Yahuwah’s return.</w:t>
      </w:r>
      <w:r>
        <w:rPr>
          <w:rFonts w:ascii="Verdana" w:hAnsi="Verdana"/>
          <w:sz w:val="22"/>
          <w:szCs w:val="22"/>
        </w:rPr>
        <w:t xml:space="preserve"> This is about now. Prophetic Scripture is preparing us so that our lights stay bright. “That Day” is the day of Messiah’s return (</w:t>
      </w:r>
      <w:r w:rsidRPr="009C6836">
        <w:rPr>
          <w:rFonts w:ascii="Verdana" w:hAnsi="Verdana"/>
          <w:b/>
          <w:bCs/>
          <w:sz w:val="22"/>
          <w:szCs w:val="22"/>
        </w:rPr>
        <w:t>Revelation 19-22</w:t>
      </w:r>
      <w:r>
        <w:rPr>
          <w:rFonts w:ascii="Verdana" w:hAnsi="Verdana"/>
          <w:sz w:val="22"/>
          <w:szCs w:val="22"/>
        </w:rPr>
        <w:t>). I</w:t>
      </w:r>
      <w:r w:rsidR="0027602E">
        <w:rPr>
          <w:rFonts w:ascii="Verdana" w:hAnsi="Verdana"/>
          <w:sz w:val="22"/>
          <w:szCs w:val="22"/>
        </w:rPr>
        <w:t>t’s</w:t>
      </w:r>
      <w:r>
        <w:rPr>
          <w:rFonts w:ascii="Verdana" w:hAnsi="Verdana"/>
          <w:sz w:val="22"/>
          <w:szCs w:val="22"/>
        </w:rPr>
        <w:t xml:space="preserve"> on a Yom Kippur, as </w:t>
      </w:r>
      <w:r w:rsidR="0027602E">
        <w:rPr>
          <w:rFonts w:ascii="Verdana" w:hAnsi="Verdana"/>
          <w:sz w:val="22"/>
          <w:szCs w:val="22"/>
        </w:rPr>
        <w:t>THE</w:t>
      </w:r>
      <w:r>
        <w:rPr>
          <w:rFonts w:ascii="Verdana" w:hAnsi="Verdana"/>
          <w:sz w:val="22"/>
          <w:szCs w:val="22"/>
        </w:rPr>
        <w:t xml:space="preserve"> High Priest gathers His obedient ones for an eternal </w:t>
      </w:r>
      <w:r w:rsidR="00212C04">
        <w:rPr>
          <w:rFonts w:ascii="Verdana" w:hAnsi="Verdana"/>
          <w:sz w:val="22"/>
          <w:szCs w:val="22"/>
        </w:rPr>
        <w:t>K</w:t>
      </w:r>
      <w:r>
        <w:rPr>
          <w:rFonts w:ascii="Verdana" w:hAnsi="Verdana"/>
          <w:sz w:val="22"/>
          <w:szCs w:val="22"/>
        </w:rPr>
        <w:t xml:space="preserve">ingdom. Read </w:t>
      </w:r>
      <w:r w:rsidR="0027602E">
        <w:rPr>
          <w:rFonts w:ascii="Verdana" w:hAnsi="Verdana"/>
          <w:sz w:val="22"/>
          <w:szCs w:val="22"/>
        </w:rPr>
        <w:t>the Word slowly</w:t>
      </w:r>
      <w:r w:rsidR="00266B12">
        <w:rPr>
          <w:rFonts w:ascii="Verdana" w:hAnsi="Verdana"/>
          <w:sz w:val="22"/>
          <w:szCs w:val="22"/>
        </w:rPr>
        <w:t>. Ce</w:t>
      </w:r>
      <w:r>
        <w:rPr>
          <w:rFonts w:ascii="Verdana" w:hAnsi="Verdana"/>
          <w:sz w:val="22"/>
          <w:szCs w:val="22"/>
        </w:rPr>
        <w:t xml:space="preserve">rtain words </w:t>
      </w:r>
      <w:r w:rsidR="00266B12">
        <w:rPr>
          <w:rFonts w:ascii="Verdana" w:hAnsi="Verdana"/>
          <w:sz w:val="22"/>
          <w:szCs w:val="22"/>
        </w:rPr>
        <w:t>jump</w:t>
      </w:r>
      <w:r>
        <w:rPr>
          <w:rFonts w:ascii="Verdana" w:hAnsi="Verdana"/>
          <w:sz w:val="22"/>
          <w:szCs w:val="22"/>
        </w:rPr>
        <w:t xml:space="preserve"> out at us.</w:t>
      </w:r>
    </w:p>
    <w:p w14:paraId="3D4851ED" w14:textId="3EFC3385" w:rsidR="00160B1C" w:rsidRDefault="005B5A50" w:rsidP="003A5C55">
      <w:pPr>
        <w:pStyle w:val="NoSpacing"/>
        <w:rPr>
          <w:rFonts w:ascii="Verdana" w:hAnsi="Verdana"/>
          <w:sz w:val="22"/>
          <w:szCs w:val="22"/>
        </w:rPr>
      </w:pPr>
      <w:r>
        <w:rPr>
          <w:rFonts w:ascii="Verdana" w:hAnsi="Verdana"/>
          <w:sz w:val="22"/>
          <w:szCs w:val="22"/>
        </w:rPr>
        <w:t xml:space="preserve">     </w:t>
      </w:r>
      <w:r w:rsidR="00160B1C" w:rsidRPr="00160B1C">
        <w:rPr>
          <w:rFonts w:ascii="Verdana" w:hAnsi="Verdana"/>
          <w:b/>
          <w:bCs/>
          <w:sz w:val="22"/>
          <w:szCs w:val="22"/>
        </w:rPr>
        <w:t>Revelation 11:15-18</w:t>
      </w:r>
      <w:r w:rsidR="00160B1C">
        <w:rPr>
          <w:rFonts w:ascii="Verdana" w:hAnsi="Verdana"/>
          <w:b/>
          <w:bCs/>
          <w:sz w:val="22"/>
          <w:szCs w:val="22"/>
        </w:rPr>
        <w:t xml:space="preserve">! </w:t>
      </w:r>
      <w:r w:rsidR="00266B12">
        <w:rPr>
          <w:rFonts w:ascii="Verdana" w:hAnsi="Verdana"/>
          <w:b/>
          <w:bCs/>
          <w:sz w:val="22"/>
          <w:szCs w:val="22"/>
        </w:rPr>
        <w:t>Read</w:t>
      </w:r>
      <w:r w:rsidR="00160B1C">
        <w:rPr>
          <w:rFonts w:ascii="Verdana" w:hAnsi="Verdana"/>
          <w:b/>
          <w:bCs/>
          <w:sz w:val="22"/>
          <w:szCs w:val="22"/>
        </w:rPr>
        <w:t xml:space="preserve"> Zechariah 14:1-4</w:t>
      </w:r>
      <w:r w:rsidR="00266B12">
        <w:rPr>
          <w:rFonts w:ascii="Verdana" w:hAnsi="Verdana"/>
          <w:b/>
          <w:bCs/>
          <w:sz w:val="22"/>
          <w:szCs w:val="22"/>
        </w:rPr>
        <w:t>!</w:t>
      </w:r>
      <w:r w:rsidR="00160B1C">
        <w:rPr>
          <w:rFonts w:ascii="Verdana" w:hAnsi="Verdana"/>
          <w:b/>
          <w:bCs/>
          <w:sz w:val="22"/>
          <w:szCs w:val="22"/>
        </w:rPr>
        <w:t xml:space="preserve"> </w:t>
      </w:r>
      <w:r w:rsidR="00160B1C">
        <w:rPr>
          <w:rFonts w:ascii="Verdana" w:hAnsi="Verdana"/>
          <w:sz w:val="22"/>
          <w:szCs w:val="22"/>
        </w:rPr>
        <w:t xml:space="preserve">Look at the use of “that Day” in that chapter. “That Day” is the Day of His return. The Mount of Olives clear to the Eastern Gate is cracking – a fault line and even the Gate is shaking. “Look up, your redemption draws near?” </w:t>
      </w:r>
      <w:r w:rsidR="00160B1C" w:rsidRPr="00160B1C">
        <w:rPr>
          <w:rFonts w:ascii="Verdana" w:hAnsi="Verdana"/>
          <w:b/>
          <w:bCs/>
          <w:sz w:val="22"/>
          <w:szCs w:val="22"/>
        </w:rPr>
        <w:t>L</w:t>
      </w:r>
      <w:r w:rsidR="00266B12">
        <w:rPr>
          <w:rFonts w:ascii="Verdana" w:hAnsi="Verdana"/>
          <w:b/>
          <w:bCs/>
          <w:sz w:val="22"/>
          <w:szCs w:val="22"/>
        </w:rPr>
        <w:t>uke</w:t>
      </w:r>
      <w:r w:rsidR="00160B1C" w:rsidRPr="00160B1C">
        <w:rPr>
          <w:rFonts w:ascii="Verdana" w:hAnsi="Verdana"/>
          <w:b/>
          <w:bCs/>
          <w:sz w:val="22"/>
          <w:szCs w:val="22"/>
        </w:rPr>
        <w:t xml:space="preserve"> 21:27-28</w:t>
      </w:r>
      <w:r w:rsidR="00160B1C">
        <w:rPr>
          <w:rFonts w:ascii="Verdana" w:hAnsi="Verdana"/>
          <w:b/>
          <w:bCs/>
          <w:sz w:val="22"/>
          <w:szCs w:val="22"/>
        </w:rPr>
        <w:t xml:space="preserve">: </w:t>
      </w:r>
      <w:r w:rsidR="00160B1C">
        <w:rPr>
          <w:rFonts w:ascii="Verdana" w:hAnsi="Verdana"/>
          <w:sz w:val="22"/>
          <w:szCs w:val="22"/>
        </w:rPr>
        <w:t>“</w:t>
      </w:r>
      <w:r w:rsidR="00160B1C" w:rsidRPr="00160B1C">
        <w:rPr>
          <w:rFonts w:ascii="Verdana" w:hAnsi="Verdana"/>
          <w:sz w:val="22"/>
          <w:szCs w:val="22"/>
        </w:rPr>
        <w:t>…27At that time they will see the Son of Man coming in a cloud with power and great glory. 28</w:t>
      </w:r>
      <w:hyperlink r:id="rId20" w:tooltip="1161: de (Conj) -- A primary particle; but, and, etc." w:history="1">
        <w:r w:rsidR="00160B1C" w:rsidRPr="00160B1C">
          <w:rPr>
            <w:rFonts w:ascii="Verdana" w:hAnsi="Verdana"/>
            <w:sz w:val="22"/>
            <w:szCs w:val="22"/>
          </w:rPr>
          <w:t>When</w:t>
        </w:r>
      </w:hyperlink>
      <w:r w:rsidR="00160B1C" w:rsidRPr="00160B1C">
        <w:rPr>
          <w:rFonts w:ascii="Verdana" w:hAnsi="Verdana"/>
          <w:sz w:val="22"/>
          <w:szCs w:val="22"/>
        </w:rPr>
        <w:t> </w:t>
      </w:r>
      <w:hyperlink r:id="rId21" w:tooltip="3778: toutōn (DPro-GNP) -- This; he, she, it. " w:history="1">
        <w:r w:rsidR="00160B1C" w:rsidRPr="00160B1C">
          <w:rPr>
            <w:rFonts w:ascii="Verdana" w:hAnsi="Verdana"/>
            <w:sz w:val="22"/>
            <w:szCs w:val="22"/>
          </w:rPr>
          <w:t>these things</w:t>
        </w:r>
      </w:hyperlink>
    </w:p>
    <w:p w14:paraId="352270ED" w14:textId="77777777" w:rsidR="00266B12" w:rsidRDefault="00160B1C" w:rsidP="003A5C55">
      <w:pPr>
        <w:pStyle w:val="NoSpacing"/>
        <w:rPr>
          <w:rFonts w:ascii="Verdana" w:hAnsi="Verdana"/>
          <w:sz w:val="22"/>
          <w:szCs w:val="22"/>
        </w:rPr>
      </w:pPr>
      <w:hyperlink r:id="rId22" w:tooltip="756: archomenōn (V-PPM-GNP) -- To begin. Middle voice of archo; to commence." w:history="1">
        <w:r w:rsidRPr="00160B1C">
          <w:rPr>
            <w:rFonts w:ascii="Verdana" w:hAnsi="Verdana"/>
            <w:sz w:val="22"/>
            <w:szCs w:val="22"/>
          </w:rPr>
          <w:t>begin</w:t>
        </w:r>
      </w:hyperlink>
      <w:r w:rsidRPr="00160B1C">
        <w:rPr>
          <w:rFonts w:ascii="Verdana" w:hAnsi="Verdana"/>
          <w:sz w:val="22"/>
          <w:szCs w:val="22"/>
        </w:rPr>
        <w:t> </w:t>
      </w:r>
      <w:hyperlink r:id="rId23" w:tooltip="1096: ginesthai (V-PNM/P) -- A prolongation and middle voice form of a primary verb; to cause to be, i.e. to become, used with great latitude." w:history="1">
        <w:r w:rsidRPr="00160B1C">
          <w:rPr>
            <w:rFonts w:ascii="Verdana" w:hAnsi="Verdana"/>
            <w:sz w:val="22"/>
            <w:szCs w:val="22"/>
          </w:rPr>
          <w:t>to happen,</w:t>
        </w:r>
      </w:hyperlink>
      <w:r w:rsidRPr="00160B1C">
        <w:rPr>
          <w:rFonts w:ascii="Verdana" w:hAnsi="Verdana"/>
          <w:sz w:val="22"/>
          <w:szCs w:val="22"/>
        </w:rPr>
        <w:t> </w:t>
      </w:r>
      <w:hyperlink r:id="rId24" w:tooltip="352: anakypsate (V-AMA-2P) -- To raise myself, look up, be elated. From ana and kupto; to unbend, i.e. Rise; figuratively, be elated." w:history="1">
        <w:r w:rsidRPr="00160B1C">
          <w:rPr>
            <w:rFonts w:ascii="Verdana" w:hAnsi="Verdana"/>
            <w:sz w:val="22"/>
            <w:szCs w:val="22"/>
          </w:rPr>
          <w:t>stand up</w:t>
        </w:r>
      </w:hyperlink>
      <w:r w:rsidRPr="00160B1C">
        <w:rPr>
          <w:rFonts w:ascii="Verdana" w:hAnsi="Verdana"/>
          <w:sz w:val="22"/>
          <w:szCs w:val="22"/>
        </w:rPr>
        <w:t> </w:t>
      </w:r>
      <w:hyperlink r:id="rId25" w:tooltip="2532: kai (Conj) -- And, even, also, namely. " w:history="1">
        <w:r w:rsidRPr="00160B1C">
          <w:rPr>
            <w:rFonts w:ascii="Verdana" w:hAnsi="Verdana"/>
            <w:sz w:val="22"/>
            <w:szCs w:val="22"/>
          </w:rPr>
          <w:t>and</w:t>
        </w:r>
      </w:hyperlink>
      <w:r w:rsidRPr="00160B1C">
        <w:rPr>
          <w:rFonts w:ascii="Verdana" w:hAnsi="Verdana"/>
          <w:sz w:val="22"/>
          <w:szCs w:val="22"/>
        </w:rPr>
        <w:t> </w:t>
      </w:r>
      <w:hyperlink r:id="rId26" w:tooltip="1869: eparate (V-AMA-2P) -- To raise, lift up. From epi and airo; to raise up." w:history="1">
        <w:r w:rsidRPr="00160B1C">
          <w:rPr>
            <w:rFonts w:ascii="Verdana" w:hAnsi="Verdana"/>
            <w:sz w:val="22"/>
            <w:szCs w:val="22"/>
          </w:rPr>
          <w:t>lift up</w:t>
        </w:r>
      </w:hyperlink>
      <w:r w:rsidRPr="00160B1C">
        <w:rPr>
          <w:rFonts w:ascii="Verdana" w:hAnsi="Verdana"/>
          <w:sz w:val="22"/>
          <w:szCs w:val="22"/>
        </w:rPr>
        <w:t> </w:t>
      </w:r>
      <w:hyperlink r:id="rId27" w:tooltip="4771: hymōn (PPro-G2P) -- You. The person pronoun of the second person singular; thou." w:history="1">
        <w:r w:rsidRPr="00160B1C">
          <w:rPr>
            <w:rFonts w:ascii="Verdana" w:hAnsi="Verdana"/>
            <w:sz w:val="22"/>
            <w:szCs w:val="22"/>
          </w:rPr>
          <w:t>your</w:t>
        </w:r>
      </w:hyperlink>
      <w:r w:rsidRPr="00160B1C">
        <w:rPr>
          <w:rFonts w:ascii="Verdana" w:hAnsi="Verdana"/>
          <w:sz w:val="22"/>
          <w:szCs w:val="22"/>
        </w:rPr>
        <w:t> </w:t>
      </w:r>
      <w:hyperlink r:id="rId28" w:tooltip="2776: kephalas (N-AFP) -- From the primary kapto; the head, literally or figuratively." w:history="1">
        <w:r w:rsidRPr="00160B1C">
          <w:rPr>
            <w:rFonts w:ascii="Verdana" w:hAnsi="Verdana"/>
            <w:sz w:val="22"/>
            <w:szCs w:val="22"/>
          </w:rPr>
          <w:t>heads,</w:t>
        </w:r>
      </w:hyperlink>
      <w:r w:rsidRPr="00160B1C">
        <w:rPr>
          <w:rFonts w:ascii="Verdana" w:hAnsi="Verdana"/>
          <w:sz w:val="22"/>
          <w:szCs w:val="22"/>
        </w:rPr>
        <w:t> </w:t>
      </w:r>
      <w:hyperlink r:id="rId29" w:tooltip="1360: dioti (Conj) -- On this account, because, for. From dia and hoti; on the very account that, or inasmuch as." w:history="1">
        <w:r w:rsidRPr="00160B1C">
          <w:rPr>
            <w:rFonts w:ascii="Verdana" w:hAnsi="Verdana"/>
            <w:sz w:val="22"/>
            <w:szCs w:val="22"/>
          </w:rPr>
          <w:t>because</w:t>
        </w:r>
      </w:hyperlink>
      <w:r w:rsidRPr="00160B1C">
        <w:rPr>
          <w:rFonts w:ascii="Verdana" w:hAnsi="Verdana"/>
          <w:sz w:val="22"/>
          <w:szCs w:val="22"/>
        </w:rPr>
        <w:t> </w:t>
      </w:r>
      <w:hyperlink r:id="rId30" w:tooltip="4771: hymōn (PPro-G2P) -- You. The person pronoun of the second person singular; thou." w:history="1">
        <w:r w:rsidRPr="00160B1C">
          <w:rPr>
            <w:rFonts w:ascii="Verdana" w:hAnsi="Verdana"/>
            <w:sz w:val="22"/>
            <w:szCs w:val="22"/>
          </w:rPr>
          <w:t>your</w:t>
        </w:r>
      </w:hyperlink>
      <w:r w:rsidRPr="00160B1C">
        <w:rPr>
          <w:rFonts w:ascii="Verdana" w:hAnsi="Verdana"/>
          <w:sz w:val="22"/>
          <w:szCs w:val="22"/>
        </w:rPr>
        <w:t> </w:t>
      </w:r>
      <w:hyperlink r:id="rId31" w:tooltip="629: apolytrōsis (N-NFS) -- From a compound of apo and lutron; ransom in full, i.e. riddance, or Christian salvation." w:history="1">
        <w:r w:rsidRPr="00160B1C">
          <w:rPr>
            <w:rFonts w:ascii="Verdana" w:hAnsi="Verdana"/>
            <w:sz w:val="22"/>
            <w:szCs w:val="22"/>
          </w:rPr>
          <w:t>redemption</w:t>
        </w:r>
      </w:hyperlink>
      <w:r w:rsidRPr="00160B1C">
        <w:rPr>
          <w:rFonts w:ascii="Verdana" w:hAnsi="Verdana"/>
          <w:sz w:val="22"/>
          <w:szCs w:val="22"/>
        </w:rPr>
        <w:t> </w:t>
      </w:r>
      <w:hyperlink r:id="rId32" w:tooltip="1448: engizei (V-PIA-3S) -- Trans: I bring near; intrans: I come near, approach. From eggus; to make near, i.e. approach." w:history="1">
        <w:r w:rsidRPr="00160B1C">
          <w:rPr>
            <w:rFonts w:ascii="Verdana" w:hAnsi="Verdana"/>
            <w:sz w:val="22"/>
            <w:szCs w:val="22"/>
          </w:rPr>
          <w:t>is drawing near.”</w:t>
        </w:r>
      </w:hyperlink>
      <w:r>
        <w:rPr>
          <w:rFonts w:ascii="Verdana" w:hAnsi="Verdana"/>
          <w:sz w:val="22"/>
          <w:szCs w:val="22"/>
        </w:rPr>
        <w:t xml:space="preserve"> THESE “THINGS” HAVE ALREADY BEGUN TO HAPPEN! </w:t>
      </w:r>
      <w:r w:rsidR="00992652">
        <w:rPr>
          <w:rFonts w:ascii="Verdana" w:hAnsi="Verdana"/>
          <w:sz w:val="22"/>
          <w:szCs w:val="22"/>
        </w:rPr>
        <w:t xml:space="preserve">Know our heavenly Father. Know </w:t>
      </w:r>
      <w:r w:rsidR="00D32007">
        <w:rPr>
          <w:rFonts w:ascii="Verdana" w:hAnsi="Verdana"/>
          <w:sz w:val="22"/>
          <w:szCs w:val="22"/>
        </w:rPr>
        <w:t>our Savior</w:t>
      </w:r>
      <w:r w:rsidR="00266B12">
        <w:rPr>
          <w:rFonts w:ascii="Verdana" w:hAnsi="Verdana"/>
          <w:sz w:val="22"/>
          <w:szCs w:val="22"/>
        </w:rPr>
        <w:t>. L</w:t>
      </w:r>
      <w:r w:rsidR="00D32007">
        <w:rPr>
          <w:rFonts w:ascii="Verdana" w:hAnsi="Verdana"/>
          <w:sz w:val="22"/>
          <w:szCs w:val="22"/>
        </w:rPr>
        <w:t xml:space="preserve">ove and obedience to Them during these times of world-wide trauma – of </w:t>
      </w:r>
      <w:r w:rsidR="00D32007" w:rsidRPr="00212C04">
        <w:rPr>
          <w:rFonts w:ascii="Verdana" w:hAnsi="Verdana"/>
          <w:b/>
          <w:bCs/>
          <w:sz w:val="22"/>
          <w:szCs w:val="22"/>
        </w:rPr>
        <w:t>Genesis 6-8</w:t>
      </w:r>
      <w:r w:rsidR="00D32007">
        <w:rPr>
          <w:rFonts w:ascii="Verdana" w:hAnsi="Verdana"/>
          <w:sz w:val="22"/>
          <w:szCs w:val="22"/>
        </w:rPr>
        <w:t xml:space="preserve"> importance!’</w:t>
      </w:r>
      <w:r w:rsidR="00266B12">
        <w:rPr>
          <w:rFonts w:ascii="Verdana" w:hAnsi="Verdana"/>
          <w:sz w:val="22"/>
          <w:szCs w:val="22"/>
        </w:rPr>
        <w:t xml:space="preserve"> </w:t>
      </w:r>
    </w:p>
    <w:p w14:paraId="16BC176C" w14:textId="6A7F6A6B" w:rsidR="00160B1C" w:rsidRPr="00160B1C" w:rsidRDefault="00D32007" w:rsidP="003A5C55">
      <w:pPr>
        <w:pStyle w:val="NoSpacing"/>
        <w:rPr>
          <w:rFonts w:ascii="Verdana" w:hAnsi="Verdana"/>
          <w:sz w:val="22"/>
          <w:szCs w:val="22"/>
        </w:rPr>
      </w:pPr>
      <w:r>
        <w:rPr>
          <w:rFonts w:ascii="Verdana" w:hAnsi="Verdana"/>
          <w:sz w:val="22"/>
          <w:szCs w:val="22"/>
        </w:rPr>
        <w:t>In Their Love, Yedidah – November 9, 2025</w:t>
      </w:r>
    </w:p>
    <w:sectPr w:rsidR="00160B1C" w:rsidRPr="00160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55"/>
    <w:rsid w:val="000263A7"/>
    <w:rsid w:val="00073AFA"/>
    <w:rsid w:val="000C3BB7"/>
    <w:rsid w:val="00160B1C"/>
    <w:rsid w:val="00205388"/>
    <w:rsid w:val="00212C04"/>
    <w:rsid w:val="00266B12"/>
    <w:rsid w:val="0027602E"/>
    <w:rsid w:val="003A5C55"/>
    <w:rsid w:val="00405C9E"/>
    <w:rsid w:val="004F1F94"/>
    <w:rsid w:val="005307C2"/>
    <w:rsid w:val="005B5A50"/>
    <w:rsid w:val="005C433B"/>
    <w:rsid w:val="005D3FB9"/>
    <w:rsid w:val="0074186A"/>
    <w:rsid w:val="00743394"/>
    <w:rsid w:val="008D2C0F"/>
    <w:rsid w:val="00992652"/>
    <w:rsid w:val="009C6836"/>
    <w:rsid w:val="00AE4266"/>
    <w:rsid w:val="00AF1CF4"/>
    <w:rsid w:val="00C056C9"/>
    <w:rsid w:val="00C15597"/>
    <w:rsid w:val="00C578F6"/>
    <w:rsid w:val="00C673A4"/>
    <w:rsid w:val="00C95AD2"/>
    <w:rsid w:val="00D16E11"/>
    <w:rsid w:val="00D32007"/>
    <w:rsid w:val="00D74200"/>
    <w:rsid w:val="00E4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9A1C"/>
  <w15:chartTrackingRefBased/>
  <w15:docId w15:val="{39024DD8-0240-4BAD-B48D-F44F1EA5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C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C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C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C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C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C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C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C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C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C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C55"/>
    <w:rPr>
      <w:rFonts w:eastAsiaTheme="majorEastAsia" w:cstheme="majorBidi"/>
      <w:color w:val="272727" w:themeColor="text1" w:themeTint="D8"/>
    </w:rPr>
  </w:style>
  <w:style w:type="paragraph" w:styleId="Title">
    <w:name w:val="Title"/>
    <w:basedOn w:val="Normal"/>
    <w:next w:val="Normal"/>
    <w:link w:val="TitleChar"/>
    <w:uiPriority w:val="10"/>
    <w:qFormat/>
    <w:rsid w:val="003A5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C55"/>
    <w:pPr>
      <w:spacing w:before="160"/>
      <w:jc w:val="center"/>
    </w:pPr>
    <w:rPr>
      <w:i/>
      <w:iCs/>
      <w:color w:val="404040" w:themeColor="text1" w:themeTint="BF"/>
    </w:rPr>
  </w:style>
  <w:style w:type="character" w:customStyle="1" w:styleId="QuoteChar">
    <w:name w:val="Quote Char"/>
    <w:basedOn w:val="DefaultParagraphFont"/>
    <w:link w:val="Quote"/>
    <w:uiPriority w:val="29"/>
    <w:rsid w:val="003A5C55"/>
    <w:rPr>
      <w:i/>
      <w:iCs/>
      <w:color w:val="404040" w:themeColor="text1" w:themeTint="BF"/>
    </w:rPr>
  </w:style>
  <w:style w:type="paragraph" w:styleId="ListParagraph">
    <w:name w:val="List Paragraph"/>
    <w:basedOn w:val="Normal"/>
    <w:uiPriority w:val="34"/>
    <w:qFormat/>
    <w:rsid w:val="003A5C55"/>
    <w:pPr>
      <w:ind w:left="720"/>
      <w:contextualSpacing/>
    </w:pPr>
  </w:style>
  <w:style w:type="character" w:styleId="IntenseEmphasis">
    <w:name w:val="Intense Emphasis"/>
    <w:basedOn w:val="DefaultParagraphFont"/>
    <w:uiPriority w:val="21"/>
    <w:qFormat/>
    <w:rsid w:val="003A5C55"/>
    <w:rPr>
      <w:i/>
      <w:iCs/>
      <w:color w:val="2F5496" w:themeColor="accent1" w:themeShade="BF"/>
    </w:rPr>
  </w:style>
  <w:style w:type="paragraph" w:styleId="IntenseQuote">
    <w:name w:val="Intense Quote"/>
    <w:basedOn w:val="Normal"/>
    <w:next w:val="Normal"/>
    <w:link w:val="IntenseQuoteChar"/>
    <w:uiPriority w:val="30"/>
    <w:qFormat/>
    <w:rsid w:val="003A5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C55"/>
    <w:rPr>
      <w:i/>
      <w:iCs/>
      <w:color w:val="2F5496" w:themeColor="accent1" w:themeShade="BF"/>
    </w:rPr>
  </w:style>
  <w:style w:type="character" w:styleId="IntenseReference">
    <w:name w:val="Intense Reference"/>
    <w:basedOn w:val="DefaultParagraphFont"/>
    <w:uiPriority w:val="32"/>
    <w:qFormat/>
    <w:rsid w:val="003A5C55"/>
    <w:rPr>
      <w:b/>
      <w:bCs/>
      <w:smallCaps/>
      <w:color w:val="2F5496" w:themeColor="accent1" w:themeShade="BF"/>
      <w:spacing w:val="5"/>
    </w:rPr>
  </w:style>
  <w:style w:type="paragraph" w:styleId="NoSpacing">
    <w:name w:val="No Spacing"/>
    <w:uiPriority w:val="1"/>
    <w:qFormat/>
    <w:rsid w:val="003A5C55"/>
    <w:pPr>
      <w:spacing w:after="0" w:line="240" w:lineRule="auto"/>
    </w:pPr>
  </w:style>
  <w:style w:type="character" w:styleId="Hyperlink">
    <w:name w:val="Hyperlink"/>
    <w:basedOn w:val="DefaultParagraphFont"/>
    <w:uiPriority w:val="99"/>
    <w:unhideWhenUsed/>
    <w:rsid w:val="00C056C9"/>
    <w:rPr>
      <w:color w:val="0563C1" w:themeColor="hyperlink"/>
      <w:u w:val="single"/>
    </w:rPr>
  </w:style>
  <w:style w:type="character" w:styleId="UnresolvedMention">
    <w:name w:val="Unresolved Mention"/>
    <w:basedOn w:val="DefaultParagraphFont"/>
    <w:uiPriority w:val="99"/>
    <w:semiHidden/>
    <w:unhideWhenUsed/>
    <w:rsid w:val="00C05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genesis/6-8.htm" TargetMode="External"/><Relationship Id="rId13" Type="http://schemas.openxmlformats.org/officeDocument/2006/relationships/hyperlink" Target="http://biblehub.com/genesis/7-12.htm" TargetMode="External"/><Relationship Id="rId18" Type="http://schemas.openxmlformats.org/officeDocument/2006/relationships/hyperlink" Target="http://biblehub.com/genesis/7-17.htm" TargetMode="External"/><Relationship Id="rId26" Type="http://schemas.openxmlformats.org/officeDocument/2006/relationships/hyperlink" Target="https://biblehub.com/greek/1869.htm" TargetMode="External"/><Relationship Id="rId3" Type="http://schemas.openxmlformats.org/officeDocument/2006/relationships/webSettings" Target="webSettings.xml"/><Relationship Id="rId21" Type="http://schemas.openxmlformats.org/officeDocument/2006/relationships/hyperlink" Target="https://biblehub.com/greek/3778.htm" TargetMode="External"/><Relationship Id="rId34" Type="http://schemas.openxmlformats.org/officeDocument/2006/relationships/theme" Target="theme/theme1.xml"/><Relationship Id="rId7" Type="http://schemas.openxmlformats.org/officeDocument/2006/relationships/hyperlink" Target="http://biblehub.com/genesis/6-7.htm" TargetMode="External"/><Relationship Id="rId12" Type="http://schemas.openxmlformats.org/officeDocument/2006/relationships/hyperlink" Target="http://biblehub.com/genesis/6-12.htm" TargetMode="External"/><Relationship Id="rId17" Type="http://schemas.openxmlformats.org/officeDocument/2006/relationships/hyperlink" Target="http://biblehub.com/genesis/7-16.htm" TargetMode="External"/><Relationship Id="rId25" Type="http://schemas.openxmlformats.org/officeDocument/2006/relationships/hyperlink" Target="https://biblehub.com/greek/2532.ht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biblehub.com/genesis/7-15.htm" TargetMode="External"/><Relationship Id="rId20" Type="http://schemas.openxmlformats.org/officeDocument/2006/relationships/hyperlink" Target="https://biblehub.com/greek/1161.htm" TargetMode="External"/><Relationship Id="rId29" Type="http://schemas.openxmlformats.org/officeDocument/2006/relationships/hyperlink" Target="https://biblehub.com/greek/1360.htm" TargetMode="External"/><Relationship Id="rId1" Type="http://schemas.openxmlformats.org/officeDocument/2006/relationships/styles" Target="styles.xml"/><Relationship Id="rId6" Type="http://schemas.openxmlformats.org/officeDocument/2006/relationships/hyperlink" Target="http://biblehub.com/genesis/6-6.htm" TargetMode="External"/><Relationship Id="rId11" Type="http://schemas.openxmlformats.org/officeDocument/2006/relationships/hyperlink" Target="http://biblehub.com/genesis/6-11.htm" TargetMode="External"/><Relationship Id="rId24" Type="http://schemas.openxmlformats.org/officeDocument/2006/relationships/hyperlink" Target="https://biblehub.com/greek/352.htm" TargetMode="External"/><Relationship Id="rId32" Type="http://schemas.openxmlformats.org/officeDocument/2006/relationships/hyperlink" Target="https://biblehub.com/greek/1448.htm" TargetMode="External"/><Relationship Id="rId5" Type="http://schemas.openxmlformats.org/officeDocument/2006/relationships/hyperlink" Target="http://biblehub.com/genesis/6-5.htm" TargetMode="External"/><Relationship Id="rId15" Type="http://schemas.openxmlformats.org/officeDocument/2006/relationships/hyperlink" Target="http://biblehub.com/genesis/7-14.htm" TargetMode="External"/><Relationship Id="rId23" Type="http://schemas.openxmlformats.org/officeDocument/2006/relationships/hyperlink" Target="https://biblehub.com/greek/1096.htm" TargetMode="External"/><Relationship Id="rId28" Type="http://schemas.openxmlformats.org/officeDocument/2006/relationships/hyperlink" Target="https://biblehub.com/greek/2776.htm" TargetMode="External"/><Relationship Id="rId10" Type="http://schemas.openxmlformats.org/officeDocument/2006/relationships/hyperlink" Target="http://biblehub.com/genesis/6-10.htm" TargetMode="External"/><Relationship Id="rId19" Type="http://schemas.openxmlformats.org/officeDocument/2006/relationships/hyperlink" Target="http://biblehub.com/genesis/7-18.htm" TargetMode="External"/><Relationship Id="rId31" Type="http://schemas.openxmlformats.org/officeDocument/2006/relationships/hyperlink" Target="https://biblehub.com/greek/629.htm" TargetMode="External"/><Relationship Id="rId4" Type="http://schemas.openxmlformats.org/officeDocument/2006/relationships/hyperlink" Target="http://biblehub.com/genesis/6-4.htm" TargetMode="External"/><Relationship Id="rId9" Type="http://schemas.openxmlformats.org/officeDocument/2006/relationships/hyperlink" Target="http://biblehub.com/genesis/6-9.htm" TargetMode="External"/><Relationship Id="rId14" Type="http://schemas.openxmlformats.org/officeDocument/2006/relationships/hyperlink" Target="http://biblehub.com/genesis/7-13.htm" TargetMode="External"/><Relationship Id="rId22" Type="http://schemas.openxmlformats.org/officeDocument/2006/relationships/hyperlink" Target="https://biblehub.com/greek/756.htm" TargetMode="External"/><Relationship Id="rId27" Type="http://schemas.openxmlformats.org/officeDocument/2006/relationships/hyperlink" Target="https://biblehub.com/greek/4771.htm" TargetMode="External"/><Relationship Id="rId30" Type="http://schemas.openxmlformats.org/officeDocument/2006/relationships/hyperlink" Target="https://biblehub.com/greek/47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21</cp:revision>
  <cp:lastPrinted>2025-11-09T18:34:00Z</cp:lastPrinted>
  <dcterms:created xsi:type="dcterms:W3CDTF">2025-11-09T16:51:00Z</dcterms:created>
  <dcterms:modified xsi:type="dcterms:W3CDTF">2025-11-09T18:36:00Z</dcterms:modified>
</cp:coreProperties>
</file>