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F4D6" w14:textId="203F1E93" w:rsidR="00D16D3A" w:rsidRDefault="00D16D3A" w:rsidP="00D16D3A">
      <w:pPr>
        <w:pStyle w:val="NoSpacing"/>
        <w:jc w:val="center"/>
        <w:rPr>
          <w:rFonts w:ascii="Bernard MT Condensed" w:hAnsi="Bernard MT Condensed"/>
          <w:color w:val="1F497D" w:themeColor="text2"/>
          <w:sz w:val="28"/>
          <w:szCs w:val="28"/>
        </w:rPr>
      </w:pPr>
      <w:r>
        <w:rPr>
          <w:rFonts w:ascii="Bernard MT Condensed" w:hAnsi="Bernard MT Condensed"/>
          <w:color w:val="1F497D" w:themeColor="text2"/>
          <w:sz w:val="28"/>
          <w:szCs w:val="28"/>
        </w:rPr>
        <w:t>ABBA</w:t>
      </w:r>
      <w:r w:rsidR="0099173C">
        <w:rPr>
          <w:rFonts w:ascii="Bernard MT Condensed" w:hAnsi="Bernard MT Condensed"/>
          <w:color w:val="1F497D" w:themeColor="text2"/>
          <w:sz w:val="28"/>
          <w:szCs w:val="28"/>
        </w:rPr>
        <w:t>’</w:t>
      </w:r>
      <w:r>
        <w:rPr>
          <w:rFonts w:ascii="Bernard MT Condensed" w:hAnsi="Bernard MT Condensed"/>
          <w:color w:val="1F497D" w:themeColor="text2"/>
          <w:sz w:val="28"/>
          <w:szCs w:val="28"/>
        </w:rPr>
        <w:t>S NATURE EXEMPLIFIED IN A TRUE PASTOR</w:t>
      </w:r>
      <w:r w:rsidR="0099173C">
        <w:rPr>
          <w:rFonts w:ascii="Bernard MT Condensed" w:hAnsi="Bernard MT Condensed"/>
          <w:color w:val="1F497D" w:themeColor="text2"/>
          <w:sz w:val="28"/>
          <w:szCs w:val="28"/>
        </w:rPr>
        <w:t>’</w:t>
      </w:r>
      <w:r>
        <w:rPr>
          <w:rFonts w:ascii="Bernard MT Condensed" w:hAnsi="Bernard MT Condensed"/>
          <w:color w:val="1F497D" w:themeColor="text2"/>
          <w:sz w:val="28"/>
          <w:szCs w:val="28"/>
        </w:rPr>
        <w:t>S HEART - UNDER PERSECUTION IN CANADA YET ENCASED IN ABBAS LOVE WHILE STANDING FOR RIGHTEOUSNESS</w:t>
      </w:r>
    </w:p>
    <w:p w14:paraId="70CB72CE" w14:textId="77777777" w:rsidR="00D16D3A" w:rsidRPr="00D16D3A" w:rsidRDefault="00D16D3A" w:rsidP="00D16D3A">
      <w:pPr>
        <w:pStyle w:val="NoSpacing"/>
      </w:pPr>
    </w:p>
    <w:p w14:paraId="48004A76" w14:textId="77777777" w:rsidR="00D16D3A" w:rsidRPr="00D16D3A" w:rsidRDefault="00D16D3A" w:rsidP="00D16D3A">
      <w:pPr>
        <w:pStyle w:val="NoSpacing"/>
        <w:rPr>
          <w:sz w:val="22"/>
          <w:szCs w:val="22"/>
        </w:rPr>
      </w:pPr>
      <w:r w:rsidRPr="00D16D3A">
        <w:rPr>
          <w:sz w:val="22"/>
          <w:szCs w:val="22"/>
        </w:rPr>
        <w:t xml:space="preserve">1) </w:t>
      </w:r>
      <w:hyperlink r:id="rId8" w:history="1">
        <w:r w:rsidRPr="00D16D3A">
          <w:rPr>
            <w:rStyle w:val="Hyperlink"/>
            <w:sz w:val="22"/>
            <w:szCs w:val="22"/>
          </w:rPr>
          <w:t>https://youtu.be/WJbEl8XWak4</w:t>
        </w:r>
      </w:hyperlink>
      <w:r w:rsidRPr="00D16D3A">
        <w:rPr>
          <w:sz w:val="22"/>
          <w:szCs w:val="22"/>
        </w:rPr>
        <w:t xml:space="preserve"> Police/Sheriff locks the doors at the Church of God in Aylmer, Ontario, Canada (Pastor Hildebrandt) </w:t>
      </w:r>
    </w:p>
    <w:p w14:paraId="4E3573FF" w14:textId="5C5ABF65" w:rsidR="00D16D3A" w:rsidRDefault="00D16D3A" w:rsidP="00D16D3A">
      <w:pPr>
        <w:pStyle w:val="NoSpacing"/>
        <w:rPr>
          <w:sz w:val="22"/>
          <w:szCs w:val="22"/>
        </w:rPr>
      </w:pPr>
      <w:r w:rsidRPr="00D16D3A">
        <w:rPr>
          <w:sz w:val="22"/>
          <w:szCs w:val="22"/>
        </w:rPr>
        <w:t xml:space="preserve">2) </w:t>
      </w:r>
      <w:hyperlink r:id="rId9" w:tgtFrame="_blank" w:history="1">
        <w:r w:rsidRPr="00D16D3A">
          <w:rPr>
            <w:rStyle w:val="Hyperlink"/>
            <w:sz w:val="22"/>
            <w:szCs w:val="22"/>
          </w:rPr>
          <w:t>https://youtu.be/g-ny7GY1Myk</w:t>
        </w:r>
      </w:hyperlink>
      <w:r w:rsidRPr="00D16D3A">
        <w:rPr>
          <w:sz w:val="22"/>
          <w:szCs w:val="22"/>
        </w:rPr>
        <w:t> Pastor Hildebrandt’s Update in Ottawa February 13, 2022</w:t>
      </w:r>
    </w:p>
    <w:p w14:paraId="1DC5A870" w14:textId="31410EEE" w:rsidR="008F2D81" w:rsidRPr="00DC7B4E" w:rsidRDefault="008F2D81" w:rsidP="00DC7B4E">
      <w:pPr>
        <w:pStyle w:val="NoSpacing"/>
        <w:rPr>
          <w:rFonts w:asciiTheme="minorHAnsi" w:eastAsiaTheme="minorEastAsia" w:hAnsiTheme="minorHAnsi" w:cstheme="minorBidi"/>
          <w:color w:val="4F81BD" w:themeColor="accent1"/>
          <w:sz w:val="22"/>
          <w:szCs w:val="22"/>
        </w:rPr>
      </w:pPr>
      <w:r>
        <w:rPr>
          <w:sz w:val="22"/>
          <w:szCs w:val="22"/>
        </w:rPr>
        <w:t xml:space="preserve">3) </w:t>
      </w:r>
      <w:hyperlink r:id="rId10" w:history="1">
        <w:r w:rsidRPr="00DC7B4E">
          <w:rPr>
            <w:rStyle w:val="Hyperlink"/>
            <w:sz w:val="22"/>
            <w:szCs w:val="22"/>
          </w:rPr>
          <w:t>https://www.ctvnews.ca/mobile/politics/trudeau-makes-history-invokes-emergencies-act-to-deal-with-trucker-protests-1.5780283 February 14</w:t>
        </w:r>
      </w:hyperlink>
      <w:r w:rsidR="00DC7B4E">
        <w:rPr>
          <w:sz w:val="22"/>
          <w:szCs w:val="22"/>
          <w:u w:val="single"/>
        </w:rPr>
        <w:t xml:space="preserve">, </w:t>
      </w:r>
      <w:r w:rsidR="00DC7B4E" w:rsidRPr="00DC7B4E">
        <w:rPr>
          <w:color w:val="4F81BD" w:themeColor="accent1"/>
          <w:sz w:val="22"/>
          <w:szCs w:val="22"/>
          <w:u w:val="single"/>
        </w:rPr>
        <w:t>202</w:t>
      </w:r>
      <w:r w:rsidRPr="00DC7B4E">
        <w:rPr>
          <w:color w:val="4F81BD" w:themeColor="accent1"/>
          <w:sz w:val="22"/>
          <w:szCs w:val="22"/>
          <w:u w:val="single"/>
        </w:rPr>
        <w:t>2</w:t>
      </w:r>
    </w:p>
    <w:p w14:paraId="6F14F011" w14:textId="5F51A2DC" w:rsidR="00D16D3A" w:rsidRDefault="008F2D81" w:rsidP="00D16D3A">
      <w:pPr>
        <w:pStyle w:val="NoSpacing"/>
        <w:rPr>
          <w:sz w:val="22"/>
          <w:szCs w:val="22"/>
        </w:rPr>
      </w:pPr>
      <w:r>
        <w:rPr>
          <w:sz w:val="22"/>
          <w:szCs w:val="22"/>
        </w:rPr>
        <w:t xml:space="preserve">     </w:t>
      </w:r>
      <w:r w:rsidR="00D16D3A">
        <w:rPr>
          <w:sz w:val="22"/>
          <w:szCs w:val="22"/>
        </w:rPr>
        <w:t xml:space="preserve">Today, in America, it is Valentine’s Day, a day to say “I love you” to those we love. Yet, the Word of Yahuwah tells us to also love our enemies, to pray for those who “despitefully use us.” The love of Yahuwah is far different than the love of carnal man. As His children, we are called to love one another as He loves us. </w:t>
      </w:r>
    </w:p>
    <w:p w14:paraId="3DB3406E" w14:textId="21CF78ED" w:rsidR="00D16D3A" w:rsidRPr="00D16D3A" w:rsidRDefault="00D16D3A" w:rsidP="00D16D3A">
      <w:pPr>
        <w:pStyle w:val="NoSpacing"/>
        <w:rPr>
          <w:sz w:val="22"/>
          <w:szCs w:val="22"/>
        </w:rPr>
      </w:pPr>
      <w:r>
        <w:rPr>
          <w:sz w:val="22"/>
          <w:szCs w:val="22"/>
        </w:rPr>
        <w:t xml:space="preserve">     </w:t>
      </w:r>
      <w:r w:rsidRPr="00D16D3A">
        <w:rPr>
          <w:sz w:val="22"/>
          <w:szCs w:val="22"/>
        </w:rPr>
        <w:t xml:space="preserve">I ask you to please watch two short videos that tell a story that takes us back to the mind-set and the Spirit-fire of the first century pastors facing Roman edicts, and Pharisee lies, </w:t>
      </w:r>
      <w:r>
        <w:rPr>
          <w:sz w:val="22"/>
          <w:szCs w:val="22"/>
        </w:rPr>
        <w:t>which</w:t>
      </w:r>
      <w:r w:rsidRPr="00D16D3A">
        <w:rPr>
          <w:sz w:val="22"/>
          <w:szCs w:val="22"/>
        </w:rPr>
        <w:t xml:space="preserve"> caused the early assemblies of the </w:t>
      </w:r>
      <w:proofErr w:type="spellStart"/>
      <w:r w:rsidRPr="00D16D3A">
        <w:rPr>
          <w:sz w:val="22"/>
          <w:szCs w:val="22"/>
        </w:rPr>
        <w:t>Natsarim</w:t>
      </w:r>
      <w:proofErr w:type="spellEnd"/>
      <w:r w:rsidRPr="00D16D3A">
        <w:rPr>
          <w:sz w:val="22"/>
          <w:szCs w:val="22"/>
        </w:rPr>
        <w:t xml:space="preserve">, the followers of the Nazarene, the followers of the Way, to continue on in victory even in the face of death and sought-after annihilation. We’re seeing amazing examples of what it means to be a true child of Yahuwah by faith in the shed blood of Yahushua our Savior and victorious risen King of kings. </w:t>
      </w:r>
    </w:p>
    <w:p w14:paraId="20BB925B" w14:textId="4A6912B3" w:rsidR="00D16D3A" w:rsidRPr="00D16D3A" w:rsidRDefault="00D16D3A" w:rsidP="00D16D3A">
      <w:pPr>
        <w:pStyle w:val="NoSpacing"/>
        <w:rPr>
          <w:sz w:val="22"/>
          <w:szCs w:val="22"/>
        </w:rPr>
      </w:pPr>
      <w:r w:rsidRPr="00D16D3A">
        <w:rPr>
          <w:sz w:val="22"/>
          <w:szCs w:val="22"/>
        </w:rPr>
        <w:t xml:space="preserve">     Yes, the early assemblies guarded the Torah. The apostles were all Torah-guarders, all of them shared the Good News of the Torah-giving, Messiah-Savior. Today </w:t>
      </w:r>
      <w:r w:rsidR="00DC7B4E">
        <w:rPr>
          <w:sz w:val="22"/>
          <w:szCs w:val="22"/>
        </w:rPr>
        <w:t xml:space="preserve">we know that </w:t>
      </w:r>
      <w:r w:rsidRPr="00D16D3A">
        <w:rPr>
          <w:sz w:val="22"/>
          <w:szCs w:val="22"/>
        </w:rPr>
        <w:t>the message of salvation fills the entire Bible</w:t>
      </w:r>
      <w:r w:rsidR="00DC7B4E">
        <w:rPr>
          <w:sz w:val="22"/>
          <w:szCs w:val="22"/>
        </w:rPr>
        <w:t>,</w:t>
      </w:r>
      <w:r w:rsidRPr="00D16D3A">
        <w:rPr>
          <w:sz w:val="22"/>
          <w:szCs w:val="22"/>
        </w:rPr>
        <w:t xml:space="preserve"> alive and powerful in areas of great persecution and the killing of the true believers.  </w:t>
      </w:r>
    </w:p>
    <w:p w14:paraId="56EA7118" w14:textId="77777777" w:rsidR="00D16D3A" w:rsidRPr="00D16D3A" w:rsidRDefault="00D16D3A" w:rsidP="00D16D3A">
      <w:pPr>
        <w:pStyle w:val="NoSpacing"/>
        <w:rPr>
          <w:sz w:val="22"/>
          <w:szCs w:val="22"/>
        </w:rPr>
      </w:pPr>
      <w:r w:rsidRPr="00D16D3A">
        <w:rPr>
          <w:sz w:val="22"/>
          <w:szCs w:val="22"/>
        </w:rPr>
        <w:t xml:space="preserve">      With all the slander, lies, and demonic evil coming against the 50,000-trucker convoy from Vancouver to Ottawa, we see that it has roots in the Bible, and in the nature, ways, and thinking of Yahuwah. No wonder the ruling Satanists/</w:t>
      </w:r>
      <w:proofErr w:type="spellStart"/>
      <w:r w:rsidRPr="00D16D3A">
        <w:rPr>
          <w:sz w:val="22"/>
          <w:szCs w:val="22"/>
        </w:rPr>
        <w:t>Luciferics</w:t>
      </w:r>
      <w:proofErr w:type="spellEnd"/>
      <w:r w:rsidRPr="00D16D3A">
        <w:rPr>
          <w:sz w:val="22"/>
          <w:szCs w:val="22"/>
        </w:rPr>
        <w:t xml:space="preserve"> are trying to discredit it. Maybe some of you have watched the last two Sunday “services” from a flat bed of a truck in Ottawa, in which key pastors have spoken to their audience in the street below. </w:t>
      </w:r>
    </w:p>
    <w:p w14:paraId="7B017CDB" w14:textId="77777777" w:rsidR="00D16D3A" w:rsidRPr="00D16D3A" w:rsidRDefault="00D16D3A" w:rsidP="00D16D3A">
      <w:pPr>
        <w:pStyle w:val="NoSpacing"/>
        <w:rPr>
          <w:sz w:val="22"/>
          <w:szCs w:val="22"/>
        </w:rPr>
      </w:pPr>
      <w:r w:rsidRPr="00D16D3A">
        <w:rPr>
          <w:sz w:val="22"/>
          <w:szCs w:val="22"/>
        </w:rPr>
        <w:t xml:space="preserve">      Because of my three times of going to Manitoba in 2015 and 2016, and staying with a wonderful family in the Winkler area, I’ve learned a lot about the strong nature of Bible-believing Canadians, farmers in many places, ranchers, people who love family and are united in the love of God. So many big families! </w:t>
      </w:r>
    </w:p>
    <w:p w14:paraId="031FE748" w14:textId="77777777" w:rsidR="00D16D3A" w:rsidRPr="00D16D3A" w:rsidRDefault="00D16D3A" w:rsidP="00D16D3A">
      <w:pPr>
        <w:pStyle w:val="NoSpacing"/>
        <w:rPr>
          <w:sz w:val="22"/>
          <w:szCs w:val="22"/>
        </w:rPr>
      </w:pPr>
      <w:r w:rsidRPr="00D16D3A">
        <w:rPr>
          <w:sz w:val="22"/>
          <w:szCs w:val="22"/>
        </w:rPr>
        <w:t xml:space="preserve">     </w:t>
      </w:r>
      <w:r w:rsidRPr="008F2D81">
        <w:rPr>
          <w:b/>
          <w:bCs/>
          <w:sz w:val="22"/>
          <w:szCs w:val="22"/>
          <w:u w:val="single"/>
        </w:rPr>
        <w:t>In the first video</w:t>
      </w:r>
      <w:r w:rsidRPr="00D16D3A">
        <w:rPr>
          <w:sz w:val="22"/>
          <w:szCs w:val="22"/>
        </w:rPr>
        <w:t xml:space="preserve">, taken in the spring of 2021, you’ll see a church on a Sunday morning, and hear them singing “On Christ the Solid Rock I Stand” - that wonderful old hymn. Then you’ll see the police arriving and coming into the church. </w:t>
      </w:r>
    </w:p>
    <w:p w14:paraId="79F8633C" w14:textId="77777777" w:rsidR="00D16D3A" w:rsidRPr="00D16D3A" w:rsidRDefault="00D16D3A" w:rsidP="00D16D3A">
      <w:pPr>
        <w:pStyle w:val="NoSpacing"/>
        <w:rPr>
          <w:sz w:val="22"/>
          <w:szCs w:val="22"/>
        </w:rPr>
      </w:pPr>
      <w:r w:rsidRPr="00D16D3A">
        <w:rPr>
          <w:sz w:val="22"/>
          <w:szCs w:val="22"/>
        </w:rPr>
        <w:t xml:space="preserve">     You’ll notice that the women are dressed like women in the 1800s, and the men and children dressed modestly also. This is a typical Mennonite congregation. I saw so many Mennonite ladies and children in Manitoba. </w:t>
      </w:r>
    </w:p>
    <w:p w14:paraId="4903E9D6" w14:textId="77777777" w:rsidR="00D16D3A" w:rsidRPr="00D16D3A" w:rsidRDefault="00D16D3A" w:rsidP="00D16D3A">
      <w:pPr>
        <w:pStyle w:val="NoSpacing"/>
        <w:rPr>
          <w:sz w:val="22"/>
          <w:szCs w:val="22"/>
        </w:rPr>
      </w:pPr>
      <w:r w:rsidRPr="00D16D3A">
        <w:rPr>
          <w:sz w:val="22"/>
          <w:szCs w:val="22"/>
        </w:rPr>
        <w:t xml:space="preserve">     In the video, you’ll watch the police coming into the church to deliver a “court order” to Pastor Hildebrandt. Watch how he reacts, how he treats the officers, not with contempt or pleading, nor with any negative words or actions at all. He understands that they are there to change the locks on his church and padlock it so that they can’t reenter. Yet, he meets them with the nature of our Master. </w:t>
      </w:r>
    </w:p>
    <w:p w14:paraId="362E9D05" w14:textId="77777777" w:rsidR="00D16D3A" w:rsidRPr="00D16D3A" w:rsidRDefault="00D16D3A" w:rsidP="00D16D3A">
      <w:pPr>
        <w:pStyle w:val="NoSpacing"/>
        <w:rPr>
          <w:sz w:val="22"/>
          <w:szCs w:val="22"/>
        </w:rPr>
      </w:pPr>
      <w:r w:rsidRPr="00D16D3A">
        <w:rPr>
          <w:sz w:val="22"/>
          <w:szCs w:val="22"/>
        </w:rPr>
        <w:lastRenderedPageBreak/>
        <w:t xml:space="preserve">      He very calmly asks the people to file out peacefully. It shows this in the video. Then it shows Pastor Hildebrandt out in the parking lot speaking to the people. The people are singing that wonderful chorus: “I Have Decided to Follow Jesus; No Turning Back…” The people are peaceful.</w:t>
      </w:r>
    </w:p>
    <w:p w14:paraId="354AA055" w14:textId="77777777" w:rsidR="00D16D3A" w:rsidRPr="00D16D3A" w:rsidRDefault="00D16D3A" w:rsidP="00D16D3A">
      <w:pPr>
        <w:pStyle w:val="NoSpacing"/>
        <w:rPr>
          <w:sz w:val="22"/>
          <w:szCs w:val="22"/>
        </w:rPr>
      </w:pPr>
      <w:r w:rsidRPr="00D16D3A">
        <w:rPr>
          <w:sz w:val="22"/>
          <w:szCs w:val="22"/>
        </w:rPr>
        <w:t xml:space="preserve">     It is amazing what the Pastor is saying. It brought me to tears that in this evil age that we live in, such a man of Yahuwah exists. He follows the police a </w:t>
      </w:r>
      <w:proofErr w:type="gramStart"/>
      <w:r w:rsidRPr="00D16D3A">
        <w:rPr>
          <w:sz w:val="22"/>
          <w:szCs w:val="22"/>
        </w:rPr>
        <w:t>ways</w:t>
      </w:r>
      <w:proofErr w:type="gramEnd"/>
      <w:r w:rsidRPr="00D16D3A">
        <w:rPr>
          <w:sz w:val="22"/>
          <w:szCs w:val="22"/>
        </w:rPr>
        <w:t xml:space="preserve"> out to their cars. He calls out to them that he loves them, that Jesus loves them, and pleads for them to be born again, to turn to Jesus for salvation. He prays for them. The people standing in the parking lot are calm, quiet, peaceful. No one is shouting protests, or yelling at the police, or sending them to hell with their words. No, they are quiet, listening to their Pastor and praying for him and for the police.</w:t>
      </w:r>
    </w:p>
    <w:p w14:paraId="0AF5BCB7" w14:textId="77777777" w:rsidR="00D16D3A" w:rsidRPr="00D16D3A" w:rsidRDefault="00D16D3A" w:rsidP="00D16D3A">
      <w:pPr>
        <w:pStyle w:val="NoSpacing"/>
        <w:rPr>
          <w:sz w:val="22"/>
          <w:szCs w:val="22"/>
        </w:rPr>
      </w:pPr>
      <w:r w:rsidRPr="00D16D3A">
        <w:rPr>
          <w:sz w:val="22"/>
          <w:szCs w:val="22"/>
        </w:rPr>
        <w:t xml:space="preserve">     </w:t>
      </w:r>
      <w:r w:rsidRPr="008F2D81">
        <w:rPr>
          <w:b/>
          <w:bCs/>
          <w:sz w:val="22"/>
          <w:szCs w:val="22"/>
        </w:rPr>
        <w:t>In the second video</w:t>
      </w:r>
      <w:r w:rsidRPr="00D16D3A">
        <w:rPr>
          <w:sz w:val="22"/>
          <w:szCs w:val="22"/>
        </w:rPr>
        <w:t xml:space="preserve"> which is about 4 minutes, it shows Pastor Hildebrandt in Ottawa yesterday, February 13</w:t>
      </w:r>
      <w:r w:rsidRPr="00D16D3A">
        <w:rPr>
          <w:sz w:val="22"/>
          <w:szCs w:val="22"/>
          <w:vertAlign w:val="superscript"/>
        </w:rPr>
        <w:t>th</w:t>
      </w:r>
      <w:r w:rsidRPr="00D16D3A">
        <w:rPr>
          <w:sz w:val="22"/>
          <w:szCs w:val="22"/>
        </w:rPr>
        <w:t xml:space="preserve">, 2022. Pastor had preached from the back of truck that day a powerful message. “Love your enemies, pray for the them who despitefully use you…” Aren’t those the words of our Master in </w:t>
      </w:r>
      <w:r w:rsidRPr="00D16D3A">
        <w:rPr>
          <w:b/>
          <w:bCs/>
          <w:sz w:val="22"/>
          <w:szCs w:val="22"/>
        </w:rPr>
        <w:t>Matthew 5:44-46</w:t>
      </w:r>
      <w:r w:rsidRPr="00D16D3A">
        <w:rPr>
          <w:sz w:val="22"/>
          <w:szCs w:val="22"/>
        </w:rPr>
        <w:t xml:space="preserve">? </w:t>
      </w:r>
    </w:p>
    <w:p w14:paraId="1055782C" w14:textId="59E1CB4E" w:rsidR="00D16D3A" w:rsidRDefault="00D16D3A" w:rsidP="00D16D3A">
      <w:pPr>
        <w:pStyle w:val="NoSpacing"/>
        <w:rPr>
          <w:sz w:val="22"/>
          <w:szCs w:val="22"/>
        </w:rPr>
      </w:pPr>
      <w:r w:rsidRPr="00D16D3A">
        <w:rPr>
          <w:sz w:val="22"/>
          <w:szCs w:val="22"/>
        </w:rPr>
        <w:t xml:space="preserve">     In this second video, he speaks in Ottawa of the true nature of those truckers who are not protesting, but standing against oppression. </w:t>
      </w:r>
    </w:p>
    <w:p w14:paraId="39EFF299" w14:textId="2F3AD08D" w:rsidR="00D16D3A" w:rsidRPr="00D16D3A" w:rsidRDefault="008F2D81" w:rsidP="00D16D3A">
      <w:pPr>
        <w:pStyle w:val="NoSpacing"/>
        <w:rPr>
          <w:sz w:val="22"/>
          <w:szCs w:val="22"/>
        </w:rPr>
      </w:pPr>
      <w:r>
        <w:rPr>
          <w:sz w:val="22"/>
          <w:szCs w:val="22"/>
        </w:rPr>
        <w:t xml:space="preserve">     The </w:t>
      </w:r>
      <w:r w:rsidRPr="008F2D81">
        <w:rPr>
          <w:b/>
          <w:bCs/>
          <w:sz w:val="22"/>
          <w:szCs w:val="22"/>
        </w:rPr>
        <w:t>third</w:t>
      </w:r>
      <w:r w:rsidR="00E65839">
        <w:rPr>
          <w:b/>
          <w:bCs/>
          <w:sz w:val="22"/>
          <w:szCs w:val="22"/>
        </w:rPr>
        <w:t xml:space="preserve"> is a</w:t>
      </w:r>
      <w:r w:rsidRPr="008F2D81">
        <w:rPr>
          <w:b/>
          <w:bCs/>
          <w:sz w:val="22"/>
          <w:szCs w:val="22"/>
        </w:rPr>
        <w:t xml:space="preserve"> lin</w:t>
      </w:r>
      <w:r w:rsidR="00E65839">
        <w:rPr>
          <w:b/>
          <w:bCs/>
          <w:sz w:val="22"/>
          <w:szCs w:val="22"/>
        </w:rPr>
        <w:t>k</w:t>
      </w:r>
      <w:r>
        <w:rPr>
          <w:sz w:val="22"/>
          <w:szCs w:val="22"/>
        </w:rPr>
        <w:t xml:space="preserve"> to a now-news-breaking article: A call to serious prayer</w:t>
      </w:r>
      <w:r w:rsidR="00E65839">
        <w:rPr>
          <w:sz w:val="22"/>
          <w:szCs w:val="22"/>
        </w:rPr>
        <w:t>!</w:t>
      </w:r>
      <w:r w:rsidR="005404E2">
        <w:rPr>
          <w:sz w:val="22"/>
          <w:szCs w:val="22"/>
        </w:rPr>
        <w:t xml:space="preserve"> It was just sent to me by a family in Manitoba. </w:t>
      </w:r>
      <w:r w:rsidR="00D16D3A" w:rsidRPr="0099173C">
        <w:rPr>
          <w:b/>
          <w:bCs/>
          <w:color w:val="1F497D" w:themeColor="text2"/>
          <w:sz w:val="22"/>
          <w:szCs w:val="22"/>
        </w:rPr>
        <w:t xml:space="preserve">I </w:t>
      </w:r>
      <w:r w:rsidRPr="0099173C">
        <w:rPr>
          <w:b/>
          <w:bCs/>
          <w:color w:val="1F497D" w:themeColor="text2"/>
          <w:sz w:val="22"/>
          <w:szCs w:val="22"/>
        </w:rPr>
        <w:t>know</w:t>
      </w:r>
      <w:r w:rsidR="00D16D3A" w:rsidRPr="0099173C">
        <w:rPr>
          <w:b/>
          <w:bCs/>
          <w:color w:val="1F497D" w:themeColor="text2"/>
          <w:sz w:val="22"/>
          <w:szCs w:val="22"/>
        </w:rPr>
        <w:t xml:space="preserve"> you’ll be blessed </w:t>
      </w:r>
      <w:r w:rsidRPr="0099173C">
        <w:rPr>
          <w:b/>
          <w:bCs/>
          <w:color w:val="1F497D" w:themeColor="text2"/>
          <w:sz w:val="22"/>
          <w:szCs w:val="22"/>
        </w:rPr>
        <w:t xml:space="preserve">and inspired </w:t>
      </w:r>
      <w:r w:rsidR="00D16D3A" w:rsidRPr="0099173C">
        <w:rPr>
          <w:b/>
          <w:bCs/>
          <w:color w:val="1F497D" w:themeColor="text2"/>
          <w:sz w:val="22"/>
          <w:szCs w:val="22"/>
        </w:rPr>
        <w:t>as you watch the</w:t>
      </w:r>
      <w:r w:rsidRPr="0099173C">
        <w:rPr>
          <w:b/>
          <w:bCs/>
          <w:color w:val="1F497D" w:themeColor="text2"/>
          <w:sz w:val="22"/>
          <w:szCs w:val="22"/>
        </w:rPr>
        <w:t xml:space="preserve"> first</w:t>
      </w:r>
      <w:r w:rsidR="00D16D3A" w:rsidRPr="0099173C">
        <w:rPr>
          <w:b/>
          <w:bCs/>
          <w:color w:val="1F497D" w:themeColor="text2"/>
          <w:sz w:val="22"/>
          <w:szCs w:val="22"/>
        </w:rPr>
        <w:t xml:space="preserve"> two videos.</w:t>
      </w:r>
      <w:r w:rsidRPr="0099173C">
        <w:rPr>
          <w:b/>
          <w:bCs/>
          <w:color w:val="1F497D" w:themeColor="text2"/>
          <w:sz w:val="22"/>
          <w:szCs w:val="22"/>
        </w:rPr>
        <w:t xml:space="preserve"> </w:t>
      </w:r>
      <w:r w:rsidRPr="005404E2">
        <w:rPr>
          <w:b/>
          <w:bCs/>
          <w:color w:val="1F497D" w:themeColor="text2"/>
          <w:sz w:val="22"/>
          <w:szCs w:val="22"/>
        </w:rPr>
        <w:t>You’ll also have knowledge from the first two videos as to how to pray after reading the article in the third link. The evil ones are making their moves. Abba</w:t>
      </w:r>
      <w:r w:rsidR="005404E2">
        <w:rPr>
          <w:b/>
          <w:bCs/>
          <w:color w:val="1F497D" w:themeColor="text2"/>
          <w:sz w:val="22"/>
          <w:szCs w:val="22"/>
        </w:rPr>
        <w:t xml:space="preserve">! Make Your </w:t>
      </w:r>
      <w:r w:rsidRPr="005404E2">
        <w:rPr>
          <w:b/>
          <w:bCs/>
          <w:color w:val="1F497D" w:themeColor="text2"/>
          <w:sz w:val="22"/>
          <w:szCs w:val="22"/>
        </w:rPr>
        <w:t>countermove!</w:t>
      </w:r>
      <w:r w:rsidR="00D16D3A" w:rsidRPr="005404E2">
        <w:rPr>
          <w:color w:val="1F497D" w:themeColor="text2"/>
          <w:sz w:val="22"/>
          <w:szCs w:val="22"/>
        </w:rPr>
        <w:t xml:space="preserve"> </w:t>
      </w:r>
    </w:p>
    <w:p w14:paraId="453A9D6A" w14:textId="77777777" w:rsidR="00D16D3A" w:rsidRPr="00D16D3A" w:rsidRDefault="00D16D3A" w:rsidP="00D16D3A">
      <w:pPr>
        <w:pStyle w:val="NoSpacing"/>
        <w:rPr>
          <w:sz w:val="22"/>
          <w:szCs w:val="22"/>
        </w:rPr>
      </w:pPr>
      <w:r w:rsidRPr="00D16D3A">
        <w:rPr>
          <w:sz w:val="22"/>
          <w:szCs w:val="22"/>
        </w:rPr>
        <w:t xml:space="preserve">     The world looks on and wonders at the Canadians, and why they lined the roads and bridges to give the truckers food and coffee, and encouragement as they drove toward Ottawa. No matter what their Prime Minister/President is trying to do to smear their reputations as peace people – still the truckers have been feeding the homeless – cleaning the streets – maintain respect for the people, sharing Jesus. </w:t>
      </w:r>
    </w:p>
    <w:p w14:paraId="29A58A93" w14:textId="77777777" w:rsidR="00E65839" w:rsidRDefault="00D16D3A" w:rsidP="00D16D3A">
      <w:pPr>
        <w:pStyle w:val="NoSpacing"/>
        <w:rPr>
          <w:sz w:val="22"/>
          <w:szCs w:val="22"/>
        </w:rPr>
      </w:pPr>
      <w:r w:rsidRPr="00D16D3A">
        <w:rPr>
          <w:sz w:val="22"/>
          <w:szCs w:val="22"/>
        </w:rPr>
        <w:t xml:space="preserve">     This “peace convoy” is a testimony of peaceful Christians to the entire world. Pray for them! The evil ones want to arrest them and put them in prison. </w:t>
      </w:r>
    </w:p>
    <w:p w14:paraId="74B5D06F" w14:textId="38375137" w:rsidR="00D16D3A" w:rsidRPr="00D16D3A" w:rsidRDefault="00E65839" w:rsidP="00D16D3A">
      <w:pPr>
        <w:pStyle w:val="NoSpacing"/>
        <w:rPr>
          <w:sz w:val="22"/>
          <w:szCs w:val="22"/>
        </w:rPr>
      </w:pPr>
      <w:r>
        <w:rPr>
          <w:sz w:val="22"/>
          <w:szCs w:val="22"/>
        </w:rPr>
        <w:t xml:space="preserve">     </w:t>
      </w:r>
      <w:r w:rsidR="00D16D3A" w:rsidRPr="00D16D3A">
        <w:rPr>
          <w:sz w:val="22"/>
          <w:szCs w:val="22"/>
        </w:rPr>
        <w:t>Pray for those peaceful men, protestors, who were in Washington D.C. on January 6, 2021, who were arrested and put in prison and are still not released. They did nothing wrong. It was a false-flag operation for taking down names and addresses of those who supported President Trump, veterans, conservatives. But tragically, most people believe lies and mock truth nowadays - more than ever before, as the fallen angels and Lucifer himself have taken over the world’s governments in preparation for the takeover of the now operating “Beast.”</w:t>
      </w:r>
    </w:p>
    <w:p w14:paraId="7E0A25DC" w14:textId="77777777" w:rsidR="00D16D3A" w:rsidRPr="00D16D3A" w:rsidRDefault="00D16D3A" w:rsidP="00D16D3A">
      <w:pPr>
        <w:pStyle w:val="NoSpacing"/>
        <w:rPr>
          <w:sz w:val="22"/>
          <w:szCs w:val="22"/>
        </w:rPr>
      </w:pPr>
      <w:r w:rsidRPr="00D16D3A">
        <w:rPr>
          <w:sz w:val="22"/>
          <w:szCs w:val="22"/>
        </w:rPr>
        <w:t xml:space="preserve">     Of course, I am not so naïve as to say all the truckers in Ottawa are born-again believers, but they all want justice, and peace. They have unified peacefully and are up against a very unified fallen angel kingdom. Imagine all the tens of thousands of truckers in unity – and trying to show the world justice can come peacefully. They have inspired the world’s justice-loving people.</w:t>
      </w:r>
    </w:p>
    <w:p w14:paraId="665B6CB8" w14:textId="77777777" w:rsidR="00D16D3A" w:rsidRPr="00D16D3A" w:rsidRDefault="00D16D3A" w:rsidP="00D16D3A">
      <w:pPr>
        <w:pStyle w:val="NoSpacing"/>
        <w:rPr>
          <w:sz w:val="22"/>
          <w:szCs w:val="22"/>
        </w:rPr>
      </w:pPr>
      <w:r w:rsidRPr="00D16D3A">
        <w:rPr>
          <w:sz w:val="22"/>
          <w:szCs w:val="22"/>
        </w:rPr>
        <w:t xml:space="preserve">     Yet, we know from the prophetic word that great persecution is ahead for all born-again believers who are standing loyal to our Savior. </w:t>
      </w:r>
      <w:r w:rsidRPr="00D16D3A">
        <w:rPr>
          <w:b/>
          <w:bCs/>
          <w:sz w:val="22"/>
          <w:szCs w:val="22"/>
        </w:rPr>
        <w:t>Revelation 20:4-6</w:t>
      </w:r>
      <w:r w:rsidRPr="00D16D3A">
        <w:rPr>
          <w:sz w:val="22"/>
          <w:szCs w:val="22"/>
        </w:rPr>
        <w:t xml:space="preserve"> reflects the edicts of the Babylonian Talmud as well as international law that patterns itself after the Babylonian Talmud – death by beheading of all who will not deny Jesus/Yeshua/Isa/Yahushua – our Savor. </w:t>
      </w:r>
    </w:p>
    <w:p w14:paraId="5C66BC2A" w14:textId="4D91EA64" w:rsidR="00D16D3A" w:rsidRPr="00D16D3A" w:rsidRDefault="00D16D3A" w:rsidP="00D16D3A">
      <w:pPr>
        <w:pStyle w:val="NoSpacing"/>
        <w:rPr>
          <w:sz w:val="22"/>
          <w:szCs w:val="22"/>
        </w:rPr>
      </w:pPr>
      <w:r w:rsidRPr="00D16D3A">
        <w:rPr>
          <w:sz w:val="22"/>
          <w:szCs w:val="22"/>
        </w:rPr>
        <w:t xml:space="preserve">     As you watch the video of the police entering the church, also remember Pastor Artur Pawlowski who has now been arrested about 4 times. I posted </w:t>
      </w:r>
      <w:r w:rsidR="00EC3AAE">
        <w:rPr>
          <w:sz w:val="22"/>
          <w:szCs w:val="22"/>
        </w:rPr>
        <w:t>“Persecution Bringing Revival in Canada”/Mikvah of the Heart of Elohim, #141.0</w:t>
      </w:r>
      <w:r w:rsidRPr="00D16D3A">
        <w:rPr>
          <w:sz w:val="22"/>
          <w:szCs w:val="22"/>
        </w:rPr>
        <w:t xml:space="preserve"> </w:t>
      </w:r>
      <w:r w:rsidR="00EC3AAE">
        <w:rPr>
          <w:sz w:val="22"/>
          <w:szCs w:val="22"/>
        </w:rPr>
        <w:t xml:space="preserve">June 4, 2021, </w:t>
      </w:r>
      <w:r w:rsidRPr="00D16D3A">
        <w:rPr>
          <w:sz w:val="22"/>
          <w:szCs w:val="22"/>
        </w:rPr>
        <w:t>with a picture of police arrest</w:t>
      </w:r>
      <w:r w:rsidR="00EC3AAE">
        <w:rPr>
          <w:sz w:val="22"/>
          <w:szCs w:val="22"/>
        </w:rPr>
        <w:t>ing</w:t>
      </w:r>
      <w:r w:rsidRPr="00D16D3A">
        <w:rPr>
          <w:sz w:val="22"/>
          <w:szCs w:val="22"/>
        </w:rPr>
        <w:t xml:space="preserve"> him, handcuffing him, and literally dragging him out of his church into a police car. </w:t>
      </w:r>
      <w:r w:rsidR="00EC3AAE">
        <w:rPr>
          <w:sz w:val="22"/>
          <w:szCs w:val="22"/>
        </w:rPr>
        <w:t xml:space="preserve">Please read this article, too. </w:t>
      </w:r>
      <w:r w:rsidRPr="00D16D3A">
        <w:rPr>
          <w:sz w:val="22"/>
          <w:szCs w:val="22"/>
        </w:rPr>
        <w:t xml:space="preserve"> </w:t>
      </w:r>
    </w:p>
    <w:p w14:paraId="6C4D719E" w14:textId="77777777" w:rsidR="00D16D3A" w:rsidRPr="00D16D3A" w:rsidRDefault="00D16D3A" w:rsidP="00D16D3A">
      <w:pPr>
        <w:pStyle w:val="NoSpacing"/>
        <w:rPr>
          <w:sz w:val="22"/>
          <w:szCs w:val="22"/>
        </w:rPr>
      </w:pPr>
      <w:r w:rsidRPr="00D16D3A">
        <w:rPr>
          <w:sz w:val="22"/>
          <w:szCs w:val="22"/>
        </w:rPr>
        <w:t xml:space="preserve">      In America there are thousands of Pastors and church leaders, and I mean hundreds of thousands, who have joined F.E.M.A.’s Clergy First Response Team. That means they are agents of F.E.M.A. America’s Underground Government – who will try to lead their congregations into the death-camps at some point. Every one of their 851 or so camps across America are generously stocked with guillotines and deadly gas, as used in Nazi concentration camps. It is best to be taught and led by the Spirit of Yahuwah in simple, child-like faith, love, and compassion. </w:t>
      </w:r>
    </w:p>
    <w:p w14:paraId="720CBCD9" w14:textId="77777777" w:rsidR="00D16D3A" w:rsidRPr="00D16D3A" w:rsidRDefault="00D16D3A" w:rsidP="00D16D3A">
      <w:pPr>
        <w:pStyle w:val="NoSpacing"/>
        <w:rPr>
          <w:sz w:val="22"/>
          <w:szCs w:val="22"/>
        </w:rPr>
      </w:pPr>
      <w:r w:rsidRPr="00D16D3A">
        <w:rPr>
          <w:sz w:val="22"/>
          <w:szCs w:val="22"/>
        </w:rPr>
        <w:t xml:space="preserve">     My bottom line is that you focus on the nature, ways, and thinking of Abba through Pastor Hildebrandt in these two videos - a man consumed with the love of Yahuwah, compassion on the lost, and forgiveness of those who “despitefully” have persecuted he and his people. He represents lots of Canadian pastors across that vast nation, as well as members of their congregations. </w:t>
      </w:r>
    </w:p>
    <w:p w14:paraId="6DB5B3CF" w14:textId="77777777" w:rsidR="00D16D3A" w:rsidRPr="00D16D3A" w:rsidRDefault="00D16D3A" w:rsidP="00D16D3A">
      <w:pPr>
        <w:pStyle w:val="NoSpacing"/>
        <w:rPr>
          <w:sz w:val="22"/>
          <w:szCs w:val="22"/>
        </w:rPr>
      </w:pPr>
      <w:r w:rsidRPr="00D16D3A">
        <w:rPr>
          <w:sz w:val="22"/>
          <w:szCs w:val="22"/>
        </w:rPr>
        <w:t xml:space="preserve">      Let us also allow the Spirit of Yahuwah to transform us, so that our nature becomes more and more like His. If Abba was an angry judge out for revenge - I’d be in hell right now. Though Abba cannot condone sin, His mercy is based on His foreknowledge of “the end of our faith.” Yahuwah is full of love, mercy, and compassion.</w:t>
      </w:r>
    </w:p>
    <w:p w14:paraId="6EC00A73" w14:textId="77777777" w:rsidR="00D16D3A" w:rsidRPr="00D16D3A" w:rsidRDefault="00D16D3A" w:rsidP="00D16D3A">
      <w:pPr>
        <w:pStyle w:val="NoSpacing"/>
        <w:rPr>
          <w:sz w:val="22"/>
          <w:szCs w:val="22"/>
        </w:rPr>
      </w:pPr>
      <w:r w:rsidRPr="00D16D3A">
        <w:rPr>
          <w:sz w:val="22"/>
          <w:szCs w:val="22"/>
        </w:rPr>
        <w:t xml:space="preserve">      </w:t>
      </w:r>
      <w:r w:rsidRPr="00D16D3A">
        <w:rPr>
          <w:b/>
          <w:bCs/>
          <w:sz w:val="22"/>
          <w:szCs w:val="22"/>
        </w:rPr>
        <w:t>I Peter 3:9</w:t>
      </w:r>
      <w:r w:rsidRPr="00D16D3A">
        <w:rPr>
          <w:sz w:val="22"/>
          <w:szCs w:val="22"/>
        </w:rPr>
        <w:t>: “</w:t>
      </w:r>
      <w:hyperlink r:id="rId11" w:tooltip="2962: Kyrios (N-NMS) -- Lord, master, sir; the Lord. From kuros; supreme in authority, i.e. controller; by implication, Master." w:history="1">
        <w:r w:rsidRPr="00D16D3A">
          <w:rPr>
            <w:rStyle w:val="Hyperlink"/>
            <w:color w:val="auto"/>
            <w:sz w:val="22"/>
            <w:szCs w:val="22"/>
            <w:u w:val="none"/>
          </w:rPr>
          <w:t>The Lord</w:t>
        </w:r>
      </w:hyperlink>
      <w:r w:rsidRPr="00D16D3A">
        <w:rPr>
          <w:sz w:val="22"/>
          <w:szCs w:val="22"/>
          <w:shd w:val="clear" w:color="auto" w:fill="F5F5F5"/>
        </w:rPr>
        <w:t> </w:t>
      </w:r>
      <w:hyperlink r:id="rId12" w:tooltip="1019: bradynei (V-PIA-3S) -- To be slow, I delay, tarry. From bradus; to delay." w:history="1">
        <w:r w:rsidRPr="00D16D3A">
          <w:rPr>
            <w:rStyle w:val="Hyperlink"/>
            <w:color w:val="auto"/>
            <w:sz w:val="22"/>
            <w:szCs w:val="22"/>
            <w:u w:val="none"/>
          </w:rPr>
          <w:t xml:space="preserve">is not slow in keeping His Promise as some  </w:t>
        </w:r>
      </w:hyperlink>
      <w:hyperlink r:id="rId13" w:tooltip="2233: hēgountai (V-PIM/P-3P) -- (a) To lead, (b) To think, be of opinion, suppose, consider. " w:history="1">
        <w:r w:rsidRPr="00D16D3A">
          <w:rPr>
            <w:rStyle w:val="Hyperlink"/>
            <w:color w:val="auto"/>
            <w:sz w:val="22"/>
            <w:szCs w:val="22"/>
            <w:u w:val="none"/>
          </w:rPr>
          <w:t>understand</w:t>
        </w:r>
      </w:hyperlink>
      <w:r w:rsidRPr="00D16D3A">
        <w:rPr>
          <w:sz w:val="22"/>
          <w:szCs w:val="22"/>
          <w:shd w:val="clear" w:color="auto" w:fill="F5F5F5"/>
        </w:rPr>
        <w:t> </w:t>
      </w:r>
      <w:hyperlink r:id="rId14" w:tooltip="1022: bradytēta (N-AFS) -- Tardiness, slowness, delay. From bradus; tardiness." w:history="1">
        <w:r w:rsidRPr="00D16D3A">
          <w:rPr>
            <w:rStyle w:val="Hyperlink"/>
            <w:color w:val="auto"/>
            <w:sz w:val="22"/>
            <w:szCs w:val="22"/>
            <w:u w:val="none"/>
          </w:rPr>
          <w:t>slowness,</w:t>
        </w:r>
      </w:hyperlink>
      <w:r w:rsidRPr="00D16D3A">
        <w:rPr>
          <w:sz w:val="22"/>
          <w:szCs w:val="22"/>
        </w:rPr>
        <w:t xml:space="preserve"> </w:t>
      </w:r>
      <w:hyperlink r:id="rId15" w:tooltip="235: alla (Conj) -- But, except, however. Neuter plural of allos; properly, other things, i.e. contrariwise." w:history="1">
        <w:r w:rsidRPr="00D16D3A">
          <w:rPr>
            <w:rStyle w:val="Hyperlink"/>
            <w:color w:val="auto"/>
            <w:sz w:val="22"/>
            <w:szCs w:val="22"/>
            <w:u w:val="none"/>
          </w:rPr>
          <w:t>but</w:t>
        </w:r>
      </w:hyperlink>
      <w:r w:rsidRPr="00D16D3A">
        <w:rPr>
          <w:sz w:val="22"/>
          <w:szCs w:val="22"/>
          <w:shd w:val="clear" w:color="auto" w:fill="F5F5F5"/>
        </w:rPr>
        <w:t> </w:t>
      </w:r>
      <w:hyperlink r:id="rId16" w:tooltip="3114: makrothymei (V-PIA-3S) -- From the same as makrothumos; to be long-spirited, i.e. forbearing or patient." w:history="1">
        <w:r w:rsidRPr="00D16D3A">
          <w:rPr>
            <w:rStyle w:val="Hyperlink"/>
            <w:color w:val="auto"/>
            <w:sz w:val="22"/>
            <w:szCs w:val="22"/>
            <w:u w:val="none"/>
          </w:rPr>
          <w:t>is patient</w:t>
        </w:r>
      </w:hyperlink>
      <w:r w:rsidRPr="00D16D3A">
        <w:rPr>
          <w:sz w:val="22"/>
          <w:szCs w:val="22"/>
          <w:shd w:val="clear" w:color="auto" w:fill="F5F5F5"/>
        </w:rPr>
        <w:t> </w:t>
      </w:r>
      <w:hyperlink r:id="rId17" w:tooltip="1519: eis (Prep) -- A primary preposition; to or into, of place, time, or purpose; also in adverbial phrases." w:history="1">
        <w:r w:rsidRPr="00D16D3A">
          <w:rPr>
            <w:rStyle w:val="Hyperlink"/>
            <w:color w:val="auto"/>
            <w:sz w:val="22"/>
            <w:szCs w:val="22"/>
            <w:u w:val="none"/>
          </w:rPr>
          <w:t>with</w:t>
        </w:r>
      </w:hyperlink>
      <w:r w:rsidRPr="00D16D3A">
        <w:rPr>
          <w:sz w:val="22"/>
          <w:szCs w:val="22"/>
          <w:shd w:val="clear" w:color="auto" w:fill="F5F5F5"/>
        </w:rPr>
        <w:t> us - </w:t>
      </w:r>
      <w:hyperlink r:id="rId18" w:tooltip="3361: mē (Adv) -- Not, lest. A primary particle of qualified negation; not, lest; also (whereas ou expects an affirmative one) whether." w:history="1">
        <w:r w:rsidRPr="00D16D3A">
          <w:rPr>
            <w:rStyle w:val="Hyperlink"/>
            <w:color w:val="auto"/>
            <w:sz w:val="22"/>
            <w:szCs w:val="22"/>
            <w:u w:val="none"/>
          </w:rPr>
          <w:t>not</w:t>
        </w:r>
      </w:hyperlink>
      <w:r w:rsidRPr="00D16D3A">
        <w:rPr>
          <w:sz w:val="22"/>
          <w:szCs w:val="22"/>
          <w:shd w:val="clear" w:color="auto" w:fill="F5F5F5"/>
        </w:rPr>
        <w:t> </w:t>
      </w:r>
      <w:hyperlink r:id="rId19" w:tooltip="1014: boulomenos (V-PPM/P-NMS) -- To will, intend, desire, wish. Middle voice of a primary verb; to will, i.e. be willing." w:history="1">
        <w:r w:rsidRPr="00D16D3A">
          <w:rPr>
            <w:rStyle w:val="Hyperlink"/>
            <w:color w:val="auto"/>
            <w:sz w:val="22"/>
            <w:szCs w:val="22"/>
            <w:u w:val="none"/>
          </w:rPr>
          <w:t>wanting</w:t>
        </w:r>
      </w:hyperlink>
      <w:r w:rsidRPr="00D16D3A">
        <w:rPr>
          <w:sz w:val="22"/>
          <w:szCs w:val="22"/>
          <w:shd w:val="clear" w:color="auto" w:fill="F5F5F5"/>
        </w:rPr>
        <w:t> </w:t>
      </w:r>
      <w:hyperlink r:id="rId20" w:tooltip="5100: tinas (IPro-AMP) -- Any one, some one, a certain one or thing. An enclitic indefinite pronoun; some or any person or object." w:history="1">
        <w:r w:rsidRPr="00D16D3A">
          <w:rPr>
            <w:rStyle w:val="Hyperlink"/>
            <w:color w:val="auto"/>
            <w:sz w:val="22"/>
            <w:szCs w:val="22"/>
            <w:u w:val="none"/>
          </w:rPr>
          <w:t>anyone</w:t>
        </w:r>
      </w:hyperlink>
      <w:r w:rsidRPr="00D16D3A">
        <w:rPr>
          <w:sz w:val="22"/>
          <w:szCs w:val="22"/>
          <w:shd w:val="clear" w:color="auto" w:fill="F5F5F5"/>
        </w:rPr>
        <w:t> </w:t>
      </w:r>
      <w:hyperlink r:id="rId21" w:tooltip="622: apolesthai (V-ANM) -- From apo and the base of olethros; to destroy fully, literally or figuratively." w:history="1">
        <w:r w:rsidRPr="00D16D3A">
          <w:rPr>
            <w:rStyle w:val="Hyperlink"/>
            <w:color w:val="auto"/>
            <w:sz w:val="22"/>
            <w:szCs w:val="22"/>
            <w:u w:val="none"/>
          </w:rPr>
          <w:t>to perish</w:t>
        </w:r>
      </w:hyperlink>
      <w:r w:rsidRPr="00D16D3A">
        <w:rPr>
          <w:sz w:val="22"/>
          <w:szCs w:val="22"/>
          <w:shd w:val="clear" w:color="auto" w:fill="F5F5F5"/>
        </w:rPr>
        <w:t> </w:t>
      </w:r>
      <w:hyperlink r:id="rId22" w:tooltip="235: alla (Conj) -- But, except, however. Neuter plural of allos; properly, other things, i.e. contrariwise." w:history="1">
        <w:r w:rsidRPr="00D16D3A">
          <w:rPr>
            <w:rStyle w:val="Hyperlink"/>
            <w:color w:val="auto"/>
            <w:sz w:val="22"/>
            <w:szCs w:val="22"/>
            <w:u w:val="none"/>
          </w:rPr>
          <w:t>but</w:t>
        </w:r>
      </w:hyperlink>
    </w:p>
    <w:p w14:paraId="585DE087" w14:textId="77777777" w:rsidR="00D16D3A" w:rsidRPr="00D16D3A" w:rsidRDefault="00C326F8" w:rsidP="00D16D3A">
      <w:pPr>
        <w:pStyle w:val="NoSpacing"/>
        <w:rPr>
          <w:sz w:val="22"/>
          <w:szCs w:val="22"/>
        </w:rPr>
      </w:pPr>
      <w:hyperlink r:id="rId23" w:tooltip="3956: pantas (Adj-AMP) -- All, the whole, every kind of. Including all the forms of declension; apparently a primary word; all, any, every, the whole." w:history="1">
        <w:r w:rsidR="00D16D3A" w:rsidRPr="00D16D3A">
          <w:rPr>
            <w:rStyle w:val="Hyperlink"/>
            <w:color w:val="auto"/>
            <w:sz w:val="22"/>
            <w:szCs w:val="22"/>
            <w:u w:val="none"/>
          </w:rPr>
          <w:t>everyone</w:t>
        </w:r>
      </w:hyperlink>
      <w:r w:rsidR="00D16D3A" w:rsidRPr="00D16D3A">
        <w:rPr>
          <w:sz w:val="22"/>
          <w:szCs w:val="22"/>
          <w:shd w:val="clear" w:color="auto" w:fill="F5F5F5"/>
        </w:rPr>
        <w:t> </w:t>
      </w:r>
      <w:hyperlink r:id="rId24" w:tooltip="5562: chōrēsai (V-ANA) -- From chora; to be in space, i.e. to pass, enter, or to hold, admit." w:history="1">
        <w:r w:rsidR="00D16D3A" w:rsidRPr="00D16D3A">
          <w:rPr>
            <w:rStyle w:val="Hyperlink"/>
            <w:color w:val="auto"/>
            <w:sz w:val="22"/>
            <w:szCs w:val="22"/>
            <w:u w:val="none"/>
          </w:rPr>
          <w:t>to come</w:t>
        </w:r>
      </w:hyperlink>
      <w:r w:rsidR="00D16D3A" w:rsidRPr="00D16D3A">
        <w:rPr>
          <w:sz w:val="22"/>
          <w:szCs w:val="22"/>
          <w:shd w:val="clear" w:color="auto" w:fill="F5F5F5"/>
        </w:rPr>
        <w:t> </w:t>
      </w:r>
      <w:hyperlink r:id="rId25" w:tooltip="1519: eis (Prep) -- A primary preposition; to or into, of place, time, or purpose; also in adverbial phrases." w:history="1">
        <w:r w:rsidR="00D16D3A" w:rsidRPr="00D16D3A">
          <w:rPr>
            <w:rStyle w:val="Hyperlink"/>
            <w:color w:val="auto"/>
            <w:sz w:val="22"/>
            <w:szCs w:val="22"/>
            <w:u w:val="none"/>
          </w:rPr>
          <w:t>to</w:t>
        </w:r>
      </w:hyperlink>
      <w:r w:rsidR="00D16D3A" w:rsidRPr="00D16D3A">
        <w:rPr>
          <w:sz w:val="22"/>
          <w:szCs w:val="22"/>
        </w:rPr>
        <w:t xml:space="preserve"> </w:t>
      </w:r>
      <w:hyperlink r:id="rId26" w:tooltip="3341: metanoian (N-AFS) -- From metanoeo; compunction; by implication, reversal (another's) decision)." w:history="1">
        <w:r w:rsidR="00D16D3A" w:rsidRPr="00D16D3A">
          <w:rPr>
            <w:rStyle w:val="Hyperlink"/>
            <w:color w:val="auto"/>
            <w:sz w:val="22"/>
            <w:szCs w:val="22"/>
            <w:u w:val="none"/>
          </w:rPr>
          <w:t>repentance.”</w:t>
        </w:r>
      </w:hyperlink>
      <w:r w:rsidR="00D16D3A" w:rsidRPr="00D16D3A">
        <w:rPr>
          <w:sz w:val="22"/>
          <w:szCs w:val="22"/>
        </w:rPr>
        <w:t xml:space="preserve"> </w:t>
      </w:r>
    </w:p>
    <w:p w14:paraId="247B7389" w14:textId="77777777" w:rsidR="00D16D3A" w:rsidRPr="00D16D3A" w:rsidRDefault="00D16D3A" w:rsidP="00D16D3A">
      <w:pPr>
        <w:pStyle w:val="NoSpacing"/>
        <w:rPr>
          <w:sz w:val="22"/>
          <w:szCs w:val="22"/>
        </w:rPr>
      </w:pPr>
      <w:r w:rsidRPr="00D16D3A">
        <w:rPr>
          <w:b/>
          <w:bCs/>
          <w:sz w:val="22"/>
          <w:szCs w:val="22"/>
        </w:rPr>
        <w:t xml:space="preserve">     Ya’cob/James 1:12, 19a</w:t>
      </w:r>
      <w:r w:rsidRPr="00D16D3A">
        <w:rPr>
          <w:sz w:val="22"/>
          <w:szCs w:val="22"/>
        </w:rPr>
        <w:t xml:space="preserve">: “Blessed is the man who endures trial, for when he </w:t>
      </w:r>
      <w:proofErr w:type="spellStart"/>
      <w:r w:rsidRPr="00D16D3A">
        <w:rPr>
          <w:sz w:val="22"/>
          <w:szCs w:val="22"/>
        </w:rPr>
        <w:t>as</w:t>
      </w:r>
      <w:proofErr w:type="spellEnd"/>
      <w:r w:rsidRPr="00D16D3A">
        <w:rPr>
          <w:sz w:val="22"/>
          <w:szCs w:val="22"/>
        </w:rPr>
        <w:t xml:space="preserve"> been proven, he shall receive the crown of life which the Master has promised to those who love Him, …for the wrath of man does not work the righteousness of Elohim.” </w:t>
      </w:r>
      <w:r w:rsidRPr="00D16D3A">
        <w:rPr>
          <w:b/>
          <w:bCs/>
          <w:sz w:val="22"/>
          <w:szCs w:val="22"/>
        </w:rPr>
        <w:t>Luke 6:27</w:t>
      </w:r>
      <w:r w:rsidRPr="00D16D3A">
        <w:rPr>
          <w:sz w:val="22"/>
          <w:szCs w:val="22"/>
        </w:rPr>
        <w:t xml:space="preserve">: “Love your enemies and do good to them who hate you.” </w:t>
      </w:r>
    </w:p>
    <w:p w14:paraId="2F0C161A" w14:textId="77777777" w:rsidR="00D16D3A" w:rsidRPr="00D16D3A" w:rsidRDefault="00D16D3A" w:rsidP="00D16D3A">
      <w:pPr>
        <w:pStyle w:val="NoSpacing"/>
        <w:rPr>
          <w:sz w:val="22"/>
          <w:szCs w:val="22"/>
        </w:rPr>
      </w:pPr>
      <w:r w:rsidRPr="00D16D3A">
        <w:rPr>
          <w:sz w:val="22"/>
          <w:szCs w:val="22"/>
        </w:rPr>
        <w:t xml:space="preserve">     Like Yahuwah loves, we must love our enemies, and be kind towards those who are cruel to us. With this nature, we can go through anything we have to go through to stand before the Master Yahushua and hear Him say to us: “Well done…”</w:t>
      </w:r>
    </w:p>
    <w:p w14:paraId="7DB8BA49" w14:textId="77777777" w:rsidR="00D16D3A" w:rsidRPr="00D16D3A" w:rsidRDefault="00D16D3A" w:rsidP="00D16D3A">
      <w:pPr>
        <w:pStyle w:val="NoSpacing"/>
        <w:rPr>
          <w:sz w:val="22"/>
          <w:szCs w:val="22"/>
        </w:rPr>
      </w:pPr>
      <w:r w:rsidRPr="00D16D3A">
        <w:rPr>
          <w:sz w:val="22"/>
          <w:szCs w:val="22"/>
        </w:rPr>
        <w:t xml:space="preserve">     We read in </w:t>
      </w:r>
      <w:r w:rsidRPr="00D16D3A">
        <w:rPr>
          <w:b/>
          <w:bCs/>
          <w:sz w:val="22"/>
          <w:szCs w:val="22"/>
        </w:rPr>
        <w:t>Mark 11:25-26</w:t>
      </w:r>
      <w:r w:rsidRPr="00D16D3A">
        <w:rPr>
          <w:sz w:val="22"/>
          <w:szCs w:val="22"/>
        </w:rPr>
        <w:t xml:space="preserve"> that if we do not forgive others their sins against us, He cannot forgive us our sins. In other words, though it might feel good to gossip, slander, feel hate, and even think of revenge against those who have betrayed us and done all manner of evil to us – but, in the long run, such an attitude will lead to the lake of fire. We must extend genuine Spirit-filled love, by praying for the lost, praying for ourselves to have His love. It does absolutely no good to hold negative emotions against anyone. It only removes Abba’s Presence for us. It backfires and damns us. </w:t>
      </w:r>
    </w:p>
    <w:p w14:paraId="32CF705E" w14:textId="77777777" w:rsidR="00D16D3A" w:rsidRPr="00D16D3A" w:rsidRDefault="00D16D3A" w:rsidP="00D16D3A">
      <w:pPr>
        <w:pStyle w:val="NoSpacing"/>
        <w:rPr>
          <w:sz w:val="22"/>
          <w:szCs w:val="22"/>
        </w:rPr>
      </w:pPr>
      <w:r w:rsidRPr="00D16D3A">
        <w:rPr>
          <w:sz w:val="22"/>
          <w:szCs w:val="22"/>
        </w:rPr>
        <w:t xml:space="preserve">     So, go forth with </w:t>
      </w:r>
      <w:r w:rsidRPr="00D16D3A">
        <w:rPr>
          <w:b/>
          <w:bCs/>
          <w:sz w:val="22"/>
          <w:szCs w:val="22"/>
        </w:rPr>
        <w:t>John 3:16</w:t>
      </w:r>
      <w:r w:rsidRPr="00D16D3A">
        <w:rPr>
          <w:sz w:val="22"/>
          <w:szCs w:val="22"/>
        </w:rPr>
        <w:t xml:space="preserve"> and His love in your spirit, your mind, your emotions, and your actions. Let Him rule in all things, so that you reflect His light in this dark and evil world. </w:t>
      </w:r>
    </w:p>
    <w:p w14:paraId="0DD56C74" w14:textId="77777777" w:rsidR="00D16D3A" w:rsidRDefault="00D16D3A" w:rsidP="00D16D3A">
      <w:pPr>
        <w:pStyle w:val="NoSpacing"/>
        <w:rPr>
          <w:sz w:val="22"/>
          <w:szCs w:val="22"/>
        </w:rPr>
      </w:pPr>
      <w:r w:rsidRPr="00D16D3A">
        <w:rPr>
          <w:sz w:val="22"/>
          <w:szCs w:val="22"/>
        </w:rPr>
        <w:t>In His love, shalom, Yedidah</w:t>
      </w:r>
    </w:p>
    <w:p w14:paraId="5B1684B6" w14:textId="386E926D" w:rsidR="00D16D3A" w:rsidRPr="00D16D3A" w:rsidRDefault="00D16D3A" w:rsidP="00D16D3A">
      <w:pPr>
        <w:pStyle w:val="NoSpacing"/>
        <w:rPr>
          <w:sz w:val="22"/>
          <w:szCs w:val="22"/>
        </w:rPr>
      </w:pPr>
      <w:r w:rsidRPr="00D16D3A">
        <w:rPr>
          <w:sz w:val="22"/>
          <w:szCs w:val="22"/>
        </w:rPr>
        <w:t>February 14, 2022</w:t>
      </w:r>
    </w:p>
    <w:p w14:paraId="11552238" w14:textId="77777777" w:rsidR="008D193D" w:rsidRPr="00121F3C" w:rsidRDefault="008D193D" w:rsidP="002900B1">
      <w:pPr>
        <w:pStyle w:val="NoSpacing"/>
        <w:jc w:val="center"/>
        <w:rPr>
          <w:sz w:val="22"/>
          <w:szCs w:val="22"/>
        </w:rPr>
      </w:pPr>
    </w:p>
    <w:sectPr w:rsidR="008D193D" w:rsidRPr="00121F3C" w:rsidSect="005C57EB">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EC9A" w14:textId="77777777" w:rsidR="00C326F8" w:rsidRDefault="00C326F8" w:rsidP="001A0CDC">
      <w:r>
        <w:separator/>
      </w:r>
    </w:p>
  </w:endnote>
  <w:endnote w:type="continuationSeparator" w:id="0">
    <w:p w14:paraId="46D4F53F" w14:textId="77777777" w:rsidR="00C326F8" w:rsidRDefault="00C326F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2279" w14:textId="66B5A239" w:rsidR="005C57EB" w:rsidRPr="005C57EB" w:rsidRDefault="00D16D3A" w:rsidP="005C57EB">
    <w:pPr>
      <w:pStyle w:val="Footer"/>
      <w:jc w:val="center"/>
      <w:rPr>
        <w:sz w:val="20"/>
        <w:szCs w:val="20"/>
      </w:rPr>
    </w:pPr>
    <w:r>
      <w:rPr>
        <w:sz w:val="20"/>
        <w:szCs w:val="20"/>
      </w:rPr>
      <w:t>Abba’s Nature Exemplified in a True Pastor’s Heart – Under Persecution in Canada Yet …</w:t>
    </w:r>
  </w:p>
  <w:p w14:paraId="6A278047" w14:textId="69CE31CF" w:rsidR="005C57EB" w:rsidRPr="005C57EB" w:rsidRDefault="00D16D3A" w:rsidP="005C57EB">
    <w:pPr>
      <w:pStyle w:val="Footer"/>
      <w:jc w:val="center"/>
      <w:rPr>
        <w:sz w:val="20"/>
        <w:szCs w:val="20"/>
      </w:rPr>
    </w:pPr>
    <w:r>
      <w:rPr>
        <w:sz w:val="20"/>
        <w:szCs w:val="20"/>
      </w:rPr>
      <w:t>February 14, 2022</w:t>
    </w:r>
  </w:p>
  <w:p w14:paraId="08711B9B" w14:textId="77777777" w:rsidR="005C57EB" w:rsidRPr="005C57EB" w:rsidRDefault="005C57EB" w:rsidP="005C57EB">
    <w:pPr>
      <w:pStyle w:val="Footer"/>
      <w:jc w:val="center"/>
      <w:rPr>
        <w:sz w:val="20"/>
        <w:szCs w:val="20"/>
      </w:rPr>
    </w:pPr>
    <w:r w:rsidRPr="005C57EB">
      <w:rPr>
        <w:sz w:val="20"/>
        <w:szCs w:val="20"/>
      </w:rPr>
      <w:t>comeenterthemikah.com</w:t>
    </w:r>
  </w:p>
  <w:p w14:paraId="763CCDCA"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6B0B" w14:textId="77777777" w:rsidR="00C326F8" w:rsidRDefault="00C326F8" w:rsidP="001A0CDC">
      <w:r>
        <w:separator/>
      </w:r>
    </w:p>
  </w:footnote>
  <w:footnote w:type="continuationSeparator" w:id="0">
    <w:p w14:paraId="06406DE3" w14:textId="77777777" w:rsidR="00C326F8" w:rsidRDefault="00C326F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3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0D04"/>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04E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0C22"/>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2D81"/>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73C"/>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2DDA"/>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26F8"/>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6D3A"/>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C7B4E"/>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3F3"/>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65839"/>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AAE"/>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4B073"/>
  <w15:docId w15:val="{C69B8372-7A00-44FD-83C1-092A6E18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3A"/>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styleId="UnresolvedMention">
    <w:name w:val="Unresolved Mention"/>
    <w:basedOn w:val="DefaultParagraphFont"/>
    <w:uiPriority w:val="99"/>
    <w:semiHidden/>
    <w:unhideWhenUsed/>
    <w:rsid w:val="008F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76724621">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37708431">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JbEl8XWak4" TargetMode="External"/><Relationship Id="rId13" Type="http://schemas.openxmlformats.org/officeDocument/2006/relationships/hyperlink" Target="https://biblehub.com/greek/2233.htm" TargetMode="External"/><Relationship Id="rId18" Type="http://schemas.openxmlformats.org/officeDocument/2006/relationships/hyperlink" Target="https://biblehub.com/greek/3361.htm" TargetMode="External"/><Relationship Id="rId26" Type="http://schemas.openxmlformats.org/officeDocument/2006/relationships/hyperlink" Target="https://biblehub.com/greek/3341.htm" TargetMode="External"/><Relationship Id="rId3" Type="http://schemas.openxmlformats.org/officeDocument/2006/relationships/styles" Target="styles.xml"/><Relationship Id="rId21" Type="http://schemas.openxmlformats.org/officeDocument/2006/relationships/hyperlink" Target="https://biblehub.com/greek/622.htm" TargetMode="External"/><Relationship Id="rId7" Type="http://schemas.openxmlformats.org/officeDocument/2006/relationships/endnotes" Target="endnotes.xml"/><Relationship Id="rId12" Type="http://schemas.openxmlformats.org/officeDocument/2006/relationships/hyperlink" Target="https://biblehub.com/greek/1019.htm" TargetMode="External"/><Relationship Id="rId17" Type="http://schemas.openxmlformats.org/officeDocument/2006/relationships/hyperlink" Target="https://biblehub.com/greek/1519.htm" TargetMode="External"/><Relationship Id="rId25" Type="http://schemas.openxmlformats.org/officeDocument/2006/relationships/hyperlink" Target="https://biblehub.com/greek/1519.htm" TargetMode="External"/><Relationship Id="rId2" Type="http://schemas.openxmlformats.org/officeDocument/2006/relationships/numbering" Target="numbering.xml"/><Relationship Id="rId16" Type="http://schemas.openxmlformats.org/officeDocument/2006/relationships/hyperlink" Target="https://biblehub.com/greek/3114.htm" TargetMode="External"/><Relationship Id="rId20" Type="http://schemas.openxmlformats.org/officeDocument/2006/relationships/hyperlink" Target="https://biblehub.com/greek/5100.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greek/2962.htm" TargetMode="External"/><Relationship Id="rId24" Type="http://schemas.openxmlformats.org/officeDocument/2006/relationships/hyperlink" Target="https://biblehub.com/greek/5562.htm" TargetMode="External"/><Relationship Id="rId5" Type="http://schemas.openxmlformats.org/officeDocument/2006/relationships/webSettings" Target="webSettings.xml"/><Relationship Id="rId15" Type="http://schemas.openxmlformats.org/officeDocument/2006/relationships/hyperlink" Target="https://biblehub.com/greek/235.htm" TargetMode="External"/><Relationship Id="rId23" Type="http://schemas.openxmlformats.org/officeDocument/2006/relationships/hyperlink" Target="https://biblehub.com/greek/3956.htm" TargetMode="External"/><Relationship Id="rId28" Type="http://schemas.openxmlformats.org/officeDocument/2006/relationships/fontTable" Target="fontTable.xml"/><Relationship Id="rId10" Type="http://schemas.openxmlformats.org/officeDocument/2006/relationships/hyperlink" Target="https://www.ctvnews.ca/mobile/politics/trudeau-makes-history-invokes-emergencies-act-to-deal-with-trucker-protests-1.5780283&#160;February%2014" TargetMode="External"/><Relationship Id="rId19" Type="http://schemas.openxmlformats.org/officeDocument/2006/relationships/hyperlink" Target="https://biblehub.com/greek/1014.htm" TargetMode="External"/><Relationship Id="rId4" Type="http://schemas.openxmlformats.org/officeDocument/2006/relationships/settings" Target="settings.xml"/><Relationship Id="rId9" Type="http://schemas.openxmlformats.org/officeDocument/2006/relationships/hyperlink" Target="https://youtu.be/g-ny7GY1Myk" TargetMode="External"/><Relationship Id="rId14" Type="http://schemas.openxmlformats.org/officeDocument/2006/relationships/hyperlink" Target="https://biblehub.com/greek/1022.htm" TargetMode="External"/><Relationship Id="rId22" Type="http://schemas.openxmlformats.org/officeDocument/2006/relationships/hyperlink" Target="https://biblehub.com/greek/235.htm"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3</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2022-02-15T01:25:00Z</dcterms:created>
  <dcterms:modified xsi:type="dcterms:W3CDTF">2022-02-15T02:00:00Z</dcterms:modified>
</cp:coreProperties>
</file>