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76F0" w14:textId="77777777" w:rsidR="00193493" w:rsidRPr="00193493" w:rsidRDefault="00193493" w:rsidP="00193493">
      <w:pPr>
        <w:pStyle w:val="NoSpacing"/>
        <w:jc w:val="center"/>
        <w:rPr>
          <w:rFonts w:ascii="Goudy Stout" w:hAnsi="Goudy Stout"/>
          <w:b/>
          <w:bCs/>
          <w:color w:val="235F6F"/>
          <w:sz w:val="28"/>
          <w:szCs w:val="28"/>
        </w:rPr>
      </w:pPr>
      <w:r w:rsidRPr="00193493">
        <w:rPr>
          <w:rFonts w:ascii="Goudy Stout" w:hAnsi="Goudy Stout"/>
          <w:b/>
          <w:bCs/>
          <w:color w:val="235F6F"/>
          <w:sz w:val="28"/>
          <w:szCs w:val="28"/>
        </w:rPr>
        <w:t>GRACE PART II</w:t>
      </w:r>
    </w:p>
    <w:p w14:paraId="66A3DFBA" w14:textId="77777777" w:rsidR="00193493" w:rsidRPr="00193493" w:rsidRDefault="00193493" w:rsidP="00193493">
      <w:pPr>
        <w:pStyle w:val="NoSpacing"/>
        <w:jc w:val="center"/>
        <w:rPr>
          <w:rFonts w:ascii="Goudy Stout" w:hAnsi="Goudy Stout"/>
          <w:b/>
          <w:bCs/>
          <w:color w:val="235F6F"/>
        </w:rPr>
      </w:pPr>
      <w:r w:rsidRPr="00193493">
        <w:rPr>
          <w:rFonts w:ascii="Goudy Stout" w:hAnsi="Goudy Stout"/>
          <w:b/>
          <w:bCs/>
          <w:color w:val="235F6F"/>
        </w:rPr>
        <w:t>WHAT GRACE IS AND WHAT IT IS NOT</w:t>
      </w:r>
    </w:p>
    <w:p w14:paraId="37CADD3B" w14:textId="77777777" w:rsidR="00193493" w:rsidRPr="00193493" w:rsidRDefault="00193493" w:rsidP="00193493">
      <w:pPr>
        <w:pStyle w:val="NoSpacing"/>
        <w:rPr>
          <w:b/>
          <w:bCs/>
          <w:color w:val="235F6F"/>
        </w:rPr>
      </w:pPr>
    </w:p>
    <w:p w14:paraId="7C95E12B" w14:textId="0A876E12" w:rsidR="00193493" w:rsidRPr="007365E9" w:rsidRDefault="00193493" w:rsidP="00193493">
      <w:pPr>
        <w:pStyle w:val="NoSpacing"/>
        <w:rPr>
          <w:b/>
          <w:bCs/>
        </w:rPr>
      </w:pPr>
      <w:r w:rsidRPr="007365E9">
        <w:rPr>
          <w:b/>
          <w:bCs/>
        </w:rPr>
        <w:t xml:space="preserve">DEREK SPEAKING AT </w:t>
      </w:r>
      <w:r>
        <w:rPr>
          <w:b/>
          <w:bCs/>
        </w:rPr>
        <w:t xml:space="preserve">THE </w:t>
      </w:r>
      <w:r w:rsidRPr="007365E9">
        <w:rPr>
          <w:b/>
          <w:bCs/>
        </w:rPr>
        <w:t>PRAYER CENTER JAN 27</w:t>
      </w:r>
      <w:r w:rsidR="00AB4507" w:rsidRPr="007365E9">
        <w:rPr>
          <w:b/>
          <w:bCs/>
        </w:rPr>
        <w:t>, 2024</w:t>
      </w:r>
    </w:p>
    <w:p w14:paraId="1CEC2C6E" w14:textId="77777777" w:rsidR="00193493" w:rsidRDefault="00193493" w:rsidP="00193493">
      <w:pPr>
        <w:pStyle w:val="NoSpacing"/>
      </w:pPr>
      <w:r>
        <w:t xml:space="preserve">     </w:t>
      </w:r>
    </w:p>
    <w:p w14:paraId="2B712A8A" w14:textId="77777777" w:rsidR="00193493" w:rsidRPr="00193493" w:rsidRDefault="00193493" w:rsidP="00193493">
      <w:pPr>
        <w:pStyle w:val="NoSpacing"/>
        <w:rPr>
          <w:sz w:val="22"/>
          <w:szCs w:val="22"/>
        </w:rPr>
      </w:pPr>
      <w:r w:rsidRPr="00193493">
        <w:rPr>
          <w:sz w:val="22"/>
          <w:szCs w:val="22"/>
        </w:rPr>
        <w:t xml:space="preserve">Yedidah’s Intro: One of the books stacked on table near door: </w:t>
      </w:r>
      <w:r w:rsidRPr="00193493">
        <w:rPr>
          <w:i/>
          <w:iCs/>
          <w:sz w:val="22"/>
          <w:szCs w:val="22"/>
        </w:rPr>
        <w:t>The Power of Grace</w:t>
      </w:r>
      <w:r w:rsidRPr="00193493">
        <w:rPr>
          <w:sz w:val="22"/>
          <w:szCs w:val="22"/>
        </w:rPr>
        <w:t>. The subtitle read: “Grace is your super power! Activate it!”</w:t>
      </w:r>
    </w:p>
    <w:p w14:paraId="2F79BAEA" w14:textId="77777777" w:rsidR="00193493" w:rsidRPr="00193493" w:rsidRDefault="00193493" w:rsidP="00193493">
      <w:pPr>
        <w:pStyle w:val="NoSpacing"/>
        <w:rPr>
          <w:sz w:val="22"/>
          <w:szCs w:val="22"/>
        </w:rPr>
      </w:pPr>
      <w:r w:rsidRPr="00193493">
        <w:rPr>
          <w:sz w:val="22"/>
          <w:szCs w:val="22"/>
        </w:rPr>
        <w:t xml:space="preserve">     As you read these notes of what grace really is, the idea of “super power” and “activating” God is utter blasphemous nonsense to those who personally know the real Elohim (Father and Son) of the Bible – the One known in the ancient culture of Abraham, Yitzak and Yacob. </w:t>
      </w:r>
    </w:p>
    <w:p w14:paraId="6C04611F" w14:textId="77777777" w:rsidR="00193493" w:rsidRPr="00193493" w:rsidRDefault="00193493" w:rsidP="00193493">
      <w:pPr>
        <w:pStyle w:val="NoSpacing"/>
        <w:rPr>
          <w:sz w:val="22"/>
          <w:szCs w:val="22"/>
        </w:rPr>
      </w:pPr>
      <w:r w:rsidRPr="00193493">
        <w:rPr>
          <w:sz w:val="22"/>
          <w:szCs w:val="22"/>
        </w:rPr>
        <w:t xml:space="preserve">     Here are notes from a powerful teaching that Yahuwah gave to my son to present for Him. It exposes His heart so that we know Him as He is: El Yon (the Most High), Shaddai (the Almighty), and our Abba/Daddy! Knowing His nature, ways, and thinking is paramount to understanding Truth and error. </w:t>
      </w:r>
    </w:p>
    <w:p w14:paraId="7F0ED25A" w14:textId="77777777" w:rsidR="00193493" w:rsidRPr="00193493" w:rsidRDefault="00193493" w:rsidP="00193493">
      <w:pPr>
        <w:pStyle w:val="NoSpacing"/>
        <w:rPr>
          <w:sz w:val="22"/>
          <w:szCs w:val="22"/>
        </w:rPr>
      </w:pPr>
      <w:r w:rsidRPr="00193493">
        <w:rPr>
          <w:sz w:val="22"/>
          <w:szCs w:val="22"/>
        </w:rPr>
        <w:t xml:space="preserve">     As a friend in Israel said to me: “The Bible is NOT an American Document!” No! It is not a document of Greek-Roman culture and thinking of the 1</w:t>
      </w:r>
      <w:r w:rsidRPr="00193493">
        <w:rPr>
          <w:sz w:val="22"/>
          <w:szCs w:val="22"/>
          <w:vertAlign w:val="superscript"/>
        </w:rPr>
        <w:t>st</w:t>
      </w:r>
      <w:r w:rsidRPr="00193493">
        <w:rPr>
          <w:sz w:val="22"/>
          <w:szCs w:val="22"/>
        </w:rPr>
        <w:t xml:space="preserve"> century CE.    Making up doctrines that suit the thinking of the hyper-grace group is wrapped up in the ignorance of who the Elohim or Abraham, Isaac, and Jacob really is. There is no understanding of who the “Most High”-El Yon, really is, who “Shaddai” really is – the Almighty One. </w:t>
      </w:r>
    </w:p>
    <w:p w14:paraId="76A8BCB4" w14:textId="77777777" w:rsidR="00193493" w:rsidRPr="00193493" w:rsidRDefault="00193493" w:rsidP="00193493">
      <w:pPr>
        <w:pStyle w:val="NoSpacing"/>
        <w:rPr>
          <w:sz w:val="22"/>
          <w:szCs w:val="22"/>
        </w:rPr>
      </w:pPr>
      <w:r w:rsidRPr="00193493">
        <w:rPr>
          <w:sz w:val="22"/>
          <w:szCs w:val="22"/>
        </w:rPr>
        <w:t xml:space="preserve">     In general, Yahuwah, our Abba, is known as the impersonal “God,” or “Lord.” The idea of Him as Abba/Daddy is not well known. Yet, as Messiah died on the stake, He died with the last line of a child’s prayer on His lips: “</w:t>
      </w:r>
      <w:r w:rsidRPr="00193493">
        <w:rPr>
          <w:sz w:val="22"/>
          <w:szCs w:val="22"/>
          <w:u w:val="single"/>
        </w:rPr>
        <w:t>Abba</w:t>
      </w:r>
      <w:r w:rsidRPr="00193493">
        <w:rPr>
          <w:sz w:val="22"/>
          <w:szCs w:val="22"/>
        </w:rPr>
        <w:t>, into Your hand I commit My spirit.” To know Him as He is, changes a lot of man-made ideas as to how to know Him and be in His favor.</w:t>
      </w:r>
    </w:p>
    <w:p w14:paraId="425C48E4" w14:textId="77777777" w:rsidR="00193493" w:rsidRPr="00193493" w:rsidRDefault="00193493" w:rsidP="00193493">
      <w:pPr>
        <w:pStyle w:val="NoSpacing"/>
        <w:rPr>
          <w:sz w:val="22"/>
          <w:szCs w:val="22"/>
        </w:rPr>
      </w:pPr>
      <w:r w:rsidRPr="00193493">
        <w:rPr>
          <w:sz w:val="22"/>
          <w:szCs w:val="22"/>
        </w:rPr>
        <w:t xml:space="preserve">     His Name is Yahuwah, meaning “I AM the ever existing one who breathes.” He is the great “I AM.”  This is from </w:t>
      </w:r>
      <w:r w:rsidRPr="00193493">
        <w:rPr>
          <w:b/>
          <w:bCs/>
          <w:sz w:val="22"/>
          <w:szCs w:val="22"/>
        </w:rPr>
        <w:t>Exodus 3:14 and 6:2-3</w:t>
      </w:r>
      <w:r w:rsidRPr="00193493">
        <w:rPr>
          <w:sz w:val="22"/>
          <w:szCs w:val="22"/>
        </w:rPr>
        <w:t xml:space="preserve">, when Moses asked Him what His Name was. Before that, He was only known as Shaddai, the “Almighty.” </w:t>
      </w:r>
    </w:p>
    <w:p w14:paraId="69652446" w14:textId="77777777" w:rsidR="00193493" w:rsidRPr="00193493" w:rsidRDefault="00193493" w:rsidP="00193493">
      <w:pPr>
        <w:pStyle w:val="NoSpacing"/>
        <w:rPr>
          <w:sz w:val="22"/>
          <w:szCs w:val="22"/>
        </w:rPr>
      </w:pPr>
      <w:r w:rsidRPr="00193493">
        <w:rPr>
          <w:sz w:val="22"/>
          <w:szCs w:val="22"/>
        </w:rPr>
        <w:t xml:space="preserve">     Messiah said: “I come in My Father’s Name.” His Name was “Yahushua,” meaning “Yahuwah is salvation.” The Son’s Name is over and over throughout the Tenach. When Messiah said “Before Abraham was I AM,” the Pharisees picked up stones to kill Him. In the Garden before going to the stake, the soldiers of the High Priest came to arrest Yahushua. They ask Him if He was the one they came to take to the High Priest. He said to them “I AM HE.” They fell to the ground under the power of His Name, just as the priests did in </w:t>
      </w:r>
      <w:r w:rsidRPr="00193493">
        <w:rPr>
          <w:b/>
          <w:bCs/>
          <w:sz w:val="22"/>
          <w:szCs w:val="22"/>
        </w:rPr>
        <w:t>II Kings 8</w:t>
      </w:r>
      <w:r w:rsidRPr="00193493">
        <w:rPr>
          <w:sz w:val="22"/>
          <w:szCs w:val="22"/>
        </w:rPr>
        <w:t>, when the Ark of the Covenant from the City of David by the priests and was set into the Most Set-Apart Place in the Temple, then Solomon asked Yahuwah to descend over the Ark between the cherubim. When He came, the priests fell on the ground under His power.</w:t>
      </w:r>
    </w:p>
    <w:p w14:paraId="682D7C46" w14:textId="77777777" w:rsidR="00193493" w:rsidRPr="00193493" w:rsidRDefault="00193493" w:rsidP="00193493">
      <w:pPr>
        <w:pStyle w:val="NoSpacing"/>
        <w:rPr>
          <w:sz w:val="22"/>
          <w:szCs w:val="22"/>
        </w:rPr>
      </w:pPr>
      <w:r w:rsidRPr="00193493">
        <w:rPr>
          <w:sz w:val="22"/>
          <w:szCs w:val="22"/>
        </w:rPr>
        <w:t xml:space="preserve">     American Christian doctrines of escapism, and doctrines of all will be all right -- no suffering, leave out much of the teachings of the whole Bible. These escapist doctrines were created by human beings who did not know the Scriptures or the fact that Yahuwah is in judgment stance now. Thus, they predict an unscriptural great revival ahead before Messiah returns. That placement is nowhere in Scripture.  </w:t>
      </w:r>
      <w:r w:rsidRPr="00193493">
        <w:rPr>
          <w:sz w:val="22"/>
          <w:szCs w:val="22"/>
        </w:rPr>
        <w:lastRenderedPageBreak/>
        <w:t xml:space="preserve">As Messiah said regarding His return, it would be as “in the days of Noah,” as “in the days of Lot.” </w:t>
      </w:r>
    </w:p>
    <w:p w14:paraId="34058A62" w14:textId="77777777" w:rsidR="00193493" w:rsidRPr="00193493" w:rsidRDefault="00193493" w:rsidP="00193493">
      <w:pPr>
        <w:pStyle w:val="NoSpacing"/>
        <w:rPr>
          <w:sz w:val="22"/>
          <w:szCs w:val="22"/>
        </w:rPr>
      </w:pPr>
      <w:r w:rsidRPr="00193493">
        <w:rPr>
          <w:sz w:val="22"/>
          <w:szCs w:val="22"/>
        </w:rPr>
        <w:t xml:space="preserve">     When in the days of Noah was there a revival of people turning to faith in the Living Elohim? It’s silly religion, but also dangerous religion, producing arrogant attitudes, pride, boasting, haughtiness, and the dismissing of vast portions of Scripture, especially the words of Messiah and the apostles. These are doctrines of a society, a culture, which is full of carnal lusts of wealth, power, prestige, honor, self-elevation, and control over others. It is far from what the nature, ways, and thinking of Elohim (Father and Son). </w:t>
      </w:r>
    </w:p>
    <w:p w14:paraId="539A9C3B" w14:textId="77777777" w:rsidR="00193493" w:rsidRPr="00193493" w:rsidRDefault="00193493" w:rsidP="00193493">
      <w:pPr>
        <w:pStyle w:val="NoSpacing"/>
        <w:rPr>
          <w:sz w:val="22"/>
          <w:szCs w:val="22"/>
        </w:rPr>
      </w:pPr>
      <w:r w:rsidRPr="00193493">
        <w:rPr>
          <w:sz w:val="22"/>
          <w:szCs w:val="22"/>
        </w:rPr>
        <w:t xml:space="preserve">     These ideas of man, taking Scriptures out of context, and putting them together to make a “collage” of sorts, to be able to validate their fantasy. Yet, they have reduced the Almighty, Shaddai, El Yon, down to little more than a senile granddaddy who does whatever we ask of Him, as we command our will to be done in His Name. </w:t>
      </w:r>
    </w:p>
    <w:p w14:paraId="6D6859F9" w14:textId="77777777" w:rsidR="00193493" w:rsidRPr="00193493" w:rsidRDefault="00193493" w:rsidP="00193493">
      <w:pPr>
        <w:pStyle w:val="NoSpacing"/>
        <w:rPr>
          <w:sz w:val="22"/>
          <w:szCs w:val="22"/>
        </w:rPr>
      </w:pPr>
      <w:r w:rsidRPr="00193493">
        <w:rPr>
          <w:sz w:val="22"/>
          <w:szCs w:val="22"/>
        </w:rPr>
        <w:t xml:space="preserve">      I remember in M’bale, Uganda, 1998, before speaking to the people in a church, the offering was taken. The people came up to put money into baskets set on a stage. As they came up, they sang a chant: “We’ll never have to suffer,” chanting it over and over and over. They got their doctrines from American Christians. Yet, the Word says that it is through much suffering that we must enter the Kingdom. Suffering gets rid of “self” and cleanses us so that Yahuwah can remold and shape us into the blameless ones, child-like ones, who will enter the Kingdom. Great sadness came when a pastor I loved pranced up and down in front of the chairs, before the service, chanting “I’ll never have to suffer.” Yet in the Word it speaks of great martyrdom before Yahushua returns. It speaks of almost all people on earth being dead before His return.</w:t>
      </w:r>
    </w:p>
    <w:p w14:paraId="57509DCA" w14:textId="77777777" w:rsidR="00193493" w:rsidRPr="00193493" w:rsidRDefault="00193493" w:rsidP="00193493">
      <w:pPr>
        <w:pStyle w:val="NoSpacing"/>
        <w:rPr>
          <w:color w:val="001320"/>
          <w:sz w:val="22"/>
          <w:szCs w:val="22"/>
          <w:shd w:val="clear" w:color="auto" w:fill="FFFFFF"/>
        </w:rPr>
      </w:pPr>
      <w:r w:rsidRPr="00193493">
        <w:rPr>
          <w:sz w:val="22"/>
          <w:szCs w:val="22"/>
        </w:rPr>
        <w:t xml:space="preserve">     The ignorance of the real Yahuwah is off the charts. Pride and arrogance are off the charts. “Humble yourself under the mighty hand of Yahuwah. </w:t>
      </w:r>
      <w:r w:rsidRPr="00193493">
        <w:rPr>
          <w:b/>
          <w:bCs/>
          <w:sz w:val="22"/>
          <w:szCs w:val="22"/>
        </w:rPr>
        <w:t>I Peter 6-7</w:t>
      </w:r>
      <w:r w:rsidRPr="00193493">
        <w:rPr>
          <w:sz w:val="22"/>
          <w:szCs w:val="22"/>
        </w:rPr>
        <w:t>: “6</w:t>
      </w:r>
      <w:hyperlink r:id="rId8" w:tooltip="5013: Tapeinōthēte (V-AMP-2P) -- To make or bring low, humble, humiliate; pass: To be humbled. From tapeinos; to depress; figuratively, to humiliate." w:history="1">
        <w:r w:rsidRPr="00193493">
          <w:rPr>
            <w:sz w:val="22"/>
            <w:szCs w:val="22"/>
          </w:rPr>
          <w:t>Humble yourselves,</w:t>
        </w:r>
      </w:hyperlink>
      <w:r w:rsidRPr="00193493">
        <w:rPr>
          <w:sz w:val="22"/>
          <w:szCs w:val="22"/>
        </w:rPr>
        <w:t> </w:t>
      </w:r>
      <w:hyperlink r:id="rId9" w:tooltip="3767: oun (Conj) -- Therefore, then. Apparently a primary word; certainly, or accordingly." w:history="1">
        <w:r w:rsidRPr="00193493">
          <w:rPr>
            <w:sz w:val="22"/>
            <w:szCs w:val="22"/>
          </w:rPr>
          <w:t>therefore,</w:t>
        </w:r>
      </w:hyperlink>
      <w:r w:rsidRPr="00193493">
        <w:rPr>
          <w:sz w:val="22"/>
          <w:szCs w:val="22"/>
        </w:rPr>
        <w:t> </w:t>
      </w:r>
      <w:hyperlink r:id="rId10" w:tooltip="5259: hypo (Prep) -- A primary preposition; under, i.e. of place, or with verbs; of place (underneath) or where (below) or time (when)." w:history="1">
        <w:r w:rsidRPr="00193493">
          <w:rPr>
            <w:sz w:val="22"/>
            <w:szCs w:val="22"/>
          </w:rPr>
          <w:t>under</w:t>
        </w:r>
      </w:hyperlink>
      <w:r w:rsidRPr="00193493">
        <w:rPr>
          <w:sz w:val="22"/>
          <w:szCs w:val="22"/>
        </w:rPr>
        <w:t xml:space="preserve"> Yahuwah’s </w:t>
      </w:r>
      <w:hyperlink r:id="rId11" w:tooltip="2900: krataian (Adj-AFS) -- Strong, powerful, mighty. From kratos; powerful." w:history="1">
        <w:r w:rsidRPr="00193493">
          <w:rPr>
            <w:sz w:val="22"/>
            <w:szCs w:val="22"/>
          </w:rPr>
          <w:t>mighty</w:t>
        </w:r>
      </w:hyperlink>
      <w:r w:rsidRPr="00193493">
        <w:rPr>
          <w:sz w:val="22"/>
          <w:szCs w:val="22"/>
        </w:rPr>
        <w:t> </w:t>
      </w:r>
      <w:hyperlink r:id="rId12" w:tooltip="5495: cheira (N-AFS) -- A hand. " w:history="1">
        <w:r w:rsidRPr="00193493">
          <w:rPr>
            <w:sz w:val="22"/>
            <w:szCs w:val="22"/>
          </w:rPr>
          <w:t>hand,</w:t>
        </w:r>
      </w:hyperlink>
      <w:r w:rsidRPr="00193493">
        <w:rPr>
          <w:sz w:val="22"/>
          <w:szCs w:val="22"/>
        </w:rPr>
        <w:t> </w:t>
      </w:r>
      <w:hyperlink r:id="rId13" w:tooltip="2443: hina (Conj) -- In order that, so that. Probably from the same as the former part of heautou; in order that." w:history="1">
        <w:r w:rsidRPr="00193493">
          <w:rPr>
            <w:sz w:val="22"/>
            <w:szCs w:val="22"/>
          </w:rPr>
          <w:t>so that</w:t>
        </w:r>
      </w:hyperlink>
      <w:r w:rsidRPr="00193493">
        <w:rPr>
          <w:sz w:val="22"/>
          <w:szCs w:val="22"/>
        </w:rPr>
        <w:t> </w:t>
      </w:r>
      <w:hyperlink r:id="rId14" w:tooltip="1722: en (Prep) -- In, on, among. A primary preposition denoting position, and instrumentality, i.e. A relation of rest; in, at, on, by, etc." w:history="1">
        <w:r w:rsidRPr="00193493">
          <w:rPr>
            <w:sz w:val="22"/>
            <w:szCs w:val="22"/>
          </w:rPr>
          <w:t>in</w:t>
        </w:r>
      </w:hyperlink>
      <w:r w:rsidRPr="00193493">
        <w:rPr>
          <w:sz w:val="22"/>
          <w:szCs w:val="22"/>
        </w:rPr>
        <w:t> </w:t>
      </w:r>
      <w:hyperlink r:id="rId15" w:tooltip="2540: kairō (N-DMS) -- Fitting season, season, opportunity, occasion, time. Of uncertain affinity; an occasion, i.e. Set or proper time." w:history="1">
        <w:r w:rsidRPr="00193493">
          <w:rPr>
            <w:sz w:val="22"/>
            <w:szCs w:val="22"/>
          </w:rPr>
          <w:t>due time</w:t>
        </w:r>
      </w:hyperlink>
      <w:r w:rsidRPr="00193493">
        <w:rPr>
          <w:sz w:val="22"/>
          <w:szCs w:val="22"/>
        </w:rPr>
        <w:t> </w:t>
      </w:r>
      <w:hyperlink r:id="rId16" w:tooltip="5312: hypsōsē (V-ASA-3S) -- (a) I raise on high, lift up, (b) I exalt, set on high. From hupsos; to elevate." w:history="1">
        <w:r w:rsidRPr="00193493">
          <w:rPr>
            <w:sz w:val="22"/>
            <w:szCs w:val="22"/>
          </w:rPr>
          <w:t>He may exalt</w:t>
        </w:r>
      </w:hyperlink>
      <w:r w:rsidRPr="00193493">
        <w:rPr>
          <w:sz w:val="22"/>
          <w:szCs w:val="22"/>
        </w:rPr>
        <w:t> </w:t>
      </w:r>
      <w:hyperlink r:id="rId17" w:tooltip="4771: hymas (PPro-A2P) -- You. The person pronoun of the second person singular; thou." w:history="1">
        <w:r w:rsidRPr="00193493">
          <w:rPr>
            <w:sz w:val="22"/>
            <w:szCs w:val="22"/>
          </w:rPr>
          <w:t>you.</w:t>
        </w:r>
      </w:hyperlink>
      <w:r w:rsidRPr="00193493">
        <w:rPr>
          <w:sz w:val="22"/>
          <w:szCs w:val="22"/>
        </w:rPr>
        <w:t> 7Cast all your anxiety on Him, because He cares for you</w:t>
      </w:r>
      <w:r w:rsidRPr="00193493">
        <w:rPr>
          <w:color w:val="001320"/>
          <w:sz w:val="22"/>
          <w:szCs w:val="22"/>
          <w:shd w:val="clear" w:color="auto" w:fill="FFFFFF"/>
        </w:rPr>
        <w:t>.”</w:t>
      </w:r>
    </w:p>
    <w:p w14:paraId="4AC243CC" w14:textId="77777777" w:rsidR="00193493" w:rsidRPr="00193493" w:rsidRDefault="00193493" w:rsidP="00193493">
      <w:pPr>
        <w:pStyle w:val="NoSpacing"/>
        <w:rPr>
          <w:sz w:val="22"/>
          <w:szCs w:val="22"/>
        </w:rPr>
      </w:pPr>
      <w:r w:rsidRPr="00193493">
        <w:rPr>
          <w:color w:val="001320"/>
          <w:sz w:val="22"/>
          <w:szCs w:val="22"/>
          <w:shd w:val="clear" w:color="auto" w:fill="FFFFFF"/>
        </w:rPr>
        <w:t xml:space="preserve">     </w:t>
      </w:r>
      <w:r w:rsidRPr="00193493">
        <w:rPr>
          <w:sz w:val="22"/>
          <w:szCs w:val="22"/>
        </w:rPr>
        <w:t>There is no understanding of the power of the enemy among these people either, or what it takes to withstand the enemy - even to death by martyrdom. Religious aggression to obtain what one wants bypasses any knowledge of the “holiness,” the kodesh of Yahuwah. He is not to be brought down to a carnal human level – and He won’t allow Himself to be treated like that. Commanding “God” is unacceptable – it is blasphemous at times.</w:t>
      </w:r>
    </w:p>
    <w:p w14:paraId="19AFB4CA" w14:textId="77777777" w:rsidR="00193493" w:rsidRPr="00193493" w:rsidRDefault="00193493" w:rsidP="00193493">
      <w:pPr>
        <w:pStyle w:val="NoSpacing"/>
        <w:rPr>
          <w:sz w:val="22"/>
          <w:szCs w:val="22"/>
        </w:rPr>
      </w:pPr>
      <w:r w:rsidRPr="00193493">
        <w:rPr>
          <w:sz w:val="22"/>
          <w:szCs w:val="22"/>
        </w:rPr>
        <w:t xml:space="preserve">     I heard this same person also say that if in time of famine the groceries run out, we can just command groceries to fill our shelves, and God will fill them. We cannot command anything that He does not tell us He will back. We obey Him. He does not obey us! He is telling us now to prepare.</w:t>
      </w:r>
    </w:p>
    <w:p w14:paraId="04B76E65" w14:textId="77777777" w:rsidR="00193493" w:rsidRPr="00193493" w:rsidRDefault="00193493" w:rsidP="00193493">
      <w:pPr>
        <w:pStyle w:val="NoSpacing"/>
        <w:rPr>
          <w:sz w:val="22"/>
          <w:szCs w:val="22"/>
        </w:rPr>
      </w:pPr>
      <w:r w:rsidRPr="00193493">
        <w:rPr>
          <w:sz w:val="22"/>
          <w:szCs w:val="22"/>
        </w:rPr>
        <w:t xml:space="preserve">     This is Part II of Derek’s teaching on Grace from the ancient culture understanding of it – the true meaning of it from His ancient ways. </w:t>
      </w:r>
      <w:r w:rsidRPr="00193493">
        <w:rPr>
          <w:b/>
          <w:bCs/>
          <w:sz w:val="22"/>
          <w:szCs w:val="22"/>
        </w:rPr>
        <w:t>Jeremiah 6:16</w:t>
      </w:r>
    </w:p>
    <w:p w14:paraId="0C12D756" w14:textId="77777777" w:rsidR="00193493" w:rsidRPr="00193493" w:rsidRDefault="00193493" w:rsidP="00193493">
      <w:pPr>
        <w:pStyle w:val="NoSpacing"/>
        <w:rPr>
          <w:sz w:val="22"/>
          <w:szCs w:val="22"/>
        </w:rPr>
      </w:pPr>
      <w:r w:rsidRPr="00193493">
        <w:rPr>
          <w:sz w:val="22"/>
          <w:szCs w:val="22"/>
        </w:rPr>
        <w:t xml:space="preserve">The people didn’t want to interact with Him on His eternal level – only as a “God” on their level – a God of their making. He is now in final Judgment mode before the return of Yahushua. </w:t>
      </w:r>
    </w:p>
    <w:p w14:paraId="49DBAC06" w14:textId="77777777" w:rsidR="00193493" w:rsidRPr="00193493" w:rsidRDefault="00193493" w:rsidP="00193493">
      <w:pPr>
        <w:pStyle w:val="NoSpacing"/>
        <w:rPr>
          <w:b/>
          <w:bCs/>
          <w:sz w:val="22"/>
          <w:szCs w:val="22"/>
        </w:rPr>
      </w:pPr>
      <w:r w:rsidRPr="00193493">
        <w:rPr>
          <w:sz w:val="22"/>
          <w:szCs w:val="22"/>
        </w:rPr>
        <w:t xml:space="preserve">     </w:t>
      </w:r>
      <w:r w:rsidRPr="00193493">
        <w:rPr>
          <w:b/>
          <w:bCs/>
          <w:sz w:val="22"/>
          <w:szCs w:val="22"/>
        </w:rPr>
        <w:t>Here are notes from today’s message by Derek, January 27, 2024</w:t>
      </w:r>
    </w:p>
    <w:p w14:paraId="0B633B59" w14:textId="77777777" w:rsidR="00193493" w:rsidRPr="00193493" w:rsidRDefault="00193493" w:rsidP="00193493">
      <w:pPr>
        <w:pStyle w:val="NoSpacing"/>
        <w:rPr>
          <w:sz w:val="22"/>
          <w:szCs w:val="22"/>
        </w:rPr>
      </w:pPr>
      <w:r w:rsidRPr="00193493">
        <w:rPr>
          <w:sz w:val="22"/>
          <w:szCs w:val="22"/>
        </w:rPr>
        <w:t xml:space="preserve">     “Our Father, who is in heaven, set-apart is Your Name. Your Kingdom come, YOUR WILL BE DONE ON EARTH AS IT IS IN HEAVEN.”</w:t>
      </w:r>
    </w:p>
    <w:p w14:paraId="78E87EA6" w14:textId="77777777" w:rsidR="00193493" w:rsidRPr="00193493" w:rsidRDefault="00193493" w:rsidP="00193493">
      <w:pPr>
        <w:pStyle w:val="NoSpacing"/>
        <w:rPr>
          <w:sz w:val="22"/>
          <w:szCs w:val="22"/>
        </w:rPr>
      </w:pPr>
      <w:r w:rsidRPr="00193493">
        <w:rPr>
          <w:sz w:val="22"/>
          <w:szCs w:val="22"/>
        </w:rPr>
        <w:t xml:space="preserve">     There is no “fear of Yahuwah” in the land. He has become a usable tool for people to get what they want – so they think. Could the enemy be answering their demands of Him, so that people think they have power to command Him? Possible!</w:t>
      </w:r>
    </w:p>
    <w:p w14:paraId="0A4FA4CA" w14:textId="77777777" w:rsidR="00193493" w:rsidRPr="00193493" w:rsidRDefault="00193493" w:rsidP="00193493">
      <w:pPr>
        <w:pStyle w:val="NoSpacing"/>
        <w:rPr>
          <w:sz w:val="22"/>
          <w:szCs w:val="22"/>
        </w:rPr>
      </w:pPr>
      <w:r w:rsidRPr="00193493">
        <w:rPr>
          <w:sz w:val="22"/>
          <w:szCs w:val="22"/>
        </w:rPr>
        <w:t xml:space="preserve">     His lament all through the Word: “My people do not know Me.”</w:t>
      </w:r>
    </w:p>
    <w:p w14:paraId="2C717DE0" w14:textId="77777777" w:rsidR="00193493" w:rsidRPr="00193493" w:rsidRDefault="00193493" w:rsidP="00193493">
      <w:pPr>
        <w:pStyle w:val="NoSpacing"/>
        <w:rPr>
          <w:sz w:val="22"/>
          <w:szCs w:val="22"/>
        </w:rPr>
      </w:pPr>
      <w:r w:rsidRPr="00193493">
        <w:rPr>
          <w:sz w:val="22"/>
          <w:szCs w:val="22"/>
        </w:rPr>
        <w:t xml:space="preserve">     Actually, as with Iyob/Job, if He deems it necessary, He will take us through much suffering. </w:t>
      </w:r>
    </w:p>
    <w:p w14:paraId="18F6BF76" w14:textId="77777777" w:rsidR="00193493" w:rsidRPr="00193493" w:rsidRDefault="00193493" w:rsidP="00193493">
      <w:pPr>
        <w:pStyle w:val="NoSpacing"/>
        <w:rPr>
          <w:sz w:val="22"/>
          <w:szCs w:val="22"/>
        </w:rPr>
      </w:pPr>
      <w:r w:rsidRPr="00193493">
        <w:rPr>
          <w:sz w:val="22"/>
          <w:szCs w:val="22"/>
        </w:rPr>
        <w:t xml:space="preserve">     Our flesh is a strong force that is always seeking its own will, its own way, its comfort, east, convenience of events, its own popularity and satisfaction, its own prosperity and material things. It is always seeking what will make “self” not just happy, but in control and in power over others. It is always moving toward being a god. Isn’t that what Lucifer said to Eve, “you shall be as gods?” </w:t>
      </w:r>
    </w:p>
    <w:p w14:paraId="4D1BD77A" w14:textId="77777777" w:rsidR="00193493" w:rsidRPr="00193493" w:rsidRDefault="00193493" w:rsidP="00193493">
      <w:pPr>
        <w:pStyle w:val="NoSpacing"/>
        <w:rPr>
          <w:sz w:val="22"/>
          <w:szCs w:val="22"/>
        </w:rPr>
      </w:pPr>
      <w:r w:rsidRPr="00193493">
        <w:rPr>
          <w:sz w:val="22"/>
          <w:szCs w:val="22"/>
        </w:rPr>
        <w:t xml:space="preserve">      The lust for dominion, yet maintaining carnality and fleshly lusts, is not from Yahuwah or Yahushua. This “super-spiritual” attitude of the flesh is easily led by Lucifer and fallen angels into rebellion against discipline to know Yahuwah and Yahushua for Themselves. The attitude center is on: It’s all about “me” and what I want. Yet, cloaked in super spirituality. Yahuwah doesn’t buy into it charade. </w:t>
      </w:r>
    </w:p>
    <w:p w14:paraId="40263358" w14:textId="77777777" w:rsidR="00193493" w:rsidRPr="00193493" w:rsidRDefault="00193493" w:rsidP="00193493">
      <w:pPr>
        <w:pStyle w:val="NoSpacing"/>
        <w:rPr>
          <w:sz w:val="22"/>
          <w:szCs w:val="22"/>
        </w:rPr>
      </w:pPr>
      <w:r w:rsidRPr="00193493">
        <w:rPr>
          <w:sz w:val="22"/>
          <w:szCs w:val="22"/>
        </w:rPr>
        <w:t xml:space="preserve">     For those who are truly born again, Yahuwah wants to move into us by His Spirit to teach us and transform us in preparation for our entrance into His Kingdom. The walk towards the Kingdom and into the Kingdom is on a very narrow path. (</w:t>
      </w:r>
      <w:r w:rsidRPr="00193493">
        <w:rPr>
          <w:b/>
          <w:bCs/>
          <w:sz w:val="22"/>
          <w:szCs w:val="22"/>
        </w:rPr>
        <w:t>Matthew 7:13-14</w:t>
      </w:r>
      <w:r w:rsidRPr="00193493">
        <w:rPr>
          <w:sz w:val="22"/>
          <w:szCs w:val="22"/>
        </w:rPr>
        <w:t>) Most people do not want such a narrow path, so they gravitate towards the “broad road” that leads to destruction. They don’t think they are on a broad road to destruction, but they do not know the Word in context of His nature, ways, and thinking – thus they make up their own ideas that make them feel good about themselves.</w:t>
      </w:r>
    </w:p>
    <w:p w14:paraId="148C9083" w14:textId="77777777" w:rsidR="00193493" w:rsidRPr="00193493" w:rsidRDefault="00193493" w:rsidP="00193493">
      <w:pPr>
        <w:pStyle w:val="NoSpacing"/>
        <w:rPr>
          <w:sz w:val="22"/>
          <w:szCs w:val="22"/>
        </w:rPr>
      </w:pPr>
      <w:r w:rsidRPr="00193493">
        <w:rPr>
          <w:sz w:val="22"/>
          <w:szCs w:val="22"/>
        </w:rPr>
        <w:t xml:space="preserve">     For those sincere about entering and living in His Kingdom, He begins by having us take the hard road. He and His Son are Master of the new creation (</w:t>
      </w:r>
      <w:r w:rsidRPr="00193493">
        <w:rPr>
          <w:b/>
          <w:bCs/>
          <w:sz w:val="22"/>
          <w:szCs w:val="22"/>
        </w:rPr>
        <w:t>II Corinthians 5:17</w:t>
      </w:r>
      <w:r w:rsidRPr="00193493">
        <w:rPr>
          <w:sz w:val="22"/>
          <w:szCs w:val="22"/>
        </w:rPr>
        <w:t xml:space="preserve">) in a true new birth. We must put the “flesh” aside to live by our re-born spirit, which is our temple. We must ask Yahuwah, who is the Spirit, to come and fill us, and live inside of us as He once lived over the Ark in </w:t>
      </w:r>
      <w:r w:rsidRPr="00193493">
        <w:rPr>
          <w:b/>
          <w:bCs/>
          <w:sz w:val="22"/>
          <w:szCs w:val="22"/>
        </w:rPr>
        <w:t>II Kings 8</w:t>
      </w:r>
      <w:r w:rsidRPr="00193493">
        <w:rPr>
          <w:sz w:val="22"/>
          <w:szCs w:val="22"/>
        </w:rPr>
        <w:t>. (</w:t>
      </w:r>
      <w:r w:rsidRPr="00193493">
        <w:rPr>
          <w:b/>
          <w:bCs/>
          <w:sz w:val="22"/>
          <w:szCs w:val="22"/>
        </w:rPr>
        <w:t>I Corinthians 6:19-20</w:t>
      </w:r>
      <w:r w:rsidRPr="00193493">
        <w:rPr>
          <w:sz w:val="22"/>
          <w:szCs w:val="22"/>
        </w:rPr>
        <w:t xml:space="preserve">) </w:t>
      </w:r>
    </w:p>
    <w:p w14:paraId="6F90A763" w14:textId="77777777" w:rsidR="00193493" w:rsidRPr="00193493" w:rsidRDefault="00193493" w:rsidP="00193493">
      <w:pPr>
        <w:pStyle w:val="NoSpacing"/>
        <w:rPr>
          <w:sz w:val="22"/>
          <w:szCs w:val="22"/>
        </w:rPr>
      </w:pPr>
      <w:r w:rsidRPr="00193493">
        <w:rPr>
          <w:sz w:val="22"/>
          <w:szCs w:val="22"/>
        </w:rPr>
        <w:t xml:space="preserve">     We know that in </w:t>
      </w:r>
      <w:r w:rsidRPr="00193493">
        <w:rPr>
          <w:b/>
          <w:bCs/>
          <w:sz w:val="22"/>
          <w:szCs w:val="22"/>
        </w:rPr>
        <w:t>Ezekiel 8 and 9</w:t>
      </w:r>
      <w:r w:rsidRPr="00193493">
        <w:rPr>
          <w:sz w:val="22"/>
          <w:szCs w:val="22"/>
        </w:rPr>
        <w:t xml:space="preserve">, the priests had become so paganized and corrupt and the people too, for the most part, that Yahuwah had to come off the Ark and ascend back into heaven. The priests never noticed He was gone. But, a remnant, remained loyal to Him, and were spared His judgement. </w:t>
      </w:r>
    </w:p>
    <w:p w14:paraId="1B726AD7" w14:textId="77777777" w:rsidR="00193493" w:rsidRPr="00193493" w:rsidRDefault="00193493" w:rsidP="00193493">
      <w:pPr>
        <w:pStyle w:val="NoSpacing"/>
        <w:rPr>
          <w:sz w:val="22"/>
          <w:szCs w:val="22"/>
        </w:rPr>
      </w:pPr>
      <w:r w:rsidRPr="00193493">
        <w:rPr>
          <w:sz w:val="22"/>
          <w:szCs w:val="22"/>
        </w:rPr>
        <w:t xml:space="preserve">     He has to allow suffering in this life for us to go through in order to take down our pride and arrogance, so that we seek Him with all our heart. In a true new birth, it is no longer “I” who lives, but Yahuwah’s Spirit that lives in me. He is the controlling factor after a true new birth – not us. </w:t>
      </w:r>
    </w:p>
    <w:p w14:paraId="0F7986E9" w14:textId="77777777" w:rsidR="00193493" w:rsidRPr="00193493" w:rsidRDefault="00193493" w:rsidP="00193493">
      <w:pPr>
        <w:pStyle w:val="NoSpacing"/>
        <w:rPr>
          <w:sz w:val="22"/>
          <w:szCs w:val="22"/>
        </w:rPr>
      </w:pPr>
      <w:r w:rsidRPr="00193493">
        <w:rPr>
          <w:sz w:val="22"/>
          <w:szCs w:val="22"/>
        </w:rPr>
        <w:t xml:space="preserve">     </w:t>
      </w:r>
      <w:r w:rsidRPr="00193493">
        <w:rPr>
          <w:b/>
          <w:bCs/>
          <w:sz w:val="22"/>
          <w:szCs w:val="22"/>
        </w:rPr>
        <w:t>Galatians 2:20</w:t>
      </w:r>
      <w:r w:rsidRPr="00193493">
        <w:rPr>
          <w:sz w:val="22"/>
          <w:szCs w:val="22"/>
        </w:rPr>
        <w:t>: “</w:t>
      </w:r>
      <w:hyperlink r:id="rId18" w:tooltip="4957: synestaurōmai (V-RIM/P-1S) -- To crucify together with. From sun and stauroo; to impale in company with." w:history="1">
        <w:r w:rsidRPr="00193493">
          <w:rPr>
            <w:sz w:val="22"/>
            <w:szCs w:val="22"/>
          </w:rPr>
          <w:t>I have been crucified with</w:t>
        </w:r>
      </w:hyperlink>
      <w:r w:rsidRPr="00193493">
        <w:rPr>
          <w:sz w:val="22"/>
          <w:szCs w:val="22"/>
        </w:rPr>
        <w:t> </w:t>
      </w:r>
      <w:hyperlink r:id="rId19" w:tooltip="5547: Christō (N-DMS) -- Anointed One; the Messiah, the Christ. From chrio; Anointed One, i.e. The Messiah, an epithet of Jesus." w:history="1">
        <w:r w:rsidRPr="00193493">
          <w:rPr>
            <w:sz w:val="22"/>
            <w:szCs w:val="22"/>
          </w:rPr>
          <w:t>Christ,</w:t>
        </w:r>
      </w:hyperlink>
      <w:r w:rsidRPr="00193493">
        <w:rPr>
          <w:sz w:val="22"/>
          <w:szCs w:val="22"/>
        </w:rPr>
        <w:t> nevertheless I live, yet not I, but </w:t>
      </w:r>
      <w:hyperlink r:id="rId20" w:tooltip="5547: Christos (N-NMS) -- Anointed One; the Messiah, the Christ. From chrio; Anointed One, i.e. The Messiah, an epithet of Jesus." w:history="1">
        <w:r w:rsidRPr="00193493">
          <w:rPr>
            <w:sz w:val="22"/>
            <w:szCs w:val="22"/>
          </w:rPr>
          <w:t>Christ</w:t>
        </w:r>
      </w:hyperlink>
      <w:r w:rsidRPr="00193493">
        <w:rPr>
          <w:sz w:val="22"/>
          <w:szCs w:val="22"/>
        </w:rPr>
        <w:t> </w:t>
      </w:r>
      <w:hyperlink r:id="rId21" w:tooltip="2198: zē (V-PIA-3S) -- To live, be alive. A primary verb; to live." w:history="1">
        <w:r w:rsidRPr="00193493">
          <w:rPr>
            <w:sz w:val="22"/>
            <w:szCs w:val="22"/>
          </w:rPr>
          <w:t>lives</w:t>
        </w:r>
      </w:hyperlink>
      <w:r w:rsidRPr="00193493">
        <w:rPr>
          <w:sz w:val="22"/>
          <w:szCs w:val="22"/>
        </w:rPr>
        <w:t> </w:t>
      </w:r>
      <w:hyperlink r:id="rId22" w:tooltip="1722: en (Prep) -- In, on, among. A primary preposition denoting position, and instrumentality, i.e. A relation of rest; in, at, on, by, etc." w:history="1">
        <w:r w:rsidRPr="00193493">
          <w:rPr>
            <w:sz w:val="22"/>
            <w:szCs w:val="22"/>
          </w:rPr>
          <w:t>in</w:t>
        </w:r>
      </w:hyperlink>
      <w:r w:rsidRPr="00193493">
        <w:rPr>
          <w:sz w:val="22"/>
          <w:szCs w:val="22"/>
        </w:rPr>
        <w:t> </w:t>
      </w:r>
      <w:hyperlink r:id="rId23" w:tooltip="1473: emoi (PPro-D1S) -- I, the first-person pronoun. A primary pronoun of the first person I." w:history="1">
        <w:r w:rsidRPr="00193493">
          <w:rPr>
            <w:sz w:val="22"/>
            <w:szCs w:val="22"/>
          </w:rPr>
          <w:t>me.</w:t>
        </w:r>
      </w:hyperlink>
      <w:r w:rsidRPr="00193493">
        <w:rPr>
          <w:sz w:val="22"/>
          <w:szCs w:val="22"/>
        </w:rPr>
        <w:t> </w:t>
      </w:r>
      <w:hyperlink r:id="rId24" w:tooltip="3739: ho (RelPro-ANS) -- Who, which, what, that. " w:history="1">
        <w:r w:rsidRPr="00193493">
          <w:rPr>
            <w:sz w:val="22"/>
            <w:szCs w:val="22"/>
          </w:rPr>
          <w:t>The life</w:t>
        </w:r>
      </w:hyperlink>
      <w:r w:rsidRPr="00193493">
        <w:rPr>
          <w:sz w:val="22"/>
          <w:szCs w:val="22"/>
        </w:rPr>
        <w:t> </w:t>
      </w:r>
      <w:hyperlink r:id="rId25" w:tooltip="2198: zō (V-PIA-1S) -- To live, be alive. A primary verb; to live." w:history="1">
        <w:r w:rsidRPr="00193493">
          <w:rPr>
            <w:sz w:val="22"/>
            <w:szCs w:val="22"/>
          </w:rPr>
          <w:t>I now live</w:t>
        </w:r>
      </w:hyperlink>
      <w:r w:rsidRPr="00193493">
        <w:rPr>
          <w:sz w:val="22"/>
          <w:szCs w:val="22"/>
        </w:rPr>
        <w:t> </w:t>
      </w:r>
      <w:hyperlink r:id="rId26" w:tooltip="1722: en (Prep) -- In, on, among. A primary preposition denoting position, and instrumentality, i.e. A relation of rest; in, at, on, by, etc." w:history="1">
        <w:r w:rsidRPr="00193493">
          <w:rPr>
            <w:sz w:val="22"/>
            <w:szCs w:val="22"/>
          </w:rPr>
          <w:t>in</w:t>
        </w:r>
      </w:hyperlink>
      <w:r w:rsidRPr="00193493">
        <w:rPr>
          <w:sz w:val="22"/>
          <w:szCs w:val="22"/>
        </w:rPr>
        <w:t> </w:t>
      </w:r>
      <w:hyperlink r:id="rId27" w:tooltip="4561: sarki (N-DFS) -- Flesh, body, human nature, materiality; kindred. " w:history="1">
        <w:r w:rsidRPr="00193493">
          <w:rPr>
            <w:sz w:val="22"/>
            <w:szCs w:val="22"/>
          </w:rPr>
          <w:t>the body,</w:t>
        </w:r>
      </w:hyperlink>
      <w:r w:rsidRPr="00193493">
        <w:rPr>
          <w:sz w:val="22"/>
          <w:szCs w:val="22"/>
        </w:rPr>
        <w:t> </w:t>
      </w:r>
      <w:hyperlink r:id="rId28" w:tooltip="2198: zō (V-PIA-1S) -- To live, be alive. A primary verb; to live." w:history="1">
        <w:r w:rsidRPr="00193493">
          <w:rPr>
            <w:sz w:val="22"/>
            <w:szCs w:val="22"/>
          </w:rPr>
          <w:t>I live</w:t>
        </w:r>
      </w:hyperlink>
      <w:r w:rsidRPr="00193493">
        <w:rPr>
          <w:sz w:val="22"/>
          <w:szCs w:val="22"/>
        </w:rPr>
        <w:t> </w:t>
      </w:r>
      <w:hyperlink r:id="rId29" w:tooltip="1722: en (Prep) -- In, on, among. A primary preposition denoting position, and instrumentality, i.e. A relation of rest; in, at, on, by, etc." w:history="1">
        <w:r w:rsidRPr="00193493">
          <w:rPr>
            <w:sz w:val="22"/>
            <w:szCs w:val="22"/>
          </w:rPr>
          <w:t>by</w:t>
        </w:r>
      </w:hyperlink>
      <w:r w:rsidRPr="00193493">
        <w:rPr>
          <w:sz w:val="22"/>
          <w:szCs w:val="22"/>
        </w:rPr>
        <w:t> </w:t>
      </w:r>
      <w:hyperlink r:id="rId30" w:tooltip="4102: pistei (N-DFS) -- Faith, belief, trust, confidence; fidelity, faithfulness. " w:history="1">
        <w:r w:rsidRPr="00193493">
          <w:rPr>
            <w:sz w:val="22"/>
            <w:szCs w:val="22"/>
          </w:rPr>
          <w:t>faith</w:t>
        </w:r>
      </w:hyperlink>
      <w:r w:rsidRPr="00193493">
        <w:rPr>
          <w:sz w:val="22"/>
          <w:szCs w:val="22"/>
        </w:rPr>
        <w:t> </w:t>
      </w:r>
      <w:hyperlink r:id="rId31" w:tooltip="3588: tou (Art-GMS) -- The, the definite article. Including the feminine he, and the neuter to in all their inflections; the definite article; the." w:history="1">
        <w:r w:rsidRPr="00193493">
          <w:rPr>
            <w:sz w:val="22"/>
            <w:szCs w:val="22"/>
          </w:rPr>
          <w:t>in the</w:t>
        </w:r>
      </w:hyperlink>
      <w:r w:rsidRPr="00193493">
        <w:rPr>
          <w:sz w:val="22"/>
          <w:szCs w:val="22"/>
        </w:rPr>
        <w:t> </w:t>
      </w:r>
      <w:hyperlink r:id="rId32" w:tooltip="5207: Huiou (N-GMS) -- A son, descendent. Apparently a primary word; a son, used very widely of immediate, remote or figuratively, kinship." w:history="1">
        <w:r w:rsidRPr="00193493">
          <w:rPr>
            <w:sz w:val="22"/>
            <w:szCs w:val="22"/>
          </w:rPr>
          <w:t>Son</w:t>
        </w:r>
      </w:hyperlink>
      <w:r w:rsidRPr="00193493">
        <w:rPr>
          <w:sz w:val="22"/>
          <w:szCs w:val="22"/>
        </w:rPr>
        <w:t> </w:t>
      </w:r>
      <w:hyperlink r:id="rId33" w:tooltip="2316: Theou (N-GMS) -- A deity, especially the supreme Divinity; figuratively, a magistrate; by Hebraism, very." w:history="1">
        <w:r w:rsidRPr="00193493">
          <w:rPr>
            <w:sz w:val="22"/>
            <w:szCs w:val="22"/>
          </w:rPr>
          <w:t>of God,</w:t>
        </w:r>
      </w:hyperlink>
      <w:r w:rsidRPr="00193493">
        <w:rPr>
          <w:sz w:val="22"/>
          <w:szCs w:val="22"/>
        </w:rPr>
        <w:t> </w:t>
      </w:r>
      <w:hyperlink r:id="rId34" w:tooltip="3588: tou (Art-GMS) -- The, the definite article. Including the feminine he, and the neuter to in all their inflections; the definite article; the." w:history="1">
        <w:r w:rsidRPr="00193493">
          <w:rPr>
            <w:sz w:val="22"/>
            <w:szCs w:val="22"/>
          </w:rPr>
          <w:t>who</w:t>
        </w:r>
      </w:hyperlink>
      <w:r w:rsidRPr="00193493">
        <w:rPr>
          <w:sz w:val="22"/>
          <w:szCs w:val="22"/>
        </w:rPr>
        <w:t> </w:t>
      </w:r>
      <w:hyperlink r:id="rId35" w:tooltip="25: agapēsantos (V-APA-GMS) -- To love, wish well to, take pleasure in, long for; denotes the love of reason, esteem. Perhaps from agan; to love." w:history="1">
        <w:r w:rsidRPr="00193493">
          <w:rPr>
            <w:sz w:val="22"/>
            <w:szCs w:val="22"/>
          </w:rPr>
          <w:t>loved</w:t>
        </w:r>
      </w:hyperlink>
      <w:r w:rsidRPr="00193493">
        <w:rPr>
          <w:sz w:val="22"/>
          <w:szCs w:val="22"/>
        </w:rPr>
        <w:t> </w:t>
      </w:r>
      <w:hyperlink r:id="rId36" w:tooltip="1473: me (PPro-A1S) -- I, the first-person pronoun. A primary pronoun of the first person I." w:history="1">
        <w:r w:rsidRPr="00193493">
          <w:rPr>
            <w:sz w:val="22"/>
            <w:szCs w:val="22"/>
          </w:rPr>
          <w:t>me</w:t>
        </w:r>
      </w:hyperlink>
      <w:r w:rsidRPr="00193493">
        <w:rPr>
          <w:sz w:val="22"/>
          <w:szCs w:val="22"/>
        </w:rPr>
        <w:t> </w:t>
      </w:r>
      <w:hyperlink r:id="rId37" w:tooltip="2532: kai (Conj) -- And, even, also, namely. " w:history="1">
        <w:r w:rsidRPr="00193493">
          <w:rPr>
            <w:sz w:val="22"/>
            <w:szCs w:val="22"/>
          </w:rPr>
          <w:t>and</w:t>
        </w:r>
      </w:hyperlink>
      <w:r w:rsidRPr="00193493">
        <w:rPr>
          <w:sz w:val="22"/>
          <w:szCs w:val="22"/>
        </w:rPr>
        <w:t> </w:t>
      </w:r>
      <w:hyperlink r:id="rId38" w:tooltip="3860: paradontos (V-APA-GMS) -- From para and didomi; to surrender, i.e yield up, intrust, transmit." w:history="1">
        <w:r w:rsidRPr="00193493">
          <w:rPr>
            <w:sz w:val="22"/>
            <w:szCs w:val="22"/>
          </w:rPr>
          <w:t>gave Himself up</w:t>
        </w:r>
      </w:hyperlink>
      <w:r w:rsidRPr="00193493">
        <w:rPr>
          <w:sz w:val="22"/>
          <w:szCs w:val="22"/>
        </w:rPr>
        <w:t> </w:t>
      </w:r>
      <w:hyperlink r:id="rId39" w:tooltip="5228: hyper (Prep) -- Gen: in behalf of; acc: above. " w:history="1">
        <w:r w:rsidRPr="00193493">
          <w:rPr>
            <w:sz w:val="22"/>
            <w:szCs w:val="22"/>
          </w:rPr>
          <w:t>for</w:t>
        </w:r>
      </w:hyperlink>
      <w:r w:rsidRPr="00193493">
        <w:rPr>
          <w:sz w:val="22"/>
          <w:szCs w:val="22"/>
        </w:rPr>
        <w:t> </w:t>
      </w:r>
      <w:hyperlink r:id="rId40" w:tooltip="1473: emou (PPro-G1S) -- I, the first-person pronoun. A primary pronoun of the first person I." w:history="1">
        <w:r w:rsidRPr="00193493">
          <w:rPr>
            <w:sz w:val="22"/>
            <w:szCs w:val="22"/>
          </w:rPr>
          <w:t>me.</w:t>
        </w:r>
      </w:hyperlink>
      <w:r w:rsidRPr="00193493">
        <w:rPr>
          <w:sz w:val="22"/>
          <w:szCs w:val="22"/>
        </w:rPr>
        <w:t xml:space="preserve">” </w:t>
      </w:r>
    </w:p>
    <w:p w14:paraId="44395317" w14:textId="77777777" w:rsidR="00193493" w:rsidRPr="00193493" w:rsidRDefault="00193493" w:rsidP="00193493">
      <w:pPr>
        <w:pStyle w:val="NoSpacing"/>
        <w:rPr>
          <w:sz w:val="22"/>
          <w:szCs w:val="22"/>
        </w:rPr>
      </w:pPr>
      <w:r w:rsidRPr="00193493">
        <w:rPr>
          <w:sz w:val="22"/>
          <w:szCs w:val="22"/>
        </w:rPr>
        <w:t xml:space="preserve">     The privilege of knowing Him is the beginning of the working of “grace” in our life. Grace is His unmerited favor towards us that we do not deserve. All praise goes to He and His Son, not to us. Without His “graciousness,” and kindness towards us, we cannot rise to His standards of “blamelessness.” But, as we yield to His goodness and love grows for Him, we progress forward to show Him our love by our obedience to Him and our submission to Him in every way.</w:t>
      </w:r>
    </w:p>
    <w:p w14:paraId="663566E7" w14:textId="77777777" w:rsidR="00193493" w:rsidRPr="00193493" w:rsidRDefault="00193493" w:rsidP="00193493">
      <w:pPr>
        <w:pStyle w:val="NoSpacing"/>
        <w:rPr>
          <w:sz w:val="22"/>
          <w:szCs w:val="22"/>
        </w:rPr>
      </w:pPr>
      <w:r w:rsidRPr="00193493">
        <w:rPr>
          <w:sz w:val="22"/>
          <w:szCs w:val="22"/>
        </w:rPr>
        <w:t xml:space="preserve">     Yahuwah, Abba, is not Cinderella’s fairy godmother. He is the Most-High. We must never forget He is not our servant. He does not exist to make our every want come to pass. He allows us to “go through” and to suffer hardship so that we seek Him and submit to His training for us to enter His Kingdom. The foolish virgins of Matthew 25 were not bad women. They just let their lights go out because they allowed their oil to be used up. They felt Ok with the darkness. But, when the wise were ready for the Bridegroom and His Bride to go to the wedding feast, the foolish were not ready. The oil is symbolic of the Spirit/Yahuwah, and the light of His Presence burning bright within us. Thus, when the Bridegroom and His Bride came (Hebrew Matthew), the foolish were not ready. They could not enter into the Feast. Yahushua said to them: “I do not know you.”</w:t>
      </w:r>
    </w:p>
    <w:p w14:paraId="29B9AC0C" w14:textId="77777777" w:rsidR="00193493" w:rsidRPr="00193493" w:rsidRDefault="00193493" w:rsidP="00193493">
      <w:pPr>
        <w:pStyle w:val="NoSpacing"/>
        <w:rPr>
          <w:sz w:val="22"/>
          <w:szCs w:val="22"/>
        </w:rPr>
      </w:pPr>
      <w:r w:rsidRPr="00193493">
        <w:rPr>
          <w:sz w:val="22"/>
          <w:szCs w:val="22"/>
        </w:rPr>
        <w:t xml:space="preserve">     Yahuwah is a Father, a Daddy, who works hard within us to ready us for His Kingdom forever, in eternity. He must be honored for WHO He is – the Most High, the Almighty – and His Son honored as our Savior and Master to train us for reigning in the Kingdom. His Kingdom is 1,000 years, and then eternity begins (</w:t>
      </w:r>
      <w:r w:rsidRPr="00193493">
        <w:rPr>
          <w:b/>
          <w:bCs/>
          <w:sz w:val="22"/>
          <w:szCs w:val="22"/>
        </w:rPr>
        <w:t>Revelation 19-21</w:t>
      </w:r>
      <w:r w:rsidRPr="00193493">
        <w:rPr>
          <w:sz w:val="22"/>
          <w:szCs w:val="22"/>
        </w:rPr>
        <w:t>). At any point, if we get haughty and proud and take “dominion” that is not ours to take, we put ourselves in jeopardy of losing our eternal life. He will not be usurped by His creation! He demands respect and obedience. We don’t set the standards and the rules – He does.</w:t>
      </w:r>
    </w:p>
    <w:p w14:paraId="530A1310" w14:textId="77777777" w:rsidR="00193493" w:rsidRPr="00193493" w:rsidRDefault="00193493" w:rsidP="00193493">
      <w:pPr>
        <w:pStyle w:val="NoSpacing"/>
        <w:rPr>
          <w:sz w:val="22"/>
          <w:szCs w:val="22"/>
        </w:rPr>
      </w:pPr>
    </w:p>
    <w:p w14:paraId="448A2A53" w14:textId="77777777" w:rsidR="00193493" w:rsidRPr="00193493" w:rsidRDefault="00193493" w:rsidP="00193493">
      <w:pPr>
        <w:pStyle w:val="NoSpacing"/>
        <w:rPr>
          <w:b/>
          <w:bCs/>
          <w:sz w:val="22"/>
          <w:szCs w:val="22"/>
        </w:rPr>
      </w:pPr>
      <w:r w:rsidRPr="00193493">
        <w:rPr>
          <w:b/>
          <w:bCs/>
          <w:sz w:val="22"/>
          <w:szCs w:val="22"/>
        </w:rPr>
        <w:t xml:space="preserve">Derek reads II Corinthians 12:1-10:  </w:t>
      </w:r>
    </w:p>
    <w:p w14:paraId="03868002" w14:textId="77777777" w:rsidR="00193493" w:rsidRPr="004E186F" w:rsidRDefault="00193493" w:rsidP="00193493">
      <w:pPr>
        <w:pStyle w:val="NoSpacing"/>
        <w:rPr>
          <w:sz w:val="22"/>
          <w:szCs w:val="22"/>
        </w:rPr>
      </w:pPr>
      <w:hyperlink r:id="rId41" w:history="1">
        <w:r w:rsidRPr="004E186F">
          <w:rPr>
            <w:rStyle w:val="Hyperlink"/>
            <w:color w:val="auto"/>
            <w:sz w:val="22"/>
            <w:szCs w:val="22"/>
          </w:rPr>
          <w:t>1</w:t>
        </w:r>
      </w:hyperlink>
      <w:r w:rsidRPr="004E186F">
        <w:rPr>
          <w:sz w:val="22"/>
          <w:szCs w:val="22"/>
        </w:rPr>
        <w:t xml:space="preserve">To boast, indeed, is useless for me, for I shall go on to visions and revelations of </w:t>
      </w:r>
      <w:r w:rsidRPr="004E186F">
        <w:rPr>
          <w:rFonts w:ascii="Arial" w:hAnsi="Arial" w:cs="Arial"/>
          <w:sz w:val="22"/>
          <w:szCs w:val="22"/>
        </w:rPr>
        <w:t>יהוה</w:t>
      </w:r>
      <w:r w:rsidRPr="004E186F">
        <w:rPr>
          <w:sz w:val="22"/>
          <w:szCs w:val="22"/>
        </w:rPr>
        <w:t xml:space="preserve">. </w:t>
      </w:r>
      <w:hyperlink r:id="rId42" w:history="1">
        <w:r w:rsidRPr="004E186F">
          <w:rPr>
            <w:rStyle w:val="Hyperlink"/>
            <w:color w:val="auto"/>
            <w:sz w:val="22"/>
            <w:szCs w:val="22"/>
          </w:rPr>
          <w:t>2</w:t>
        </w:r>
      </w:hyperlink>
      <w:r w:rsidRPr="004E186F">
        <w:rPr>
          <w:sz w:val="22"/>
          <w:szCs w:val="22"/>
        </w:rPr>
        <w:t xml:space="preserve">I know a man in Messiah who fourteen years ago – whether in the body I do not know, or whether out of the body I do not know, Elohim knows – such a one was caught up to the third heaven. </w:t>
      </w:r>
      <w:hyperlink r:id="rId43" w:history="1">
        <w:r w:rsidRPr="004E186F">
          <w:rPr>
            <w:rStyle w:val="Hyperlink"/>
            <w:color w:val="auto"/>
            <w:sz w:val="22"/>
            <w:szCs w:val="22"/>
          </w:rPr>
          <w:t>3</w:t>
        </w:r>
      </w:hyperlink>
      <w:r w:rsidRPr="004E186F">
        <w:rPr>
          <w:sz w:val="22"/>
          <w:szCs w:val="22"/>
        </w:rPr>
        <w:t xml:space="preserve">And I know such a man – whether in the body or out of the body I do not know, Elohim knows – </w:t>
      </w:r>
      <w:hyperlink r:id="rId44" w:history="1">
        <w:r w:rsidRPr="004E186F">
          <w:rPr>
            <w:rStyle w:val="Hyperlink"/>
            <w:color w:val="auto"/>
            <w:sz w:val="22"/>
            <w:szCs w:val="22"/>
          </w:rPr>
          <w:t>4</w:t>
        </w:r>
      </w:hyperlink>
      <w:r w:rsidRPr="004E186F">
        <w:rPr>
          <w:sz w:val="22"/>
          <w:szCs w:val="22"/>
        </w:rPr>
        <w:t>that he was caught up into Paradise and heard unspeakable words, which it is not right for a man to speak.</w:t>
      </w:r>
    </w:p>
    <w:p w14:paraId="59E975A3" w14:textId="77777777" w:rsidR="00193493" w:rsidRPr="00193493" w:rsidRDefault="00193493" w:rsidP="00193493">
      <w:pPr>
        <w:pStyle w:val="NoSpacing"/>
        <w:rPr>
          <w:sz w:val="22"/>
          <w:szCs w:val="22"/>
        </w:rPr>
      </w:pPr>
      <w:hyperlink r:id="rId45" w:history="1">
        <w:r w:rsidRPr="004E186F">
          <w:rPr>
            <w:rStyle w:val="Hyperlink"/>
            <w:color w:val="auto"/>
            <w:sz w:val="22"/>
            <w:szCs w:val="22"/>
          </w:rPr>
          <w:t>5</w:t>
        </w:r>
      </w:hyperlink>
      <w:r w:rsidRPr="004E186F">
        <w:rPr>
          <w:sz w:val="22"/>
          <w:szCs w:val="22"/>
        </w:rPr>
        <w:t xml:space="preserve">Of such a one I shall boast, but of myself I shall not boast, except in my weaknesses. </w:t>
      </w:r>
      <w:hyperlink r:id="rId46" w:history="1">
        <w:r w:rsidRPr="004E186F">
          <w:rPr>
            <w:rStyle w:val="Hyperlink"/>
            <w:color w:val="auto"/>
            <w:sz w:val="22"/>
            <w:szCs w:val="22"/>
          </w:rPr>
          <w:t>6</w:t>
        </w:r>
      </w:hyperlink>
      <w:r w:rsidRPr="004E186F">
        <w:rPr>
          <w:sz w:val="22"/>
          <w:szCs w:val="22"/>
        </w:rPr>
        <w:t xml:space="preserve">For if I shall wish to boast, I shall not be a fool, for I shall speak the truth. But I refrain, lest anyone should think more of me than what he sees in me, or hears of me. </w:t>
      </w:r>
      <w:hyperlink r:id="rId47" w:history="1">
        <w:r w:rsidRPr="004E186F">
          <w:rPr>
            <w:rStyle w:val="Hyperlink"/>
            <w:color w:val="auto"/>
            <w:sz w:val="22"/>
            <w:szCs w:val="22"/>
          </w:rPr>
          <w:t>7</w:t>
        </w:r>
      </w:hyperlink>
      <w:r w:rsidRPr="004E186F">
        <w:rPr>
          <w:sz w:val="22"/>
          <w:szCs w:val="22"/>
        </w:rPr>
        <w:t xml:space="preserve">And to keep me from exalting myself because of the exceeding greatness of the revelations, a thorn in the flesh was given to me, a messenger of Satan to hit me, to keep me from exalting myself. </w:t>
      </w:r>
      <w:hyperlink r:id="rId48" w:history="1">
        <w:r w:rsidRPr="004E186F">
          <w:rPr>
            <w:rStyle w:val="Hyperlink"/>
            <w:color w:val="auto"/>
            <w:sz w:val="22"/>
            <w:szCs w:val="22"/>
          </w:rPr>
          <w:t>8</w:t>
        </w:r>
      </w:hyperlink>
      <w:r w:rsidRPr="004E186F">
        <w:rPr>
          <w:sz w:val="22"/>
          <w:szCs w:val="22"/>
        </w:rPr>
        <w:t xml:space="preserve">Concerning this I pleaded with the Master three times to take it away from me. </w:t>
      </w:r>
      <w:hyperlink r:id="rId49" w:history="1">
        <w:r w:rsidRPr="004E186F">
          <w:rPr>
            <w:rStyle w:val="Hyperlink"/>
            <w:b/>
            <w:bCs/>
            <w:color w:val="auto"/>
            <w:sz w:val="22"/>
            <w:szCs w:val="22"/>
          </w:rPr>
          <w:t>9</w:t>
        </w:r>
      </w:hyperlink>
      <w:r w:rsidRPr="004E186F">
        <w:rPr>
          <w:b/>
          <w:bCs/>
          <w:sz w:val="22"/>
          <w:szCs w:val="22"/>
        </w:rPr>
        <w:t>And He said to me, `My grace/favor is sufficient for you, for My power is perfected in weakness.’ Most gladly, then, I shall rather boast in my weaknesses, so that the power of Messiah rests on me.</w:t>
      </w:r>
      <w:r w:rsidRPr="004E186F">
        <w:rPr>
          <w:sz w:val="22"/>
          <w:szCs w:val="22"/>
        </w:rPr>
        <w:t xml:space="preserve"> </w:t>
      </w:r>
      <w:hyperlink r:id="rId50" w:history="1">
        <w:r w:rsidRPr="004E186F">
          <w:rPr>
            <w:rStyle w:val="Hyperlink"/>
            <w:b/>
            <w:bCs/>
            <w:color w:val="auto"/>
            <w:sz w:val="22"/>
            <w:szCs w:val="22"/>
          </w:rPr>
          <w:t>10</w:t>
        </w:r>
      </w:hyperlink>
      <w:r w:rsidRPr="004E186F">
        <w:rPr>
          <w:b/>
          <w:bCs/>
          <w:sz w:val="22"/>
          <w:szCs w:val="22"/>
        </w:rPr>
        <w:t>Therefore I take pleasure in weaknesses, in insults, in needs, in perse</w:t>
      </w:r>
      <w:r w:rsidRPr="00193493">
        <w:rPr>
          <w:b/>
          <w:bCs/>
          <w:sz w:val="22"/>
          <w:szCs w:val="22"/>
        </w:rPr>
        <w:t>cutions, in distresses, for the sake of Messiah. For when I am weak, then I am strong</w:t>
      </w:r>
      <w:r w:rsidRPr="00193493">
        <w:rPr>
          <w:sz w:val="22"/>
          <w:szCs w:val="22"/>
        </w:rPr>
        <w:t>.”</w:t>
      </w:r>
    </w:p>
    <w:p w14:paraId="6C52CECC" w14:textId="77777777" w:rsidR="00193493" w:rsidRPr="00193493" w:rsidRDefault="00193493" w:rsidP="00193493">
      <w:pPr>
        <w:pStyle w:val="NoSpacing"/>
        <w:rPr>
          <w:sz w:val="22"/>
          <w:szCs w:val="22"/>
        </w:rPr>
      </w:pPr>
      <w:r w:rsidRPr="00193493">
        <w:rPr>
          <w:sz w:val="22"/>
          <w:szCs w:val="22"/>
        </w:rPr>
        <w:t xml:space="preserve">     Since July 29, 2022, I understand this well. He began taking me on a journey into understanding why the suffering, why the going through, why the pain, why the crippling, and on and on. I do not ask “why” anymore. I know why. He let me know right away in August 2022, that He was going to take me deeper into understanding Him and understanding why we must go through things. He has completely changed my life, delivered me from so many hangups of the flesh, brought me into joy and peace that is continual no matter what. I’ve had 4 breaks in the left leg, four surgeries, 3 emergency surgeries. Great pain, great suffering. I think of Iyob’s questioning, and finally understanding. I not only understand, I am able to thank Yahuwah, my Abba/Daddy, for taking me through all of it and loosing me from the chains that were put on me by the evil ones by age 4. He used it all to set me free. I have had peace and joy all the way through all of this, my spirit is resting in the knowledge that He is working a good work within me for eternity.</w:t>
      </w:r>
    </w:p>
    <w:p w14:paraId="3FD4471E" w14:textId="77777777" w:rsidR="00193493" w:rsidRPr="00193493" w:rsidRDefault="00193493" w:rsidP="00193493">
      <w:pPr>
        <w:pStyle w:val="NoSpacing"/>
        <w:rPr>
          <w:sz w:val="22"/>
          <w:szCs w:val="22"/>
        </w:rPr>
      </w:pPr>
      <w:r w:rsidRPr="00193493">
        <w:rPr>
          <w:sz w:val="22"/>
          <w:szCs w:val="22"/>
        </w:rPr>
        <w:t>THAT IS GRACE!!! His love in action.</w:t>
      </w:r>
    </w:p>
    <w:p w14:paraId="4DB93006" w14:textId="77777777" w:rsidR="00193493" w:rsidRPr="00193493" w:rsidRDefault="00193493" w:rsidP="00193493">
      <w:pPr>
        <w:pStyle w:val="NoSpacing"/>
        <w:rPr>
          <w:sz w:val="22"/>
          <w:szCs w:val="22"/>
        </w:rPr>
      </w:pPr>
      <w:r w:rsidRPr="00193493">
        <w:rPr>
          <w:sz w:val="22"/>
          <w:szCs w:val="22"/>
        </w:rPr>
        <w:t xml:space="preserve">     Escaping hardship, having everything the flesh wants – is sure spiritual death and eternal death. It is His mercy and graciousness, to allow us to “go through” things in this life. </w:t>
      </w:r>
    </w:p>
    <w:p w14:paraId="5474461F" w14:textId="77777777" w:rsidR="00193493" w:rsidRPr="00193493" w:rsidRDefault="00193493" w:rsidP="00193493">
      <w:pPr>
        <w:pStyle w:val="NoSpacing"/>
        <w:rPr>
          <w:sz w:val="22"/>
          <w:szCs w:val="22"/>
        </w:rPr>
      </w:pPr>
      <w:r w:rsidRPr="00193493">
        <w:rPr>
          <w:sz w:val="22"/>
          <w:szCs w:val="22"/>
        </w:rPr>
        <w:t xml:space="preserve">     </w:t>
      </w:r>
      <w:r w:rsidRPr="00193493">
        <w:rPr>
          <w:b/>
          <w:bCs/>
          <w:sz w:val="22"/>
          <w:szCs w:val="22"/>
        </w:rPr>
        <w:t>John 16:33</w:t>
      </w:r>
      <w:r w:rsidRPr="00193493">
        <w:rPr>
          <w:sz w:val="22"/>
          <w:szCs w:val="22"/>
        </w:rPr>
        <w:t xml:space="preserve">: “I have said these things to you, that in me you may have peace. In the world you will have tribulation. But be of good cheer, I have overcome the world.” </w:t>
      </w:r>
    </w:p>
    <w:p w14:paraId="0BB2FB57" w14:textId="77777777" w:rsidR="00193493" w:rsidRPr="00193493" w:rsidRDefault="00193493" w:rsidP="00193493">
      <w:pPr>
        <w:pStyle w:val="NoSpacing"/>
        <w:rPr>
          <w:sz w:val="22"/>
          <w:szCs w:val="22"/>
        </w:rPr>
      </w:pPr>
      <w:r w:rsidRPr="00193493">
        <w:rPr>
          <w:sz w:val="22"/>
          <w:szCs w:val="22"/>
        </w:rPr>
        <w:t xml:space="preserve">     </w:t>
      </w:r>
      <w:r w:rsidRPr="00193493">
        <w:rPr>
          <w:b/>
          <w:bCs/>
          <w:sz w:val="22"/>
          <w:szCs w:val="22"/>
        </w:rPr>
        <w:t>Isaiah 43:1-5a</w:t>
      </w:r>
      <w:r w:rsidRPr="00193493">
        <w:rPr>
          <w:sz w:val="22"/>
          <w:szCs w:val="22"/>
        </w:rPr>
        <w:t xml:space="preserve">: “But now, thus said </w:t>
      </w:r>
      <w:r w:rsidRPr="00193493">
        <w:rPr>
          <w:rFonts w:ascii="Arial" w:hAnsi="Arial" w:cs="Arial"/>
          <w:sz w:val="22"/>
          <w:szCs w:val="22"/>
        </w:rPr>
        <w:t>יהוה</w:t>
      </w:r>
      <w:r w:rsidRPr="00193493">
        <w:rPr>
          <w:sz w:val="22"/>
          <w:szCs w:val="22"/>
        </w:rPr>
        <w:t>, your Creator, O Ya‛aqo</w:t>
      </w:r>
      <w:r w:rsidRPr="00193493">
        <w:rPr>
          <w:rFonts w:ascii="Calibri" w:hAnsi="Calibri" w:cs="Calibri"/>
          <w:sz w:val="22"/>
          <w:szCs w:val="22"/>
        </w:rPr>
        <w:t>ḇ</w:t>
      </w:r>
      <w:r w:rsidRPr="00193493">
        <w:rPr>
          <w:sz w:val="22"/>
          <w:szCs w:val="22"/>
        </w:rPr>
        <w:t xml:space="preserve">, and He who formed you, O Yisra’ĕl, “Do not fear, for I have redeemed you. I have called you by your name, you are Mine. </w:t>
      </w:r>
      <w:hyperlink r:id="rId51" w:history="1">
        <w:r w:rsidRPr="00193493">
          <w:rPr>
            <w:sz w:val="22"/>
            <w:szCs w:val="22"/>
          </w:rPr>
          <w:t>2</w:t>
        </w:r>
      </w:hyperlink>
      <w:r w:rsidRPr="00193493">
        <w:rPr>
          <w:sz w:val="22"/>
          <w:szCs w:val="22"/>
        </w:rPr>
        <w:t xml:space="preserve">“When you pass through the waters, I am with you; and through rivers, they do not </w:t>
      </w:r>
      <w:r w:rsidRPr="004E186F">
        <w:rPr>
          <w:sz w:val="22"/>
          <w:szCs w:val="22"/>
        </w:rPr>
        <w:t>overflow you. When you walk through fire, you are not scorched, and a flame does not burn you…</w:t>
      </w:r>
      <w:hyperlink r:id="rId52" w:history="1">
        <w:r w:rsidRPr="004E186F">
          <w:rPr>
            <w:rStyle w:val="Hyperlink"/>
            <w:color w:val="auto"/>
            <w:sz w:val="22"/>
            <w:szCs w:val="22"/>
          </w:rPr>
          <w:t>4</w:t>
        </w:r>
      </w:hyperlink>
      <w:r w:rsidRPr="004E186F">
        <w:rPr>
          <w:sz w:val="22"/>
          <w:szCs w:val="22"/>
        </w:rPr>
        <w:t xml:space="preserve">“Since you were precious in My eyes, you have been esteemed, and I have loved you. And I give men in your place, and peoples for your life. </w:t>
      </w:r>
      <w:hyperlink r:id="rId53" w:history="1">
        <w:r w:rsidRPr="004E186F">
          <w:rPr>
            <w:rStyle w:val="Hyperlink"/>
            <w:color w:val="auto"/>
            <w:sz w:val="22"/>
            <w:szCs w:val="22"/>
          </w:rPr>
          <w:t>5</w:t>
        </w:r>
      </w:hyperlink>
      <w:r w:rsidRPr="004E186F">
        <w:rPr>
          <w:rStyle w:val="reftext"/>
          <w:sz w:val="22"/>
          <w:szCs w:val="22"/>
        </w:rPr>
        <w:t xml:space="preserve"> </w:t>
      </w:r>
      <w:r w:rsidRPr="004E186F">
        <w:rPr>
          <w:sz w:val="22"/>
          <w:szCs w:val="22"/>
        </w:rPr>
        <w:t xml:space="preserve">Do not fear, for I am </w:t>
      </w:r>
      <w:r w:rsidRPr="00193493">
        <w:rPr>
          <w:sz w:val="22"/>
          <w:szCs w:val="22"/>
        </w:rPr>
        <w:t>with you…” </w:t>
      </w:r>
    </w:p>
    <w:p w14:paraId="6C60F78B" w14:textId="77777777" w:rsidR="00193493" w:rsidRPr="00193493" w:rsidRDefault="00193493" w:rsidP="00193493">
      <w:pPr>
        <w:pStyle w:val="NoSpacing"/>
        <w:rPr>
          <w:sz w:val="22"/>
          <w:szCs w:val="22"/>
        </w:rPr>
      </w:pPr>
      <w:r w:rsidRPr="00193493">
        <w:rPr>
          <w:sz w:val="22"/>
          <w:szCs w:val="22"/>
        </w:rPr>
        <w:t xml:space="preserve">     It is by pressing through the hard things with joy and peace in our spirit that we learn how gracious and loving and kind He really is. It would not be kind to give us all that we want in our carnal mind and emotions and fleshly desires. It would be sure damnation.</w:t>
      </w:r>
    </w:p>
    <w:p w14:paraId="5F057F83" w14:textId="77777777" w:rsidR="00193493" w:rsidRPr="00193493" w:rsidRDefault="00193493" w:rsidP="00193493">
      <w:pPr>
        <w:pStyle w:val="NoSpacing"/>
        <w:rPr>
          <w:sz w:val="22"/>
          <w:szCs w:val="22"/>
        </w:rPr>
      </w:pPr>
      <w:r w:rsidRPr="00193493">
        <w:rPr>
          <w:sz w:val="22"/>
          <w:szCs w:val="22"/>
        </w:rPr>
        <w:t xml:space="preserve">     “When we are weak, then are we strong,” because we’re not running on our strength but on His! </w:t>
      </w:r>
    </w:p>
    <w:p w14:paraId="70F9B3B5" w14:textId="77777777" w:rsidR="00193493" w:rsidRPr="00193493" w:rsidRDefault="00193493" w:rsidP="00193493">
      <w:pPr>
        <w:pStyle w:val="NoSpacing"/>
        <w:rPr>
          <w:sz w:val="22"/>
          <w:szCs w:val="22"/>
        </w:rPr>
      </w:pPr>
      <w:r w:rsidRPr="00193493">
        <w:rPr>
          <w:sz w:val="22"/>
          <w:szCs w:val="22"/>
        </w:rPr>
        <w:t xml:space="preserve">     Do not presume using carnal reasoning! This “God” who is supposed to jump at every command of yours is not the Elohim of the Bible. Yahuwah’s love brings us to submission to His will by the exerting of pressure that kills our carnal nature and brings us alive into His nature. Presuming is a great danger. </w:t>
      </w:r>
    </w:p>
    <w:p w14:paraId="36700EE8" w14:textId="77777777" w:rsidR="00193493" w:rsidRPr="00193493" w:rsidRDefault="00193493" w:rsidP="00193493">
      <w:pPr>
        <w:pStyle w:val="NoSpacing"/>
        <w:rPr>
          <w:sz w:val="22"/>
          <w:szCs w:val="22"/>
        </w:rPr>
      </w:pPr>
      <w:r w:rsidRPr="00193493">
        <w:rPr>
          <w:sz w:val="22"/>
          <w:szCs w:val="22"/>
        </w:rPr>
        <w:t xml:space="preserve">     Do not presume on the Almighty. Yield to His will. He will not yield to your will if it crosses His will!</w:t>
      </w:r>
    </w:p>
    <w:p w14:paraId="03F8A058" w14:textId="77777777" w:rsidR="00193493" w:rsidRPr="00193493" w:rsidRDefault="00193493" w:rsidP="00193493">
      <w:pPr>
        <w:pStyle w:val="NoSpacing"/>
        <w:rPr>
          <w:sz w:val="22"/>
          <w:szCs w:val="22"/>
        </w:rPr>
      </w:pPr>
      <w:r w:rsidRPr="00193493">
        <w:rPr>
          <w:sz w:val="22"/>
          <w:szCs w:val="22"/>
        </w:rPr>
        <w:t xml:space="preserve">     He graciously holds our hand. He graciously is “silent in His love,” but we know He is with us. He said He would never leave us or forsake us, for He knew us from before the foundation of the world. He put our name in the Book of Life before </w:t>
      </w:r>
      <w:r w:rsidRPr="00193493">
        <w:rPr>
          <w:b/>
          <w:bCs/>
          <w:sz w:val="22"/>
          <w:szCs w:val="22"/>
        </w:rPr>
        <w:t>Genesis 1:1</w:t>
      </w:r>
      <w:r w:rsidRPr="00193493">
        <w:rPr>
          <w:sz w:val="22"/>
          <w:szCs w:val="22"/>
        </w:rPr>
        <w:t xml:space="preserve">. He knows all about us. Therefore, He understands what it will take for us to be prepared to enter the Kingdom. </w:t>
      </w:r>
    </w:p>
    <w:p w14:paraId="742BFD13" w14:textId="77777777" w:rsidR="00193493" w:rsidRPr="00193493" w:rsidRDefault="00193493" w:rsidP="00193493">
      <w:pPr>
        <w:pStyle w:val="NoSpacing"/>
        <w:rPr>
          <w:sz w:val="22"/>
          <w:szCs w:val="22"/>
        </w:rPr>
      </w:pPr>
      <w:r w:rsidRPr="00193493">
        <w:rPr>
          <w:sz w:val="22"/>
          <w:szCs w:val="22"/>
        </w:rPr>
        <w:t xml:space="preserve">     He has to break our stubbornness, rebellion, mental attitudes that are carnal and self-centered. He must bring us into total submission to His will, so that He can bless us and we can work with Him. This is also His grace. Because He loves us so much, we can trust Him to only take us the way of eternal good.</w:t>
      </w:r>
    </w:p>
    <w:p w14:paraId="5698A914" w14:textId="77777777" w:rsidR="00193493" w:rsidRPr="00193493" w:rsidRDefault="00193493" w:rsidP="00193493">
      <w:pPr>
        <w:pStyle w:val="NoSpacing"/>
        <w:rPr>
          <w:sz w:val="22"/>
          <w:szCs w:val="22"/>
        </w:rPr>
      </w:pPr>
      <w:r w:rsidRPr="00193493">
        <w:rPr>
          <w:sz w:val="22"/>
          <w:szCs w:val="22"/>
        </w:rPr>
        <w:t xml:space="preserve">     “</w:t>
      </w:r>
      <w:r w:rsidRPr="00193493">
        <w:rPr>
          <w:b/>
          <w:bCs/>
          <w:sz w:val="22"/>
          <w:szCs w:val="22"/>
        </w:rPr>
        <w:t>His love brings us into submission</w:t>
      </w:r>
      <w:r w:rsidRPr="00193493">
        <w:rPr>
          <w:sz w:val="22"/>
          <w:szCs w:val="22"/>
        </w:rPr>
        <w:t xml:space="preserve">.” “He graciously takes us through the hard paths to grow us up, to remove `self,’” - to stop the whining, complaining, gripping, self-centered displays. </w:t>
      </w:r>
    </w:p>
    <w:p w14:paraId="399B42C0" w14:textId="77777777" w:rsidR="00193493" w:rsidRPr="00193493" w:rsidRDefault="00193493" w:rsidP="00193493">
      <w:pPr>
        <w:pStyle w:val="NoSpacing"/>
        <w:rPr>
          <w:sz w:val="22"/>
          <w:szCs w:val="22"/>
        </w:rPr>
      </w:pPr>
      <w:r w:rsidRPr="00193493">
        <w:rPr>
          <w:sz w:val="22"/>
          <w:szCs w:val="22"/>
        </w:rPr>
        <w:t xml:space="preserve">     </w:t>
      </w:r>
      <w:r w:rsidRPr="00193493">
        <w:rPr>
          <w:b/>
          <w:bCs/>
          <w:sz w:val="22"/>
          <w:szCs w:val="22"/>
        </w:rPr>
        <w:t>His love leads us to trust and know Him</w:t>
      </w:r>
      <w:r w:rsidRPr="00193493">
        <w:rPr>
          <w:sz w:val="22"/>
          <w:szCs w:val="22"/>
        </w:rPr>
        <w:t>. He manifests Himself within us to let us know He will never leave us or forsake us. Yahushua said: “</w:t>
      </w:r>
      <w:r w:rsidRPr="00193493">
        <w:rPr>
          <w:b/>
          <w:bCs/>
          <w:sz w:val="22"/>
          <w:szCs w:val="22"/>
        </w:rPr>
        <w:t>My power is made perfect in weakness.” “No longer I, but Messiah dwells in me</w:t>
      </w:r>
      <w:r w:rsidRPr="00193493">
        <w:rPr>
          <w:sz w:val="22"/>
          <w:szCs w:val="22"/>
        </w:rPr>
        <w:t xml:space="preserve">.” </w:t>
      </w:r>
    </w:p>
    <w:p w14:paraId="145C9B77" w14:textId="77777777" w:rsidR="00193493" w:rsidRPr="00193493" w:rsidRDefault="00193493" w:rsidP="00193493">
      <w:pPr>
        <w:pStyle w:val="NoSpacing"/>
        <w:rPr>
          <w:sz w:val="22"/>
          <w:szCs w:val="22"/>
        </w:rPr>
      </w:pPr>
      <w:r w:rsidRPr="00193493">
        <w:rPr>
          <w:sz w:val="22"/>
          <w:szCs w:val="22"/>
        </w:rPr>
        <w:t xml:space="preserve">     </w:t>
      </w:r>
      <w:r w:rsidRPr="00193493">
        <w:rPr>
          <w:b/>
          <w:bCs/>
          <w:sz w:val="22"/>
          <w:szCs w:val="22"/>
        </w:rPr>
        <w:t>Matthew 6:5-6</w:t>
      </w:r>
      <w:r w:rsidRPr="00193493">
        <w:rPr>
          <w:sz w:val="22"/>
          <w:szCs w:val="22"/>
        </w:rPr>
        <w:t>: “Your will be done…”</w:t>
      </w:r>
    </w:p>
    <w:p w14:paraId="3FC4E44B" w14:textId="77777777" w:rsidR="00193493" w:rsidRPr="00193493" w:rsidRDefault="00193493" w:rsidP="00193493">
      <w:pPr>
        <w:pStyle w:val="NoSpacing"/>
        <w:rPr>
          <w:sz w:val="22"/>
          <w:szCs w:val="22"/>
        </w:rPr>
      </w:pPr>
      <w:r w:rsidRPr="00193493">
        <w:rPr>
          <w:sz w:val="22"/>
          <w:szCs w:val="22"/>
        </w:rPr>
        <w:t xml:space="preserve">     </w:t>
      </w:r>
      <w:r w:rsidRPr="00193493">
        <w:rPr>
          <w:b/>
          <w:bCs/>
          <w:sz w:val="22"/>
          <w:szCs w:val="22"/>
        </w:rPr>
        <w:t>II Corinthians 12:9</w:t>
      </w:r>
      <w:r w:rsidRPr="00193493">
        <w:rPr>
          <w:sz w:val="22"/>
          <w:szCs w:val="22"/>
        </w:rPr>
        <w:t xml:space="preserve">: “My grace is sufficient for you…” </w:t>
      </w:r>
    </w:p>
    <w:p w14:paraId="7F76F6B2" w14:textId="77777777" w:rsidR="00193493" w:rsidRPr="00193493" w:rsidRDefault="00193493" w:rsidP="00193493">
      <w:pPr>
        <w:pStyle w:val="NoSpacing"/>
        <w:rPr>
          <w:sz w:val="22"/>
          <w:szCs w:val="22"/>
        </w:rPr>
      </w:pPr>
      <w:r w:rsidRPr="00193493">
        <w:rPr>
          <w:sz w:val="22"/>
          <w:szCs w:val="22"/>
        </w:rPr>
        <w:t xml:space="preserve">     Derek: “</w:t>
      </w:r>
      <w:r w:rsidRPr="00193493">
        <w:rPr>
          <w:b/>
          <w:bCs/>
          <w:sz w:val="22"/>
          <w:szCs w:val="22"/>
        </w:rPr>
        <w:t>Grace pulls you into Messiah’s power.” “He erases the desire to sin</w:t>
      </w:r>
      <w:r w:rsidRPr="00193493">
        <w:rPr>
          <w:sz w:val="22"/>
          <w:szCs w:val="22"/>
        </w:rPr>
        <w:t>.”</w:t>
      </w:r>
    </w:p>
    <w:p w14:paraId="11E3089F" w14:textId="77777777" w:rsidR="00193493" w:rsidRPr="00193493" w:rsidRDefault="00193493" w:rsidP="00193493">
      <w:pPr>
        <w:pStyle w:val="NoSpacing"/>
        <w:rPr>
          <w:sz w:val="22"/>
          <w:szCs w:val="22"/>
        </w:rPr>
      </w:pPr>
      <w:r w:rsidRPr="00193493">
        <w:rPr>
          <w:sz w:val="22"/>
          <w:szCs w:val="22"/>
        </w:rPr>
        <w:t xml:space="preserve">     Grace (Greek): “To be content, to be satisfied” Grace fills our spirit to keep us going forward. Greek: “Charis”: “favor, His leaning towards us, graciousness, mercy, kindness, loving kindness, freely extending Himself to us to bless us”</w:t>
      </w:r>
    </w:p>
    <w:p w14:paraId="4DCE7C46" w14:textId="77777777" w:rsidR="00193493" w:rsidRPr="00193493" w:rsidRDefault="00193493" w:rsidP="00193493">
      <w:pPr>
        <w:pStyle w:val="NoSpacing"/>
        <w:rPr>
          <w:sz w:val="22"/>
          <w:szCs w:val="22"/>
        </w:rPr>
      </w:pPr>
      <w:r w:rsidRPr="00193493">
        <w:rPr>
          <w:sz w:val="22"/>
          <w:szCs w:val="22"/>
        </w:rPr>
        <w:t xml:space="preserve">     We thank Him for taking us through, revealing to us the depth of His personal love for us. He has us learning by our hardships, to let go of “self” and let Him be “the Most High.” He has to take us off our “high horse” of carnality and self-centeredness, out of the fleshly/carnal view of life in this world, to lift our eyes to His eternity, and our place in eternity.</w:t>
      </w:r>
    </w:p>
    <w:p w14:paraId="05827255" w14:textId="77777777" w:rsidR="00193493" w:rsidRPr="00193493" w:rsidRDefault="00193493" w:rsidP="00193493">
      <w:pPr>
        <w:pStyle w:val="NoSpacing"/>
        <w:rPr>
          <w:sz w:val="22"/>
          <w:szCs w:val="22"/>
        </w:rPr>
      </w:pPr>
      <w:r w:rsidRPr="00193493">
        <w:rPr>
          <w:sz w:val="22"/>
          <w:szCs w:val="22"/>
        </w:rPr>
        <w:t xml:space="preserve">     He patiently brings us to the fulness of our purpose for existing. </w:t>
      </w:r>
    </w:p>
    <w:p w14:paraId="7868E5BE" w14:textId="77777777" w:rsidR="00193493" w:rsidRPr="00193493" w:rsidRDefault="00193493" w:rsidP="00193493">
      <w:pPr>
        <w:pStyle w:val="NoSpacing"/>
        <w:rPr>
          <w:sz w:val="22"/>
          <w:szCs w:val="22"/>
        </w:rPr>
      </w:pPr>
      <w:r w:rsidRPr="00193493">
        <w:rPr>
          <w:sz w:val="22"/>
          <w:szCs w:val="22"/>
        </w:rPr>
        <w:t xml:space="preserve">     </w:t>
      </w:r>
      <w:r w:rsidRPr="00193493">
        <w:rPr>
          <w:b/>
          <w:bCs/>
          <w:sz w:val="22"/>
          <w:szCs w:val="22"/>
        </w:rPr>
        <w:t>Jeremiah 29:11</w:t>
      </w:r>
      <w:r w:rsidRPr="00193493">
        <w:rPr>
          <w:sz w:val="22"/>
          <w:szCs w:val="22"/>
        </w:rPr>
        <w:t>: “For I know the plans I have for you, declares the LORD, plans for welfare and not for evil, to give you a future and a hope.”</w:t>
      </w:r>
    </w:p>
    <w:p w14:paraId="6B429312" w14:textId="77777777" w:rsidR="00193493" w:rsidRPr="00193493" w:rsidRDefault="00193493" w:rsidP="00193493">
      <w:pPr>
        <w:pStyle w:val="NoSpacing"/>
        <w:rPr>
          <w:sz w:val="22"/>
          <w:szCs w:val="22"/>
        </w:rPr>
      </w:pPr>
      <w:r w:rsidRPr="00193493">
        <w:rPr>
          <w:sz w:val="22"/>
          <w:szCs w:val="22"/>
        </w:rPr>
        <w:t xml:space="preserve">     </w:t>
      </w:r>
      <w:r w:rsidRPr="00193493">
        <w:rPr>
          <w:b/>
          <w:bCs/>
          <w:sz w:val="22"/>
          <w:szCs w:val="22"/>
        </w:rPr>
        <w:t>II Corinthians 12:9</w:t>
      </w:r>
      <w:r w:rsidRPr="00193493">
        <w:rPr>
          <w:sz w:val="22"/>
          <w:szCs w:val="22"/>
        </w:rPr>
        <w:t>: “But he said to me, `My grace is sufficient for you, for my power is made perfect in weakness.’ Therefore I will boast all the more gladly of my weaknesses, so that the power of Christ may rest upon me.”</w:t>
      </w:r>
    </w:p>
    <w:p w14:paraId="74110CDA" w14:textId="77777777" w:rsidR="00193493" w:rsidRPr="00193493" w:rsidRDefault="00193493" w:rsidP="00193493">
      <w:pPr>
        <w:pStyle w:val="NoSpacing"/>
        <w:rPr>
          <w:sz w:val="22"/>
          <w:szCs w:val="22"/>
        </w:rPr>
      </w:pPr>
      <w:r w:rsidRPr="00193493">
        <w:rPr>
          <w:sz w:val="22"/>
          <w:szCs w:val="22"/>
        </w:rPr>
        <w:t xml:space="preserve">     It is when we are weak and we give ourselves 100% to do as He wills, that His power is released to rest on us. He cannot rest on us if we are self-centered, into “me, myself, and I.” We must be emptied of “self” in order for Him to fill us with Himself!</w:t>
      </w:r>
    </w:p>
    <w:p w14:paraId="4D26F604" w14:textId="77777777" w:rsidR="00193493" w:rsidRPr="00193493" w:rsidRDefault="00193493" w:rsidP="00193493">
      <w:pPr>
        <w:pStyle w:val="NoSpacing"/>
        <w:rPr>
          <w:color w:val="001320"/>
          <w:sz w:val="22"/>
          <w:szCs w:val="22"/>
          <w:shd w:val="clear" w:color="auto" w:fill="FFFFFF"/>
        </w:rPr>
      </w:pPr>
      <w:r w:rsidRPr="00193493">
        <w:rPr>
          <w:sz w:val="22"/>
          <w:szCs w:val="22"/>
        </w:rPr>
        <w:t xml:space="preserve">     </w:t>
      </w:r>
      <w:r w:rsidRPr="00193493">
        <w:rPr>
          <w:b/>
          <w:bCs/>
          <w:sz w:val="22"/>
          <w:szCs w:val="22"/>
        </w:rPr>
        <w:t>Psalm 102:27</w:t>
      </w:r>
      <w:r w:rsidRPr="00193493">
        <w:rPr>
          <w:sz w:val="22"/>
          <w:szCs w:val="22"/>
        </w:rPr>
        <w:t>: “They will perish, but You remain; they will all wear out like a garment. Like clothing You will change them, and they will be passed on. 27</w:t>
      </w:r>
      <w:hyperlink r:id="rId54" w:tooltip="859: wə·’at·tāh- (Conj-w:: Pro-2ms) -- You (masc. sing.). " w:history="1">
        <w:r w:rsidRPr="00193493">
          <w:rPr>
            <w:sz w:val="22"/>
            <w:szCs w:val="22"/>
          </w:rPr>
          <w:t>But You</w:t>
        </w:r>
      </w:hyperlink>
      <w:r w:rsidRPr="00193493">
        <w:rPr>
          <w:sz w:val="22"/>
          <w:szCs w:val="22"/>
        </w:rPr>
        <w:t> </w:t>
      </w:r>
      <w:hyperlink r:id="rId55" w:tooltip="1931: hū (Pro-3ms) -- He, she, it. " w:history="1">
        <w:r w:rsidRPr="00193493">
          <w:rPr>
            <w:sz w:val="22"/>
            <w:szCs w:val="22"/>
          </w:rPr>
          <w:t>remain the same,</w:t>
        </w:r>
      </w:hyperlink>
      <w:r w:rsidRPr="00193493">
        <w:rPr>
          <w:sz w:val="22"/>
          <w:szCs w:val="22"/>
        </w:rPr>
        <w:t> </w:t>
      </w:r>
      <w:hyperlink r:id="rId56" w:tooltip="8141: ū·šə·nō·w·ṯe·ḵā (Conj-w:: N-fpc:: 2ms) -- A year. (in plura or shanah; from shanah; a year." w:history="1">
        <w:r w:rsidRPr="00193493">
          <w:rPr>
            <w:sz w:val="22"/>
            <w:szCs w:val="22"/>
          </w:rPr>
          <w:t>and Your years</w:t>
        </w:r>
      </w:hyperlink>
      <w:r w:rsidRPr="00193493">
        <w:rPr>
          <w:sz w:val="22"/>
          <w:szCs w:val="22"/>
        </w:rPr>
        <w:t> </w:t>
      </w:r>
      <w:hyperlink r:id="rId57" w:tooltip="3808: lō (Adv-NegPrt) -- Not. Or lowi; or loh; a primitive particle; not; by implication, no; often used with other particles." w:history="1">
        <w:r w:rsidRPr="00193493">
          <w:rPr>
            <w:sz w:val="22"/>
            <w:szCs w:val="22"/>
          </w:rPr>
          <w:t>will never</w:t>
        </w:r>
      </w:hyperlink>
      <w:r w:rsidRPr="00193493">
        <w:rPr>
          <w:sz w:val="22"/>
          <w:szCs w:val="22"/>
        </w:rPr>
        <w:t> </w:t>
      </w:r>
      <w:hyperlink r:id="rId58" w:tooltip="8552: yit·tām·mū (V-Qal-Imperf-3mp) -- A primitive root; to complete, in a good or a bad sense, literal, or figurative, transitive or intransitive." w:history="1">
        <w:r w:rsidRPr="00193493">
          <w:rPr>
            <w:sz w:val="22"/>
            <w:szCs w:val="22"/>
          </w:rPr>
          <w:t>end.</w:t>
        </w:r>
      </w:hyperlink>
      <w:r w:rsidRPr="00193493">
        <w:rPr>
          <w:sz w:val="22"/>
          <w:szCs w:val="22"/>
        </w:rPr>
        <w:t> 28The children of Your servants will dwell securely, and their descendants will be established before You</w:t>
      </w:r>
      <w:r w:rsidRPr="00193493">
        <w:rPr>
          <w:color w:val="001320"/>
          <w:sz w:val="22"/>
          <w:szCs w:val="22"/>
          <w:shd w:val="clear" w:color="auto" w:fill="FFFFFF"/>
        </w:rPr>
        <w:t>.”</w:t>
      </w:r>
    </w:p>
    <w:p w14:paraId="6AB8C3CE" w14:textId="77777777" w:rsidR="00193493" w:rsidRPr="00193493" w:rsidRDefault="00193493" w:rsidP="00193493">
      <w:pPr>
        <w:pStyle w:val="NoSpacing"/>
        <w:rPr>
          <w:sz w:val="22"/>
          <w:szCs w:val="22"/>
        </w:rPr>
      </w:pPr>
      <w:r w:rsidRPr="00193493">
        <w:rPr>
          <w:color w:val="001320"/>
          <w:sz w:val="22"/>
          <w:szCs w:val="22"/>
          <w:shd w:val="clear" w:color="auto" w:fill="FFFFFF"/>
        </w:rPr>
        <w:t xml:space="preserve">     Yahuwah</w:t>
      </w:r>
      <w:r w:rsidRPr="00193493">
        <w:rPr>
          <w:sz w:val="22"/>
          <w:szCs w:val="22"/>
        </w:rPr>
        <w:t xml:space="preserve"> is a constant. He does not change. Malachi </w:t>
      </w:r>
    </w:p>
    <w:p w14:paraId="4D3C9332" w14:textId="77777777" w:rsidR="00193493" w:rsidRPr="004E186F" w:rsidRDefault="00193493" w:rsidP="00193493">
      <w:pPr>
        <w:pStyle w:val="NoSpacing"/>
        <w:rPr>
          <w:b/>
          <w:bCs/>
          <w:sz w:val="22"/>
          <w:szCs w:val="22"/>
        </w:rPr>
      </w:pPr>
      <w:r w:rsidRPr="00193493">
        <w:rPr>
          <w:sz w:val="22"/>
          <w:szCs w:val="22"/>
        </w:rPr>
        <w:t xml:space="preserve">   One of my favorite verses is </w:t>
      </w:r>
      <w:r w:rsidRPr="00193493">
        <w:rPr>
          <w:b/>
          <w:bCs/>
          <w:sz w:val="22"/>
          <w:szCs w:val="22"/>
        </w:rPr>
        <w:t>II Timothy 2:13</w:t>
      </w:r>
      <w:r w:rsidRPr="00193493">
        <w:rPr>
          <w:sz w:val="22"/>
          <w:szCs w:val="22"/>
        </w:rPr>
        <w:t>: “If we died with Him, we will also live with Him</w:t>
      </w:r>
      <w:r w:rsidRPr="004E186F">
        <w:rPr>
          <w:sz w:val="22"/>
          <w:szCs w:val="22"/>
        </w:rPr>
        <w:t>;</w:t>
      </w:r>
      <w:bookmarkStart w:id="0" w:name="13"/>
      <w:bookmarkEnd w:id="0"/>
      <w:r w:rsidRPr="004E186F">
        <w:rPr>
          <w:sz w:val="22"/>
          <w:szCs w:val="22"/>
        </w:rPr>
        <w:t xml:space="preserve"> </w:t>
      </w:r>
      <w:hyperlink r:id="rId59" w:history="1">
        <w:r w:rsidRPr="004E186F">
          <w:rPr>
            <w:rStyle w:val="Hyperlink"/>
            <w:color w:val="auto"/>
            <w:sz w:val="22"/>
            <w:szCs w:val="22"/>
          </w:rPr>
          <w:t>12</w:t>
        </w:r>
      </w:hyperlink>
      <w:r w:rsidRPr="004E186F">
        <w:rPr>
          <w:sz w:val="22"/>
          <w:szCs w:val="22"/>
        </w:rPr>
        <w:t>if we endure, we will also reign with Him; if we deny Him, He will also deny us;</w:t>
      </w:r>
      <w:bookmarkStart w:id="1" w:name="14"/>
      <w:bookmarkEnd w:id="1"/>
      <w:r w:rsidRPr="004E186F">
        <w:rPr>
          <w:sz w:val="22"/>
          <w:szCs w:val="22"/>
        </w:rPr>
        <w:t xml:space="preserve"> </w:t>
      </w:r>
      <w:hyperlink r:id="rId60" w:history="1">
        <w:r w:rsidRPr="004E186F">
          <w:rPr>
            <w:rStyle w:val="Hyperlink"/>
            <w:b/>
            <w:bCs/>
            <w:color w:val="auto"/>
            <w:sz w:val="22"/>
            <w:szCs w:val="22"/>
          </w:rPr>
          <w:t>13</w:t>
        </w:r>
      </w:hyperlink>
      <w:r w:rsidRPr="004E186F">
        <w:rPr>
          <w:b/>
          <w:bCs/>
          <w:sz w:val="22"/>
          <w:szCs w:val="22"/>
        </w:rPr>
        <w:t>if we are faithless, He remains faithful, for He cannot deny Himself.”</w:t>
      </w:r>
    </w:p>
    <w:p w14:paraId="27E7CB71" w14:textId="77777777" w:rsidR="00193493" w:rsidRPr="004E186F" w:rsidRDefault="00193493" w:rsidP="00193493">
      <w:pPr>
        <w:pStyle w:val="NoSpacing"/>
        <w:rPr>
          <w:sz w:val="22"/>
          <w:szCs w:val="22"/>
        </w:rPr>
      </w:pPr>
      <w:r w:rsidRPr="004E186F">
        <w:rPr>
          <w:sz w:val="22"/>
          <w:szCs w:val="22"/>
        </w:rPr>
        <w:t xml:space="preserve">     </w:t>
      </w:r>
      <w:r w:rsidRPr="004E186F">
        <w:rPr>
          <w:b/>
          <w:bCs/>
          <w:sz w:val="22"/>
          <w:szCs w:val="22"/>
        </w:rPr>
        <w:t>Malachi 3:6</w:t>
      </w:r>
      <w:r w:rsidRPr="004E186F">
        <w:rPr>
          <w:sz w:val="22"/>
          <w:szCs w:val="22"/>
        </w:rPr>
        <w:t>: ““For I the LORD do not change; therefore you, O children of Jacob, are not consumed.” His steadfast love is constant. It is we who change and lose our blessing.</w:t>
      </w:r>
    </w:p>
    <w:p w14:paraId="02748592" w14:textId="77777777" w:rsidR="00193493" w:rsidRPr="004E186F" w:rsidRDefault="00193493" w:rsidP="00193493">
      <w:pPr>
        <w:pStyle w:val="NoSpacing"/>
        <w:rPr>
          <w:b/>
          <w:bCs/>
          <w:sz w:val="22"/>
          <w:szCs w:val="22"/>
        </w:rPr>
      </w:pPr>
      <w:r w:rsidRPr="004E186F">
        <w:rPr>
          <w:b/>
          <w:bCs/>
          <w:sz w:val="22"/>
          <w:szCs w:val="22"/>
        </w:rPr>
        <w:t xml:space="preserve">     He remains the same – He cannot deny who He is. He cannot change to match our expectations of Him if they go counterclockwise to His order. He has to remain the same no matter what we do.</w:t>
      </w:r>
    </w:p>
    <w:p w14:paraId="4B34EB82" w14:textId="77777777" w:rsidR="00193493" w:rsidRPr="00193493" w:rsidRDefault="00193493" w:rsidP="00193493">
      <w:pPr>
        <w:pStyle w:val="NoSpacing"/>
        <w:rPr>
          <w:sz w:val="22"/>
          <w:szCs w:val="22"/>
        </w:rPr>
      </w:pPr>
      <w:r w:rsidRPr="004E186F">
        <w:rPr>
          <w:b/>
          <w:bCs/>
          <w:sz w:val="22"/>
          <w:szCs w:val="22"/>
        </w:rPr>
        <w:t xml:space="preserve">     </w:t>
      </w:r>
      <w:r w:rsidRPr="004E186F">
        <w:rPr>
          <w:sz w:val="22"/>
          <w:szCs w:val="22"/>
        </w:rPr>
        <w:t xml:space="preserve">He is a plumbline. </w:t>
      </w:r>
      <w:r w:rsidRPr="004E186F">
        <w:rPr>
          <w:b/>
          <w:bCs/>
          <w:sz w:val="22"/>
          <w:szCs w:val="22"/>
        </w:rPr>
        <w:t>Amos 7:7-8</w:t>
      </w:r>
      <w:r w:rsidRPr="004E186F">
        <w:rPr>
          <w:sz w:val="22"/>
          <w:szCs w:val="22"/>
        </w:rPr>
        <w:t xml:space="preserve">: “This is what He showed me, and see, </w:t>
      </w:r>
      <w:r w:rsidRPr="004E186F">
        <w:rPr>
          <w:rFonts w:ascii="Arial" w:hAnsi="Arial" w:cs="Arial"/>
          <w:sz w:val="22"/>
          <w:szCs w:val="22"/>
        </w:rPr>
        <w:t>יהוה</w:t>
      </w:r>
      <w:r w:rsidRPr="004E186F">
        <w:rPr>
          <w:sz w:val="22"/>
          <w:szCs w:val="22"/>
        </w:rPr>
        <w:t xml:space="preserve"> stood on a wall made with a plumb-line, with a plumb-line in His hand, </w:t>
      </w:r>
      <w:hyperlink r:id="rId61" w:history="1">
        <w:r w:rsidRPr="004E186F">
          <w:rPr>
            <w:rStyle w:val="Hyperlink"/>
            <w:color w:val="auto"/>
            <w:sz w:val="22"/>
            <w:szCs w:val="22"/>
          </w:rPr>
          <w:t>8</w:t>
        </w:r>
      </w:hyperlink>
      <w:r w:rsidRPr="004E186F">
        <w:rPr>
          <w:sz w:val="22"/>
          <w:szCs w:val="22"/>
        </w:rPr>
        <w:t xml:space="preserve">and </w:t>
      </w:r>
      <w:r w:rsidRPr="004E186F">
        <w:rPr>
          <w:rFonts w:ascii="Arial" w:hAnsi="Arial" w:cs="Arial"/>
          <w:sz w:val="22"/>
          <w:szCs w:val="22"/>
        </w:rPr>
        <w:t>יהוה</w:t>
      </w:r>
      <w:r w:rsidRPr="004E186F">
        <w:rPr>
          <w:sz w:val="22"/>
          <w:szCs w:val="22"/>
        </w:rPr>
        <w:t xml:space="preserve"> said to me, `Amos, what do you see?’ And I said, `A plumbline</w:t>
      </w:r>
      <w:r w:rsidRPr="00193493">
        <w:rPr>
          <w:sz w:val="22"/>
          <w:szCs w:val="22"/>
        </w:rPr>
        <w:t xml:space="preserve">.’ And </w:t>
      </w:r>
      <w:r w:rsidRPr="00193493">
        <w:rPr>
          <w:rFonts w:ascii="Arial" w:hAnsi="Arial" w:cs="Arial"/>
          <w:sz w:val="22"/>
          <w:szCs w:val="22"/>
        </w:rPr>
        <w:t>יהוה</w:t>
      </w:r>
      <w:r w:rsidRPr="00193493">
        <w:rPr>
          <w:sz w:val="22"/>
          <w:szCs w:val="22"/>
        </w:rPr>
        <w:t xml:space="preserve"> said, `See, I am setting a plumbline in the midst of My people Yisra’ĕl, no longer do I pardon them.’” He is a straight line. He doesn’t change. We must conform to Him, not He to us! His Word is straight.</w:t>
      </w:r>
    </w:p>
    <w:p w14:paraId="483BC048" w14:textId="77777777" w:rsidR="00193493" w:rsidRPr="00193493" w:rsidRDefault="00193493" w:rsidP="00193493">
      <w:pPr>
        <w:pStyle w:val="NoSpacing"/>
        <w:rPr>
          <w:sz w:val="22"/>
          <w:szCs w:val="22"/>
        </w:rPr>
      </w:pPr>
      <w:r w:rsidRPr="00193493">
        <w:rPr>
          <w:sz w:val="22"/>
          <w:szCs w:val="22"/>
        </w:rPr>
        <w:t xml:space="preserve">     Yahushua is the eternal Word. There is no confusion in what He says – His Word erases confusion. His ways are not our ways; His thoughts are not our thoughts (</w:t>
      </w:r>
      <w:r w:rsidRPr="00193493">
        <w:rPr>
          <w:b/>
          <w:bCs/>
          <w:sz w:val="22"/>
          <w:szCs w:val="22"/>
        </w:rPr>
        <w:t>Isaiah 55</w:t>
      </w:r>
      <w:r w:rsidRPr="00193493">
        <w:rPr>
          <w:sz w:val="22"/>
          <w:szCs w:val="22"/>
        </w:rPr>
        <w:t>). We must conform to His words, not our mind’s reasoning. His words are simple and direct, and unchangeable. We must feast on His Word so that our mind aligns to His – His nature, ways, and thinking.</w:t>
      </w:r>
    </w:p>
    <w:p w14:paraId="374C63C5" w14:textId="77777777" w:rsidR="00193493" w:rsidRPr="00193493" w:rsidRDefault="00193493" w:rsidP="00193493">
      <w:pPr>
        <w:pStyle w:val="NoSpacing"/>
        <w:rPr>
          <w:sz w:val="22"/>
          <w:szCs w:val="22"/>
        </w:rPr>
      </w:pPr>
      <w:r w:rsidRPr="00193493">
        <w:rPr>
          <w:sz w:val="22"/>
          <w:szCs w:val="22"/>
        </w:rPr>
        <w:t xml:space="preserve">     Derek taught about Joseph: Joseph became a transformed man. He was sold into slavery then unjustly accused and sent to prison in a dungeon. But, because he remained steady in his faith in Yahuwah’s justice, he was elevated to the second in command of all of Egypt under the Pharaoh. He repaid his brothers for their injustice to him with justice for them, love, and restoration. He was a great man who allowed the hardships of life form him into a mighty man of wisdom and understanding. Thus, he saved Egypt and the family of Israel/Jacob, as well as himself. Because he did not turn bitter and full of hate, seeking revenge, Abba raised him up to be the great man that he was.</w:t>
      </w:r>
    </w:p>
    <w:p w14:paraId="089C5FB3" w14:textId="77777777" w:rsidR="00193493" w:rsidRPr="00193493" w:rsidRDefault="00193493" w:rsidP="00193493">
      <w:pPr>
        <w:pStyle w:val="NoSpacing"/>
        <w:rPr>
          <w:sz w:val="22"/>
          <w:szCs w:val="22"/>
        </w:rPr>
      </w:pPr>
      <w:r w:rsidRPr="00193493">
        <w:rPr>
          <w:sz w:val="22"/>
          <w:szCs w:val="22"/>
        </w:rPr>
        <w:t xml:space="preserve">     As Derek said: “This is grace.” This is how grace flowing from the throne room can transform a life and the lives of others all around. Because Joseph sought Yahuwah, Yahuwah brought forth miracles out of tragedy.</w:t>
      </w:r>
    </w:p>
    <w:p w14:paraId="7210156A" w14:textId="77777777" w:rsidR="00193493" w:rsidRPr="00193493" w:rsidRDefault="00193493" w:rsidP="00193493">
      <w:pPr>
        <w:pStyle w:val="NoSpacing"/>
        <w:rPr>
          <w:sz w:val="22"/>
          <w:szCs w:val="22"/>
        </w:rPr>
      </w:pPr>
      <w:r w:rsidRPr="00193493">
        <w:rPr>
          <w:sz w:val="22"/>
          <w:szCs w:val="22"/>
        </w:rPr>
        <w:t xml:space="preserve">     Derek said, “maintain humility” at all times. Let Yahuwah exalt you.</w:t>
      </w:r>
    </w:p>
    <w:p w14:paraId="6E1276F8" w14:textId="77777777" w:rsidR="00193493" w:rsidRPr="00193493" w:rsidRDefault="00193493" w:rsidP="00193493">
      <w:pPr>
        <w:pStyle w:val="NoSpacing"/>
        <w:rPr>
          <w:sz w:val="22"/>
          <w:szCs w:val="22"/>
        </w:rPr>
      </w:pPr>
    </w:p>
    <w:p w14:paraId="556B04D9" w14:textId="77777777" w:rsidR="00193493" w:rsidRPr="00193493" w:rsidRDefault="00193493" w:rsidP="00193493">
      <w:pPr>
        <w:pStyle w:val="NoSpacing"/>
        <w:rPr>
          <w:sz w:val="22"/>
          <w:szCs w:val="22"/>
        </w:rPr>
      </w:pPr>
      <w:r w:rsidRPr="00193493">
        <w:rPr>
          <w:sz w:val="22"/>
          <w:szCs w:val="22"/>
        </w:rPr>
        <w:t xml:space="preserve">     </w:t>
      </w:r>
      <w:r w:rsidRPr="00193493">
        <w:rPr>
          <w:b/>
          <w:bCs/>
          <w:sz w:val="22"/>
          <w:szCs w:val="22"/>
        </w:rPr>
        <w:t>Isaiah 66:2</w:t>
      </w:r>
      <w:r w:rsidRPr="00193493">
        <w:rPr>
          <w:sz w:val="22"/>
          <w:szCs w:val="22"/>
        </w:rPr>
        <w:t>: “To this one I look, to him who is humble and contrite of heart, who trembles at My Word.”</w:t>
      </w:r>
    </w:p>
    <w:p w14:paraId="43F165CB" w14:textId="77777777" w:rsidR="004E186F" w:rsidRDefault="00193493" w:rsidP="00193493">
      <w:pPr>
        <w:pStyle w:val="NoSpacing"/>
        <w:rPr>
          <w:sz w:val="22"/>
          <w:szCs w:val="22"/>
        </w:rPr>
      </w:pPr>
      <w:r w:rsidRPr="00193493">
        <w:rPr>
          <w:sz w:val="22"/>
          <w:szCs w:val="22"/>
        </w:rPr>
        <w:t xml:space="preserve">     </w:t>
      </w:r>
      <w:r w:rsidRPr="00193493">
        <w:rPr>
          <w:b/>
          <w:bCs/>
          <w:sz w:val="22"/>
          <w:szCs w:val="22"/>
        </w:rPr>
        <w:t>The journey of grace within you</w:t>
      </w:r>
      <w:r w:rsidRPr="00193493">
        <w:rPr>
          <w:sz w:val="22"/>
          <w:szCs w:val="22"/>
        </w:rPr>
        <w:t xml:space="preserve"> – </w:t>
      </w:r>
      <w:r w:rsidRPr="00193493">
        <w:rPr>
          <w:b/>
          <w:bCs/>
          <w:sz w:val="22"/>
          <w:szCs w:val="22"/>
        </w:rPr>
        <w:t xml:space="preserve">the flesh’s will has to die, for blamelessness to be reality. Grace is a journey in learning to trust Yahuwah and not one’s self. </w:t>
      </w:r>
      <w:r w:rsidRPr="00193493">
        <w:rPr>
          <w:sz w:val="22"/>
          <w:szCs w:val="22"/>
        </w:rPr>
        <w:t xml:space="preserve">His grace is according to His foreknowledge of us, and our eternal destiny. He has known us since He and His Son wrote the Book of Life before </w:t>
      </w:r>
      <w:r w:rsidRPr="00193493">
        <w:rPr>
          <w:b/>
          <w:bCs/>
          <w:sz w:val="22"/>
          <w:szCs w:val="22"/>
        </w:rPr>
        <w:t>Genesis 1:1</w:t>
      </w:r>
      <w:r w:rsidRPr="00193493">
        <w:rPr>
          <w:sz w:val="22"/>
          <w:szCs w:val="22"/>
        </w:rPr>
        <w:t>. His grace is the journey we take toward what He saw of us back then at the beginning. His plans for us are so great, beyond what we would ever choose for ourselves. His grace is the outworking of His patience towards us - to work with us to bring His plans for us to pass.</w:t>
      </w:r>
    </w:p>
    <w:p w14:paraId="480E0572" w14:textId="0A49954D" w:rsidR="00193493" w:rsidRPr="00193493" w:rsidRDefault="00193493" w:rsidP="00193493">
      <w:pPr>
        <w:pStyle w:val="NoSpacing"/>
        <w:rPr>
          <w:sz w:val="22"/>
          <w:szCs w:val="22"/>
        </w:rPr>
      </w:pPr>
      <w:r w:rsidRPr="00193493">
        <w:rPr>
          <w:sz w:val="22"/>
          <w:szCs w:val="22"/>
        </w:rPr>
        <w:t xml:space="preserve">     “Jesus/Yahushua invites you into His life.” That’s grace!</w:t>
      </w:r>
    </w:p>
    <w:p w14:paraId="5CF3C5A5" w14:textId="77777777" w:rsidR="00193493" w:rsidRPr="00193493" w:rsidRDefault="00193493" w:rsidP="00193493">
      <w:pPr>
        <w:pStyle w:val="NoSpacing"/>
        <w:rPr>
          <w:sz w:val="22"/>
          <w:szCs w:val="22"/>
        </w:rPr>
      </w:pPr>
      <w:r w:rsidRPr="00193493">
        <w:rPr>
          <w:sz w:val="22"/>
          <w:szCs w:val="22"/>
        </w:rPr>
        <w:t xml:space="preserve">      “We must be free of slavery to the flesh in order to make it possible for Him to set us free by His grace.” We must allow Him to work in us to transform us.</w:t>
      </w:r>
    </w:p>
    <w:p w14:paraId="0EF245FA" w14:textId="77777777" w:rsidR="00193493" w:rsidRPr="00193493" w:rsidRDefault="00193493" w:rsidP="00193493">
      <w:pPr>
        <w:pStyle w:val="NoSpacing"/>
        <w:rPr>
          <w:sz w:val="22"/>
          <w:szCs w:val="22"/>
        </w:rPr>
      </w:pPr>
      <w:r w:rsidRPr="00193493">
        <w:rPr>
          <w:sz w:val="22"/>
          <w:szCs w:val="22"/>
        </w:rPr>
        <w:t xml:space="preserve">     Freedom from the flesh-life makes it possible for us to receive His grace.</w:t>
      </w:r>
    </w:p>
    <w:p w14:paraId="7F734508" w14:textId="77777777" w:rsidR="00193493" w:rsidRPr="00193493" w:rsidRDefault="00193493" w:rsidP="00193493">
      <w:pPr>
        <w:pStyle w:val="NoSpacing"/>
        <w:rPr>
          <w:sz w:val="22"/>
          <w:szCs w:val="22"/>
        </w:rPr>
      </w:pPr>
      <w:r w:rsidRPr="00193493">
        <w:rPr>
          <w:sz w:val="22"/>
          <w:szCs w:val="22"/>
        </w:rPr>
        <w:t xml:space="preserve">     “Burn a revelation of His grace in us!” </w:t>
      </w:r>
    </w:p>
    <w:p w14:paraId="042C5379" w14:textId="77777777" w:rsidR="00193493" w:rsidRPr="00193493" w:rsidRDefault="00193493" w:rsidP="00193493">
      <w:pPr>
        <w:pStyle w:val="NoSpacing"/>
        <w:rPr>
          <w:sz w:val="22"/>
          <w:szCs w:val="22"/>
        </w:rPr>
      </w:pPr>
      <w:r w:rsidRPr="00193493">
        <w:rPr>
          <w:sz w:val="22"/>
          <w:szCs w:val="22"/>
        </w:rPr>
        <w:t xml:space="preserve">     “Return to the eternal! Return to the Garden! Tap into the power of the Spirit.”</w:t>
      </w:r>
    </w:p>
    <w:p w14:paraId="338AFD55" w14:textId="77777777" w:rsidR="00193493" w:rsidRPr="00193493" w:rsidRDefault="00193493" w:rsidP="00193493">
      <w:pPr>
        <w:pStyle w:val="NoSpacing"/>
        <w:rPr>
          <w:sz w:val="22"/>
          <w:szCs w:val="22"/>
        </w:rPr>
      </w:pPr>
      <w:r w:rsidRPr="00193493">
        <w:rPr>
          <w:sz w:val="22"/>
          <w:szCs w:val="22"/>
        </w:rPr>
        <w:t xml:space="preserve">     “True revival is internal transformation.”</w:t>
      </w:r>
    </w:p>
    <w:p w14:paraId="1770A9B8" w14:textId="18BC1A9E" w:rsidR="00193493" w:rsidRPr="00193493" w:rsidRDefault="004E186F" w:rsidP="00193493">
      <w:pPr>
        <w:pStyle w:val="NoSpacing"/>
        <w:rPr>
          <w:sz w:val="22"/>
          <w:szCs w:val="22"/>
        </w:rPr>
      </w:pPr>
      <w:r>
        <w:rPr>
          <w:sz w:val="22"/>
          <w:szCs w:val="22"/>
        </w:rPr>
        <w:t xml:space="preserve">     </w:t>
      </w:r>
      <w:r w:rsidR="00193493" w:rsidRPr="00193493">
        <w:rPr>
          <w:sz w:val="22"/>
          <w:szCs w:val="22"/>
        </w:rPr>
        <w:t xml:space="preserve"> Grace is not a license to sin</w:t>
      </w:r>
      <w:r>
        <w:rPr>
          <w:sz w:val="22"/>
          <w:szCs w:val="22"/>
        </w:rPr>
        <w:t>!</w:t>
      </w:r>
      <w:r w:rsidR="00193493" w:rsidRPr="00193493">
        <w:rPr>
          <w:sz w:val="22"/>
          <w:szCs w:val="22"/>
        </w:rPr>
        <w:t xml:space="preserve"> Yahuwah is to be honored and esteemed. He is the Most High. We must not make up doctrines to satisfy the flesh. We must not presume on His grace and take it lightly. We must fear offending such a wonderful Father, who has extended the privilege to us to be His child. We must in turn extend grace to others – no condemning, no self-righteousness, no haughty or proud attitudes. Let Him rule your every thought. Be an extension of His nature, ways, and thinking to a lost and unraveling world. Represent who He is. Dump “self.” Pick up His life. Enter into His life by “the blood of the Lamb.” Humility is a great gift. It is a must if we are to enter His Presence. Total submission to Yahuwah and Yahushua – that is true freedom! His grace is our sustaining power … it is His love.</w:t>
      </w:r>
    </w:p>
    <w:p w14:paraId="582BA446" w14:textId="77777777" w:rsidR="00193493" w:rsidRPr="00193493" w:rsidRDefault="00193493" w:rsidP="00193493">
      <w:pPr>
        <w:pStyle w:val="NoSpacing"/>
        <w:rPr>
          <w:sz w:val="22"/>
          <w:szCs w:val="22"/>
        </w:rPr>
      </w:pPr>
      <w:r w:rsidRPr="00193493">
        <w:rPr>
          <w:sz w:val="22"/>
          <w:szCs w:val="22"/>
        </w:rPr>
        <w:t xml:space="preserve">Derek’s website: thewelltroddenroad.org </w:t>
      </w:r>
    </w:p>
    <w:p w14:paraId="1D4A069F" w14:textId="77777777" w:rsidR="00193493" w:rsidRPr="00193493" w:rsidRDefault="00193493" w:rsidP="00193493">
      <w:pPr>
        <w:pStyle w:val="NoSpacing"/>
        <w:rPr>
          <w:sz w:val="22"/>
          <w:szCs w:val="22"/>
        </w:rPr>
      </w:pPr>
      <w:r w:rsidRPr="00193493">
        <w:rPr>
          <w:sz w:val="22"/>
          <w:szCs w:val="22"/>
        </w:rPr>
        <w:t>In His love, Yedidah - January 28, 2024</w:t>
      </w:r>
    </w:p>
    <w:p w14:paraId="1C4C8BB6" w14:textId="77777777" w:rsidR="008D193D" w:rsidRPr="00121F3C" w:rsidRDefault="008D193D" w:rsidP="002900B1">
      <w:pPr>
        <w:pStyle w:val="NoSpacing"/>
        <w:jc w:val="center"/>
        <w:rPr>
          <w:sz w:val="22"/>
          <w:szCs w:val="22"/>
        </w:rPr>
      </w:pPr>
    </w:p>
    <w:sectPr w:rsidR="008D193D" w:rsidRPr="00121F3C" w:rsidSect="00154549">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F53B" w14:textId="77777777" w:rsidR="00154549" w:rsidRDefault="00154549" w:rsidP="001A0CDC">
      <w:r>
        <w:separator/>
      </w:r>
    </w:p>
  </w:endnote>
  <w:endnote w:type="continuationSeparator" w:id="0">
    <w:p w14:paraId="37D277C2" w14:textId="77777777" w:rsidR="00154549" w:rsidRDefault="00154549"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CF02" w14:textId="375F5228" w:rsidR="005C57EB" w:rsidRPr="005C57EB" w:rsidRDefault="00193493" w:rsidP="005C57EB">
    <w:pPr>
      <w:pStyle w:val="Footer"/>
      <w:jc w:val="center"/>
      <w:rPr>
        <w:sz w:val="20"/>
        <w:szCs w:val="20"/>
      </w:rPr>
    </w:pPr>
    <w:r>
      <w:rPr>
        <w:sz w:val="20"/>
        <w:szCs w:val="20"/>
      </w:rPr>
      <w:t>Grace Part II – What It Is and What It is Not</w:t>
    </w:r>
  </w:p>
  <w:p w14:paraId="5D6C244A" w14:textId="16D998B8" w:rsidR="005C57EB" w:rsidRPr="005C57EB" w:rsidRDefault="00193493" w:rsidP="005C57EB">
    <w:pPr>
      <w:pStyle w:val="Footer"/>
      <w:jc w:val="center"/>
      <w:rPr>
        <w:sz w:val="20"/>
        <w:szCs w:val="20"/>
      </w:rPr>
    </w:pPr>
    <w:r>
      <w:rPr>
        <w:sz w:val="20"/>
        <w:szCs w:val="20"/>
      </w:rPr>
      <w:t>January 28, 2024</w:t>
    </w:r>
  </w:p>
  <w:p w14:paraId="18B91D4D" w14:textId="77777777" w:rsidR="005C57EB" w:rsidRPr="005C57EB" w:rsidRDefault="005C57EB" w:rsidP="005C57EB">
    <w:pPr>
      <w:pStyle w:val="Footer"/>
      <w:jc w:val="center"/>
      <w:rPr>
        <w:sz w:val="20"/>
        <w:szCs w:val="20"/>
      </w:rPr>
    </w:pPr>
    <w:r w:rsidRPr="005C57EB">
      <w:rPr>
        <w:sz w:val="20"/>
        <w:szCs w:val="20"/>
      </w:rPr>
      <w:t>comeenterthemikah.com</w:t>
    </w:r>
  </w:p>
  <w:p w14:paraId="10A5D477"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86AC" w14:textId="77777777" w:rsidR="00154549" w:rsidRDefault="00154549" w:rsidP="001A0CDC">
      <w:r>
        <w:separator/>
      </w:r>
    </w:p>
  </w:footnote>
  <w:footnote w:type="continuationSeparator" w:id="0">
    <w:p w14:paraId="76041A5A" w14:textId="77777777" w:rsidR="00154549" w:rsidRDefault="00154549"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027479">
    <w:abstractNumId w:val="1"/>
  </w:num>
  <w:num w:numId="2" w16cid:durableId="1387492632">
    <w:abstractNumId w:val="10"/>
  </w:num>
  <w:num w:numId="3" w16cid:durableId="2137486181">
    <w:abstractNumId w:val="12"/>
  </w:num>
  <w:num w:numId="4" w16cid:durableId="9652148">
    <w:abstractNumId w:val="13"/>
  </w:num>
  <w:num w:numId="5" w16cid:durableId="1209032374">
    <w:abstractNumId w:val="2"/>
  </w:num>
  <w:num w:numId="6" w16cid:durableId="1579897906">
    <w:abstractNumId w:val="11"/>
  </w:num>
  <w:num w:numId="7" w16cid:durableId="782648541">
    <w:abstractNumId w:val="8"/>
  </w:num>
  <w:num w:numId="8" w16cid:durableId="1437948280">
    <w:abstractNumId w:val="7"/>
  </w:num>
  <w:num w:numId="9" w16cid:durableId="1979728278">
    <w:abstractNumId w:val="6"/>
  </w:num>
  <w:num w:numId="10" w16cid:durableId="17469955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528769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8193376">
    <w:abstractNumId w:val="0"/>
  </w:num>
  <w:num w:numId="13" w16cid:durableId="503784058">
    <w:abstractNumId w:val="5"/>
  </w:num>
  <w:num w:numId="14" w16cid:durableId="183711732">
    <w:abstractNumId w:val="14"/>
  </w:num>
  <w:num w:numId="15" w16cid:durableId="10231725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93"/>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4549"/>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493"/>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186F"/>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07"/>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E997"/>
  <w15:docId w15:val="{10D37D3F-DFCB-4DEF-BAE3-51163919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reek/2443.htm" TargetMode="External"/><Relationship Id="rId18" Type="http://schemas.openxmlformats.org/officeDocument/2006/relationships/hyperlink" Target="https://biblehub.com/greek/4957.htm" TargetMode="External"/><Relationship Id="rId26" Type="http://schemas.openxmlformats.org/officeDocument/2006/relationships/hyperlink" Target="https://biblehub.com/greek/1722.htm" TargetMode="External"/><Relationship Id="rId39" Type="http://schemas.openxmlformats.org/officeDocument/2006/relationships/hyperlink" Target="https://biblehub.com/greek/5228.htm" TargetMode="External"/><Relationship Id="rId21" Type="http://schemas.openxmlformats.org/officeDocument/2006/relationships/hyperlink" Target="https://biblehub.com/greek/2198.htm" TargetMode="External"/><Relationship Id="rId34" Type="http://schemas.openxmlformats.org/officeDocument/2006/relationships/hyperlink" Target="https://biblehub.com/greek/3588.htm" TargetMode="External"/><Relationship Id="rId42" Type="http://schemas.openxmlformats.org/officeDocument/2006/relationships/hyperlink" Target="https://biblehub.com/2_corinthians/12-2.htm" TargetMode="External"/><Relationship Id="rId47" Type="http://schemas.openxmlformats.org/officeDocument/2006/relationships/hyperlink" Target="https://biblehub.com/2_corinthians/12-7.htm" TargetMode="External"/><Relationship Id="rId50" Type="http://schemas.openxmlformats.org/officeDocument/2006/relationships/hyperlink" Target="https://biblehub.com/2_corinthians/12-10.htm" TargetMode="External"/><Relationship Id="rId55" Type="http://schemas.openxmlformats.org/officeDocument/2006/relationships/hyperlink" Target="https://biblehub.com/hebrew/1931.ht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greek/5312.htm" TargetMode="External"/><Relationship Id="rId29" Type="http://schemas.openxmlformats.org/officeDocument/2006/relationships/hyperlink" Target="https://biblehub.com/greek/1722.htm" TargetMode="External"/><Relationship Id="rId11" Type="http://schemas.openxmlformats.org/officeDocument/2006/relationships/hyperlink" Target="https://biblehub.com/greek/2900.htm" TargetMode="External"/><Relationship Id="rId24" Type="http://schemas.openxmlformats.org/officeDocument/2006/relationships/hyperlink" Target="https://biblehub.com/greek/3739.htm" TargetMode="External"/><Relationship Id="rId32" Type="http://schemas.openxmlformats.org/officeDocument/2006/relationships/hyperlink" Target="https://biblehub.com/greek/5207.htm" TargetMode="External"/><Relationship Id="rId37" Type="http://schemas.openxmlformats.org/officeDocument/2006/relationships/hyperlink" Target="https://biblehub.com/greek/2532.htm" TargetMode="External"/><Relationship Id="rId40" Type="http://schemas.openxmlformats.org/officeDocument/2006/relationships/hyperlink" Target="https://biblehub.com/greek/1473.htm" TargetMode="External"/><Relationship Id="rId45" Type="http://schemas.openxmlformats.org/officeDocument/2006/relationships/hyperlink" Target="https://biblehub.com/2_corinthians/12-5.htm" TargetMode="External"/><Relationship Id="rId53" Type="http://schemas.openxmlformats.org/officeDocument/2006/relationships/hyperlink" Target="https://biblehub.com/isaiah/43-5.htm" TargetMode="External"/><Relationship Id="rId58" Type="http://schemas.openxmlformats.org/officeDocument/2006/relationships/hyperlink" Target="https://biblehub.com/hebrew/8552.htm" TargetMode="External"/><Relationship Id="rId5" Type="http://schemas.openxmlformats.org/officeDocument/2006/relationships/webSettings" Target="webSettings.xml"/><Relationship Id="rId61" Type="http://schemas.openxmlformats.org/officeDocument/2006/relationships/hyperlink" Target="https://biblehub.com/amos/7-8.htm" TargetMode="External"/><Relationship Id="rId19" Type="http://schemas.openxmlformats.org/officeDocument/2006/relationships/hyperlink" Target="https://biblehub.com/greek/5547.htm" TargetMode="External"/><Relationship Id="rId14" Type="http://schemas.openxmlformats.org/officeDocument/2006/relationships/hyperlink" Target="https://biblehub.com/greek/1722.htm" TargetMode="External"/><Relationship Id="rId22" Type="http://schemas.openxmlformats.org/officeDocument/2006/relationships/hyperlink" Target="https://biblehub.com/greek/1722.htm" TargetMode="External"/><Relationship Id="rId27" Type="http://schemas.openxmlformats.org/officeDocument/2006/relationships/hyperlink" Target="https://biblehub.com/greek/4561.htm" TargetMode="External"/><Relationship Id="rId30" Type="http://schemas.openxmlformats.org/officeDocument/2006/relationships/hyperlink" Target="https://biblehub.com/greek/4102.htm" TargetMode="External"/><Relationship Id="rId35" Type="http://schemas.openxmlformats.org/officeDocument/2006/relationships/hyperlink" Target="https://biblehub.com/greek/25.htm" TargetMode="External"/><Relationship Id="rId43" Type="http://schemas.openxmlformats.org/officeDocument/2006/relationships/hyperlink" Target="https://biblehub.com/2_corinthians/12-3.htm" TargetMode="External"/><Relationship Id="rId48" Type="http://schemas.openxmlformats.org/officeDocument/2006/relationships/hyperlink" Target="https://biblehub.com/2_corinthians/12-8.htm" TargetMode="External"/><Relationship Id="rId56" Type="http://schemas.openxmlformats.org/officeDocument/2006/relationships/hyperlink" Target="https://biblehub.com/hebrew/8141.htm" TargetMode="External"/><Relationship Id="rId64" Type="http://schemas.openxmlformats.org/officeDocument/2006/relationships/theme" Target="theme/theme1.xml"/><Relationship Id="rId8" Type="http://schemas.openxmlformats.org/officeDocument/2006/relationships/hyperlink" Target="https://biblehub.com/greek/5013.htm" TargetMode="External"/><Relationship Id="rId51" Type="http://schemas.openxmlformats.org/officeDocument/2006/relationships/hyperlink" Target="https://biblehub.com/isaiah/43-2.htm" TargetMode="External"/><Relationship Id="rId3" Type="http://schemas.openxmlformats.org/officeDocument/2006/relationships/styles" Target="styles.xml"/><Relationship Id="rId12" Type="http://schemas.openxmlformats.org/officeDocument/2006/relationships/hyperlink" Target="https://biblehub.com/greek/5495.htm" TargetMode="External"/><Relationship Id="rId17" Type="http://schemas.openxmlformats.org/officeDocument/2006/relationships/hyperlink" Target="https://biblehub.com/greek/4771.htm" TargetMode="External"/><Relationship Id="rId25" Type="http://schemas.openxmlformats.org/officeDocument/2006/relationships/hyperlink" Target="https://biblehub.com/greek/2198.htm" TargetMode="External"/><Relationship Id="rId33" Type="http://schemas.openxmlformats.org/officeDocument/2006/relationships/hyperlink" Target="https://biblehub.com/greek/2316.htm" TargetMode="External"/><Relationship Id="rId38" Type="http://schemas.openxmlformats.org/officeDocument/2006/relationships/hyperlink" Target="https://biblehub.com/greek/3860.htm" TargetMode="External"/><Relationship Id="rId46" Type="http://schemas.openxmlformats.org/officeDocument/2006/relationships/hyperlink" Target="https://biblehub.com/2_corinthians/12-6.htm" TargetMode="External"/><Relationship Id="rId59" Type="http://schemas.openxmlformats.org/officeDocument/2006/relationships/hyperlink" Target="https://biblehub.com/2_timothy/2-12.htm" TargetMode="External"/><Relationship Id="rId20" Type="http://schemas.openxmlformats.org/officeDocument/2006/relationships/hyperlink" Target="https://biblehub.com/greek/5547.htm" TargetMode="External"/><Relationship Id="rId41" Type="http://schemas.openxmlformats.org/officeDocument/2006/relationships/hyperlink" Target="https://biblehub.com/2_corinthians/12-1.htm" TargetMode="External"/><Relationship Id="rId54" Type="http://schemas.openxmlformats.org/officeDocument/2006/relationships/hyperlink" Target="https://biblehub.com/hebrew/859.ht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ehub.com/greek/2540.htm" TargetMode="External"/><Relationship Id="rId23" Type="http://schemas.openxmlformats.org/officeDocument/2006/relationships/hyperlink" Target="https://biblehub.com/greek/1473.htm" TargetMode="External"/><Relationship Id="rId28" Type="http://schemas.openxmlformats.org/officeDocument/2006/relationships/hyperlink" Target="https://biblehub.com/greek/2198.htm" TargetMode="External"/><Relationship Id="rId36" Type="http://schemas.openxmlformats.org/officeDocument/2006/relationships/hyperlink" Target="https://biblehub.com/greek/1473.htm" TargetMode="External"/><Relationship Id="rId49" Type="http://schemas.openxmlformats.org/officeDocument/2006/relationships/hyperlink" Target="https://biblehub.com/2_corinthians/12-9.htm" TargetMode="External"/><Relationship Id="rId57" Type="http://schemas.openxmlformats.org/officeDocument/2006/relationships/hyperlink" Target="https://biblehub.com/hebrew/3808.htm" TargetMode="External"/><Relationship Id="rId10" Type="http://schemas.openxmlformats.org/officeDocument/2006/relationships/hyperlink" Target="https://biblehub.com/greek/5259.htm" TargetMode="External"/><Relationship Id="rId31" Type="http://schemas.openxmlformats.org/officeDocument/2006/relationships/hyperlink" Target="https://biblehub.com/greek/3588.htm" TargetMode="External"/><Relationship Id="rId44" Type="http://schemas.openxmlformats.org/officeDocument/2006/relationships/hyperlink" Target="https://biblehub.com/2_corinthians/12-4.htm" TargetMode="External"/><Relationship Id="rId52" Type="http://schemas.openxmlformats.org/officeDocument/2006/relationships/hyperlink" Target="https://biblehub.com/isaiah/43-4.htm" TargetMode="External"/><Relationship Id="rId60" Type="http://schemas.openxmlformats.org/officeDocument/2006/relationships/hyperlink" Target="https://biblehub.com/2_timothy/2-13.htm" TargetMode="External"/><Relationship Id="rId4" Type="http://schemas.openxmlformats.org/officeDocument/2006/relationships/settings" Target="settings.xml"/><Relationship Id="rId9" Type="http://schemas.openxmlformats.org/officeDocument/2006/relationships/hyperlink" Target="https://biblehub.com/greek/376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TotalTime>
  <Pages>7</Pages>
  <Words>4501</Words>
  <Characters>25658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5</cp:revision>
  <dcterms:created xsi:type="dcterms:W3CDTF">2024-01-28T17:49:00Z</dcterms:created>
  <dcterms:modified xsi:type="dcterms:W3CDTF">2024-01-28T17:52:00Z</dcterms:modified>
</cp:coreProperties>
</file>