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4FD0" w14:textId="77777777" w:rsidR="002B74CB" w:rsidRPr="004125EE" w:rsidRDefault="002B74CB" w:rsidP="002B74CB">
      <w:pPr>
        <w:pStyle w:val="NoSpacing"/>
        <w:jc w:val="center"/>
        <w:rPr>
          <w:rFonts w:ascii="Algerian" w:hAnsi="Algerian"/>
          <w:b/>
          <w:bCs/>
          <w:color w:val="365F91" w:themeColor="accent1" w:themeShade="BF"/>
          <w:sz w:val="44"/>
          <w:szCs w:val="44"/>
        </w:rPr>
      </w:pPr>
      <w:r w:rsidRPr="004125EE">
        <w:rPr>
          <w:rFonts w:ascii="Algerian" w:hAnsi="Algerian"/>
          <w:b/>
          <w:bCs/>
          <w:color w:val="365F91" w:themeColor="accent1" w:themeShade="BF"/>
          <w:sz w:val="44"/>
          <w:szCs w:val="44"/>
        </w:rPr>
        <w:t>GRACE PART III</w:t>
      </w:r>
    </w:p>
    <w:p w14:paraId="0D31C06C" w14:textId="77777777" w:rsidR="002B74CB" w:rsidRPr="00B27336" w:rsidRDefault="002B74CB" w:rsidP="002B74CB">
      <w:pPr>
        <w:pStyle w:val="NoSpacing"/>
        <w:rPr>
          <w:rFonts w:ascii="Georgia" w:hAnsi="Georgia"/>
          <w:b/>
          <w:bCs/>
          <w:sz w:val="22"/>
          <w:szCs w:val="22"/>
        </w:rPr>
      </w:pPr>
      <w:r w:rsidRPr="00B27336">
        <w:rPr>
          <w:rFonts w:ascii="Georgia" w:hAnsi="Georgia"/>
          <w:b/>
          <w:bCs/>
          <w:sz w:val="22"/>
          <w:szCs w:val="22"/>
        </w:rPr>
        <w:t>FEBRUARY 3, 2024: NOTES FROM PASTOR’S SERMON AT THE PRAYER CENTER</w:t>
      </w:r>
    </w:p>
    <w:p w14:paraId="48AFB9A3" w14:textId="77777777" w:rsidR="002B74CB" w:rsidRPr="006D31BE" w:rsidRDefault="002B74CB" w:rsidP="002B74CB">
      <w:pPr>
        <w:pStyle w:val="NoSpacing"/>
        <w:rPr>
          <w:rFonts w:ascii="Georgia" w:hAnsi="Georgia"/>
          <w:b/>
          <w:bCs/>
        </w:rPr>
      </w:pPr>
    </w:p>
    <w:p w14:paraId="18718A38" w14:textId="450CE020" w:rsidR="002B74CB" w:rsidRPr="002B74CB" w:rsidRDefault="002B74CB" w:rsidP="002B74CB">
      <w:pPr>
        <w:pStyle w:val="NoSpacing"/>
        <w:rPr>
          <w:sz w:val="22"/>
          <w:szCs w:val="22"/>
        </w:rPr>
      </w:pPr>
      <w:r w:rsidRPr="002B74CB">
        <w:rPr>
          <w:sz w:val="22"/>
          <w:szCs w:val="22"/>
        </w:rPr>
        <w:t>This was a powerful message. I took careful notes. Here are the basics</w:t>
      </w:r>
      <w:r w:rsidR="00B27336">
        <w:rPr>
          <w:sz w:val="22"/>
          <w:szCs w:val="22"/>
        </w:rPr>
        <w:t>, along with comments as the Master led</w:t>
      </w:r>
      <w:r w:rsidRPr="002B74CB">
        <w:rPr>
          <w:sz w:val="22"/>
          <w:szCs w:val="22"/>
        </w:rPr>
        <w:t>.</w:t>
      </w:r>
    </w:p>
    <w:p w14:paraId="56D03E50" w14:textId="77777777" w:rsidR="002B74CB" w:rsidRPr="002B74CB" w:rsidRDefault="002B74CB" w:rsidP="002B74CB">
      <w:pPr>
        <w:pStyle w:val="NoSpacing"/>
        <w:rPr>
          <w:sz w:val="22"/>
          <w:szCs w:val="22"/>
        </w:rPr>
      </w:pPr>
    </w:p>
    <w:p w14:paraId="0DF37734" w14:textId="77777777" w:rsidR="002B74CB" w:rsidRPr="002B74CB" w:rsidRDefault="002B74CB" w:rsidP="002B74CB">
      <w:pPr>
        <w:pStyle w:val="NoSpacing"/>
        <w:rPr>
          <w:sz w:val="22"/>
          <w:szCs w:val="22"/>
        </w:rPr>
      </w:pPr>
      <w:r w:rsidRPr="002B74CB">
        <w:rPr>
          <w:sz w:val="22"/>
          <w:szCs w:val="22"/>
        </w:rPr>
        <w:t xml:space="preserve">There is a fine line between knowing Abba, depending on His graciousness as we do all we can to obey Him, love Him, promote Him, and go deeper into understanding of His nature, ways, and thinking, and carnally presuming on Him as our servant. Our true nature in everyday life will reveal how much Yahuwah has control over our life, and how much we try to control Him and manipulate Him to do what we want. </w:t>
      </w:r>
    </w:p>
    <w:p w14:paraId="5030CE32" w14:textId="77777777" w:rsidR="002B74CB" w:rsidRPr="002B74CB" w:rsidRDefault="002B74CB" w:rsidP="002B74CB">
      <w:pPr>
        <w:pStyle w:val="NoSpacing"/>
        <w:rPr>
          <w:sz w:val="22"/>
          <w:szCs w:val="22"/>
        </w:rPr>
      </w:pPr>
    </w:p>
    <w:p w14:paraId="7B6338DD" w14:textId="77777777" w:rsidR="002B74CB" w:rsidRPr="002B74CB" w:rsidRDefault="002B74CB" w:rsidP="002B74CB">
      <w:pPr>
        <w:pStyle w:val="NoSpacing"/>
        <w:rPr>
          <w:sz w:val="22"/>
          <w:szCs w:val="22"/>
        </w:rPr>
      </w:pPr>
      <w:r w:rsidRPr="002B74CB">
        <w:rPr>
          <w:b/>
          <w:bCs/>
          <w:sz w:val="22"/>
          <w:szCs w:val="22"/>
        </w:rPr>
        <w:t>Isaiah 66:1-2</w:t>
      </w:r>
      <w:r w:rsidRPr="002B74CB">
        <w:rPr>
          <w:sz w:val="22"/>
          <w:szCs w:val="22"/>
        </w:rPr>
        <w:t xml:space="preserve">: “Thus said </w:t>
      </w:r>
      <w:r w:rsidRPr="002B74CB">
        <w:rPr>
          <w:rFonts w:ascii="Arial" w:hAnsi="Arial" w:cs="Arial"/>
          <w:sz w:val="22"/>
          <w:szCs w:val="22"/>
        </w:rPr>
        <w:t>יהוה</w:t>
      </w:r>
      <w:r w:rsidRPr="002B74CB">
        <w:rPr>
          <w:sz w:val="22"/>
          <w:szCs w:val="22"/>
        </w:rPr>
        <w:t xml:space="preserve">, `The heavens are My throne, and the earth is My footstool. Where is this house that you build for Me? And where is this place of My rest? </w:t>
      </w:r>
      <w:hyperlink r:id="rId8" w:history="1">
        <w:r w:rsidRPr="001C5006">
          <w:rPr>
            <w:rStyle w:val="Hyperlink"/>
            <w:color w:val="auto"/>
            <w:sz w:val="22"/>
            <w:szCs w:val="22"/>
          </w:rPr>
          <w:t>2</w:t>
        </w:r>
      </w:hyperlink>
      <w:r w:rsidRPr="002B74CB">
        <w:rPr>
          <w:rStyle w:val="reftext"/>
          <w:sz w:val="22"/>
          <w:szCs w:val="22"/>
        </w:rPr>
        <w:t xml:space="preserve"> </w:t>
      </w:r>
      <w:r w:rsidRPr="002B74CB">
        <w:rPr>
          <w:sz w:val="22"/>
          <w:szCs w:val="22"/>
        </w:rPr>
        <w:t xml:space="preserve">And all these My hand have made, and all these that exist,’ declares </w:t>
      </w:r>
      <w:r w:rsidRPr="002B74CB">
        <w:rPr>
          <w:rFonts w:ascii="Arial" w:hAnsi="Arial" w:cs="Arial"/>
          <w:sz w:val="22"/>
          <w:szCs w:val="22"/>
        </w:rPr>
        <w:t>יהוה</w:t>
      </w:r>
      <w:r w:rsidRPr="002B74CB">
        <w:rPr>
          <w:sz w:val="22"/>
          <w:szCs w:val="22"/>
        </w:rPr>
        <w:t>. `Yet to such a one I look: on him who is poor and bruised of spirit, and who trembles at My Word.’”</w:t>
      </w:r>
    </w:p>
    <w:p w14:paraId="28897B49" w14:textId="77777777" w:rsidR="002B74CB" w:rsidRPr="002B74CB" w:rsidRDefault="002B74CB" w:rsidP="002B74CB">
      <w:pPr>
        <w:pStyle w:val="NoSpacing"/>
        <w:rPr>
          <w:b/>
          <w:bCs/>
          <w:sz w:val="22"/>
          <w:szCs w:val="22"/>
        </w:rPr>
      </w:pPr>
    </w:p>
    <w:p w14:paraId="3D4B62E1" w14:textId="77777777" w:rsidR="002B74CB" w:rsidRPr="002B74CB" w:rsidRDefault="002B74CB" w:rsidP="002B74CB">
      <w:pPr>
        <w:pStyle w:val="NoSpacing"/>
        <w:rPr>
          <w:sz w:val="22"/>
          <w:szCs w:val="22"/>
        </w:rPr>
      </w:pPr>
      <w:r w:rsidRPr="002B74CB">
        <w:rPr>
          <w:b/>
          <w:bCs/>
          <w:sz w:val="22"/>
          <w:szCs w:val="22"/>
        </w:rPr>
        <w:t>Isaiah 57:15-16</w:t>
      </w:r>
      <w:r w:rsidRPr="002B74CB">
        <w:rPr>
          <w:sz w:val="22"/>
          <w:szCs w:val="22"/>
        </w:rPr>
        <w:t>: “`For thus declares the high and exalted One who dwells forever, whose Name is set-apart, I dwell in the high and set-apart place, with him who has a bruised and humble spirit, to revive the spirit of the humble, and to revive the heart of contrite ones.”</w:t>
      </w:r>
    </w:p>
    <w:p w14:paraId="101D36E5" w14:textId="77777777" w:rsidR="002B74CB" w:rsidRPr="002B74CB" w:rsidRDefault="002B74CB" w:rsidP="002B74CB">
      <w:pPr>
        <w:pStyle w:val="NoSpacing"/>
        <w:rPr>
          <w:sz w:val="22"/>
          <w:szCs w:val="22"/>
        </w:rPr>
      </w:pPr>
    </w:p>
    <w:p w14:paraId="4BCFAAE9" w14:textId="77777777" w:rsidR="002B74CB" w:rsidRPr="002B74CB" w:rsidRDefault="002B74CB" w:rsidP="002B74CB">
      <w:pPr>
        <w:pStyle w:val="NoSpacing"/>
        <w:rPr>
          <w:sz w:val="22"/>
          <w:szCs w:val="22"/>
        </w:rPr>
      </w:pPr>
      <w:r w:rsidRPr="002B74CB">
        <w:rPr>
          <w:sz w:val="22"/>
          <w:szCs w:val="22"/>
        </w:rPr>
        <w:t xml:space="preserve">Therefore, “The fear of Yahuwah is the beginning of wisdom.” </w:t>
      </w:r>
      <w:r w:rsidRPr="002B74CB">
        <w:rPr>
          <w:b/>
          <w:bCs/>
          <w:sz w:val="22"/>
          <w:szCs w:val="22"/>
        </w:rPr>
        <w:t>Proverbs 9:10</w:t>
      </w:r>
    </w:p>
    <w:p w14:paraId="78DC7D90" w14:textId="77777777" w:rsidR="002B74CB" w:rsidRPr="002B74CB" w:rsidRDefault="002B74CB" w:rsidP="002B74CB">
      <w:pPr>
        <w:pStyle w:val="NoSpacing"/>
        <w:rPr>
          <w:sz w:val="22"/>
          <w:szCs w:val="22"/>
        </w:rPr>
      </w:pPr>
    </w:p>
    <w:p w14:paraId="3DCA041C" w14:textId="77777777" w:rsidR="002B74CB" w:rsidRPr="002B74CB" w:rsidRDefault="002B74CB" w:rsidP="002B74CB">
      <w:pPr>
        <w:pStyle w:val="NoSpacing"/>
        <w:rPr>
          <w:sz w:val="22"/>
          <w:szCs w:val="22"/>
        </w:rPr>
      </w:pPr>
      <w:r w:rsidRPr="002B74CB">
        <w:rPr>
          <w:sz w:val="22"/>
          <w:szCs w:val="22"/>
        </w:rPr>
        <w:t xml:space="preserve">There is none higher than He in existence. So, to presume on Him to get what we want is ridiculous. If He is gracious and kind, compassionate, loving, and good to us – let us humbly be thankful. We are the creation; He is the Creator. Yet, Lucifer was also a very high creation of His, and look what He did in his pride and arrogance. Humans who take on Lucifer’s nature have no way of receiving from Yahuwah – as you would know from sanity. Religion often puffs people up to be proud and arrogant and even demanding of “God.” Beware! </w:t>
      </w:r>
    </w:p>
    <w:p w14:paraId="0A0C7753" w14:textId="77777777" w:rsidR="002B74CB" w:rsidRPr="002B74CB" w:rsidRDefault="002B74CB" w:rsidP="002B74CB">
      <w:pPr>
        <w:pStyle w:val="NoSpacing"/>
        <w:rPr>
          <w:b/>
          <w:bCs/>
          <w:sz w:val="22"/>
          <w:szCs w:val="22"/>
        </w:rPr>
      </w:pPr>
    </w:p>
    <w:p w14:paraId="1B4A53C4" w14:textId="77777777" w:rsidR="002B74CB" w:rsidRPr="002B74CB" w:rsidRDefault="002B74CB" w:rsidP="002B74CB">
      <w:pPr>
        <w:pStyle w:val="NoSpacing"/>
        <w:rPr>
          <w:sz w:val="22"/>
          <w:szCs w:val="22"/>
        </w:rPr>
      </w:pPr>
      <w:r w:rsidRPr="002B74CB">
        <w:rPr>
          <w:b/>
          <w:bCs/>
          <w:sz w:val="22"/>
          <w:szCs w:val="22"/>
        </w:rPr>
        <w:t>I Peter 5:6</w:t>
      </w:r>
      <w:r w:rsidRPr="002B74CB">
        <w:rPr>
          <w:sz w:val="22"/>
          <w:szCs w:val="22"/>
        </w:rPr>
        <w:t xml:space="preserve">: Amplified Bible: “Therefore humble yourselves under the mighty hand of God [set aside self-righteous pride], so that He may exalt you [to a place of honor in His service] at the appropriate time,…”  </w:t>
      </w:r>
    </w:p>
    <w:p w14:paraId="0D7C4AEA" w14:textId="77777777" w:rsidR="002B74CB" w:rsidRPr="002B74CB" w:rsidRDefault="002B74CB" w:rsidP="002B74CB">
      <w:pPr>
        <w:pStyle w:val="NoSpacing"/>
        <w:rPr>
          <w:sz w:val="22"/>
          <w:szCs w:val="22"/>
        </w:rPr>
      </w:pPr>
    </w:p>
    <w:p w14:paraId="7452BC23" w14:textId="77777777" w:rsidR="002B74CB" w:rsidRPr="002B74CB" w:rsidRDefault="002B74CB" w:rsidP="002B74CB">
      <w:pPr>
        <w:pStyle w:val="NoSpacing"/>
        <w:rPr>
          <w:sz w:val="22"/>
          <w:szCs w:val="22"/>
        </w:rPr>
      </w:pPr>
      <w:r w:rsidRPr="002B74CB">
        <w:rPr>
          <w:b/>
          <w:bCs/>
          <w:sz w:val="22"/>
          <w:szCs w:val="22"/>
        </w:rPr>
        <w:t>We cannot earn grace</w:t>
      </w:r>
      <w:r w:rsidRPr="002B74CB">
        <w:rPr>
          <w:sz w:val="22"/>
          <w:szCs w:val="22"/>
        </w:rPr>
        <w:t>. We can’t do anything to make it happen. It’s His nature as a real Father. Grace also involves being with us, never forsaking us, even to death … as He was with His own Son.</w:t>
      </w:r>
    </w:p>
    <w:p w14:paraId="25086F58" w14:textId="77777777" w:rsidR="002B74CB" w:rsidRPr="002B74CB" w:rsidRDefault="002B74CB" w:rsidP="002B74CB">
      <w:pPr>
        <w:pStyle w:val="NoSpacing"/>
        <w:rPr>
          <w:sz w:val="22"/>
          <w:szCs w:val="22"/>
        </w:rPr>
      </w:pPr>
      <w:r w:rsidRPr="002B74CB">
        <w:rPr>
          <w:sz w:val="22"/>
          <w:szCs w:val="22"/>
        </w:rPr>
        <w:t xml:space="preserve">We can’t perform religious expectations to earn His grace. We obey simply because He is Daddy, and we love Him. We take on a little child’s nature, as Messiah said would be required to enter the Kingdom. </w:t>
      </w:r>
    </w:p>
    <w:p w14:paraId="4FA45AB6" w14:textId="77777777" w:rsidR="002B74CB" w:rsidRPr="002B74CB" w:rsidRDefault="002B74CB" w:rsidP="002B74CB">
      <w:pPr>
        <w:pStyle w:val="NoSpacing"/>
        <w:rPr>
          <w:sz w:val="22"/>
          <w:szCs w:val="22"/>
        </w:rPr>
      </w:pPr>
    </w:p>
    <w:p w14:paraId="6F38C67D" w14:textId="77777777" w:rsidR="002B74CB" w:rsidRPr="002B74CB" w:rsidRDefault="002B74CB" w:rsidP="002B74CB">
      <w:pPr>
        <w:pStyle w:val="NoSpacing"/>
        <w:rPr>
          <w:sz w:val="22"/>
          <w:szCs w:val="22"/>
        </w:rPr>
      </w:pPr>
      <w:r w:rsidRPr="002B74CB">
        <w:rPr>
          <w:sz w:val="22"/>
          <w:szCs w:val="22"/>
        </w:rPr>
        <w:t xml:space="preserve">There is a fine line between presumption and haughty expectation as a “king’s kid,” with a teddy bear granddad, and a humble child who wants to please Abba and be </w:t>
      </w:r>
      <w:r w:rsidRPr="002B74CB">
        <w:rPr>
          <w:sz w:val="22"/>
          <w:szCs w:val="22"/>
        </w:rPr>
        <w:lastRenderedPageBreak/>
        <w:t>with Him forever. It is a simple child-like attitude, not to get something, but just to be in His favor, next to Him, dwelling in His Presence.</w:t>
      </w:r>
    </w:p>
    <w:p w14:paraId="7023A976" w14:textId="77777777" w:rsidR="002B74CB" w:rsidRPr="002B74CB" w:rsidRDefault="002B74CB" w:rsidP="002B74CB">
      <w:pPr>
        <w:pStyle w:val="NoSpacing"/>
        <w:rPr>
          <w:sz w:val="22"/>
          <w:szCs w:val="22"/>
        </w:rPr>
      </w:pPr>
    </w:p>
    <w:p w14:paraId="2328FE0B" w14:textId="77777777" w:rsidR="002B74CB" w:rsidRPr="002B74CB" w:rsidRDefault="002B74CB" w:rsidP="002B74CB">
      <w:pPr>
        <w:pStyle w:val="NoSpacing"/>
        <w:rPr>
          <w:sz w:val="22"/>
          <w:szCs w:val="22"/>
        </w:rPr>
      </w:pPr>
      <w:r w:rsidRPr="002B74CB">
        <w:rPr>
          <w:sz w:val="22"/>
          <w:szCs w:val="22"/>
        </w:rPr>
        <w:t>The sermon this Shabbat began with a chant “I have a Father who will never fail me.” No, He never fails. He never leaves us or forsakes us. Yet, I say sadly, we can run Him off. Presumption is a deadly attitude – He’s not a fairy godmother. We must never look to Him as a magician who waves his magic wand to give us what we want. In a true new birth, we become servants of the Master Yahushua in training for the Kingdom. It is a totally different mind-set than the fleshly/carnal mindset of the greedy, the religious, the self-centered, the “what’s in it for me” crowd. It’s not a part of the “name-it-and-claim-it” religious mentality. Our relationship with Abba and Yahushua is on a family-oriented level, as a child in a family would feel and act.</w:t>
      </w:r>
    </w:p>
    <w:p w14:paraId="76A6AE4E" w14:textId="77777777" w:rsidR="002B74CB" w:rsidRPr="002B74CB" w:rsidRDefault="002B74CB" w:rsidP="002B74CB">
      <w:pPr>
        <w:pStyle w:val="NoSpacing"/>
        <w:rPr>
          <w:sz w:val="22"/>
          <w:szCs w:val="22"/>
        </w:rPr>
      </w:pPr>
      <w:r w:rsidRPr="002B74CB">
        <w:rPr>
          <w:sz w:val="22"/>
          <w:szCs w:val="22"/>
        </w:rPr>
        <w:t>Pride, arrogance, self-righteousness - it ends up in hell.</w:t>
      </w:r>
    </w:p>
    <w:p w14:paraId="7379DD05" w14:textId="77777777" w:rsidR="002B74CB" w:rsidRPr="002B74CB" w:rsidRDefault="002B74CB" w:rsidP="002B74CB">
      <w:pPr>
        <w:pStyle w:val="NoSpacing"/>
        <w:rPr>
          <w:sz w:val="22"/>
          <w:szCs w:val="22"/>
        </w:rPr>
      </w:pPr>
    </w:p>
    <w:p w14:paraId="2520FE3B" w14:textId="77777777" w:rsidR="002B74CB" w:rsidRPr="002B74CB" w:rsidRDefault="002B74CB" w:rsidP="002B74CB">
      <w:pPr>
        <w:pStyle w:val="NoSpacing"/>
        <w:rPr>
          <w:sz w:val="22"/>
          <w:szCs w:val="22"/>
        </w:rPr>
      </w:pPr>
      <w:r w:rsidRPr="002B74CB">
        <w:rPr>
          <w:sz w:val="22"/>
          <w:szCs w:val="22"/>
        </w:rPr>
        <w:t>Yahuwah’s standards as a Father must be guarded. Yes, we have responsibility as part of His family! He makes those requirements very plain.</w:t>
      </w:r>
    </w:p>
    <w:p w14:paraId="7DC5E92F" w14:textId="77777777" w:rsidR="002B74CB" w:rsidRPr="002B74CB" w:rsidRDefault="002B74CB" w:rsidP="002B74CB">
      <w:pPr>
        <w:pStyle w:val="NoSpacing"/>
        <w:rPr>
          <w:sz w:val="22"/>
          <w:szCs w:val="22"/>
        </w:rPr>
      </w:pPr>
      <w:r w:rsidRPr="002B74CB">
        <w:rPr>
          <w:sz w:val="22"/>
          <w:szCs w:val="22"/>
        </w:rPr>
        <w:t>He never wants to leave us or forsake us. If He has to leave us, it is our fault. Yet, before the foundation of the world, He wrote our names in the Book of Life. He knew who would complete their course, and who would turn away. It is greatly Him that He has to erase names out of the Book of Life because of arrogant rebellion against His Son and Himself.</w:t>
      </w:r>
    </w:p>
    <w:p w14:paraId="2C8FA26B" w14:textId="77777777" w:rsidR="002B74CB" w:rsidRPr="002B74CB" w:rsidRDefault="002B74CB" w:rsidP="002B74CB">
      <w:pPr>
        <w:pStyle w:val="NoSpacing"/>
        <w:rPr>
          <w:sz w:val="22"/>
          <w:szCs w:val="22"/>
        </w:rPr>
      </w:pPr>
    </w:p>
    <w:p w14:paraId="1D569D8B" w14:textId="77777777" w:rsidR="002B74CB" w:rsidRPr="002B74CB" w:rsidRDefault="002B74CB" w:rsidP="002B74CB">
      <w:pPr>
        <w:pStyle w:val="NoSpacing"/>
        <w:rPr>
          <w:sz w:val="22"/>
          <w:szCs w:val="22"/>
        </w:rPr>
      </w:pPr>
      <w:r w:rsidRPr="002B74CB">
        <w:rPr>
          <w:sz w:val="22"/>
          <w:szCs w:val="22"/>
        </w:rPr>
        <w:t>He never fails us. It appears that He does at times, that He leaves us, that is calloused and cold, and doesn’t care how we feel or think. Yes, He cares very much but He is not our personal servant to fulfill all of our demands for our comfort, ease, convenience, promotions in this life, material things, etc.</w:t>
      </w:r>
    </w:p>
    <w:p w14:paraId="1EE69997" w14:textId="77777777" w:rsidR="002B74CB" w:rsidRPr="002B74CB" w:rsidRDefault="002B74CB" w:rsidP="002B74CB">
      <w:pPr>
        <w:pStyle w:val="NoSpacing"/>
        <w:rPr>
          <w:sz w:val="22"/>
          <w:szCs w:val="22"/>
        </w:rPr>
      </w:pPr>
      <w:r w:rsidRPr="002B74CB">
        <w:rPr>
          <w:sz w:val="22"/>
          <w:szCs w:val="22"/>
        </w:rPr>
        <w:t>Carnality has to go. The mind has to be submitted to the Master, so that Elohim can connect our mind and emotions and will to our eternal spirit, in which He dwells.</w:t>
      </w:r>
    </w:p>
    <w:p w14:paraId="0F9F0342" w14:textId="77777777" w:rsidR="002B74CB" w:rsidRPr="002B74CB" w:rsidRDefault="002B74CB" w:rsidP="002B74CB">
      <w:pPr>
        <w:pStyle w:val="NoSpacing"/>
        <w:rPr>
          <w:sz w:val="22"/>
          <w:szCs w:val="22"/>
        </w:rPr>
      </w:pPr>
    </w:p>
    <w:p w14:paraId="624CC6CD" w14:textId="77777777" w:rsidR="002B74CB" w:rsidRPr="002B74CB" w:rsidRDefault="002B74CB" w:rsidP="002B74CB">
      <w:pPr>
        <w:pStyle w:val="NoSpacing"/>
        <w:rPr>
          <w:sz w:val="22"/>
          <w:szCs w:val="22"/>
        </w:rPr>
      </w:pPr>
      <w:r w:rsidRPr="002B74CB">
        <w:rPr>
          <w:sz w:val="22"/>
          <w:szCs w:val="22"/>
        </w:rPr>
        <w:t xml:space="preserve">He allows us to go through many painful things, many terrifying things, many very hard things in order to grow us up – get us to stop pampering our self, and allow Him to teach us who He is, His nature, ways, and thinking. We want to become like Him – and think like Him, so that we represent He and His Son to a lost and dying world. Martyrdom is coming, but it is over swiftly. Eternity is our goal.  </w:t>
      </w:r>
    </w:p>
    <w:p w14:paraId="36739FC8" w14:textId="77777777" w:rsidR="002B74CB" w:rsidRPr="002B74CB" w:rsidRDefault="002B74CB" w:rsidP="002B74CB">
      <w:pPr>
        <w:pStyle w:val="NoSpacing"/>
        <w:rPr>
          <w:sz w:val="22"/>
          <w:szCs w:val="22"/>
        </w:rPr>
      </w:pPr>
    </w:p>
    <w:p w14:paraId="0CC5986C" w14:textId="77777777" w:rsidR="002B74CB" w:rsidRPr="002B74CB" w:rsidRDefault="002B74CB" w:rsidP="002B74CB">
      <w:pPr>
        <w:pStyle w:val="NoSpacing"/>
        <w:rPr>
          <w:sz w:val="22"/>
          <w:szCs w:val="22"/>
        </w:rPr>
      </w:pPr>
      <w:r w:rsidRPr="002B74CB">
        <w:rPr>
          <w:sz w:val="22"/>
          <w:szCs w:val="22"/>
        </w:rPr>
        <w:t>We can’t shorten tests, only He can. He wants us to receive His peace and joy even in the tests. Shadrack, Meshack, and Abednego went into the fiery furnace because they would not bow to Nebuchadnezzar. They felt no heat. They came out with no smell of smoke on them. Yet, the fire was stoked to its maximum heat – and they should have been burned up immediately. Yet, because they honor Him, He took control over the situation. Same with Daniel. He went into the den of hungry lions. He must have been bored. They just laid down and slept. Yahuwah knows how to deliver us. Yet, if we react in carnality and fear, He can’t help us. What if these men tried to fight off the guards, or escape, or were yelling and screaming? They just went peacefully and look what Abba did.</w:t>
      </w:r>
    </w:p>
    <w:p w14:paraId="137515C5" w14:textId="77777777" w:rsidR="002B74CB" w:rsidRPr="002B74CB" w:rsidRDefault="002B74CB" w:rsidP="002B74CB">
      <w:pPr>
        <w:pStyle w:val="NoSpacing"/>
        <w:rPr>
          <w:sz w:val="22"/>
          <w:szCs w:val="22"/>
        </w:rPr>
      </w:pPr>
    </w:p>
    <w:p w14:paraId="0DD0D254" w14:textId="77777777" w:rsidR="002B74CB" w:rsidRPr="002B74CB" w:rsidRDefault="002B74CB" w:rsidP="002B74CB">
      <w:pPr>
        <w:pStyle w:val="NoSpacing"/>
        <w:rPr>
          <w:sz w:val="22"/>
          <w:szCs w:val="22"/>
        </w:rPr>
      </w:pPr>
      <w:r w:rsidRPr="002B74CB">
        <w:rPr>
          <w:sz w:val="22"/>
          <w:szCs w:val="22"/>
        </w:rPr>
        <w:t xml:space="preserve">Most so-called believers do not know Him at all – do not know His nature, ways, thinking, or reasoning. He is after our eternal good; we’re after our temporary good. He has to mature us in order for us to enter the Kingdom with rewards. </w:t>
      </w:r>
    </w:p>
    <w:p w14:paraId="1F2196FE" w14:textId="77777777" w:rsidR="002B74CB" w:rsidRPr="002B74CB" w:rsidRDefault="002B74CB" w:rsidP="002B74CB">
      <w:pPr>
        <w:pStyle w:val="NoSpacing"/>
        <w:rPr>
          <w:sz w:val="22"/>
          <w:szCs w:val="22"/>
        </w:rPr>
      </w:pPr>
    </w:p>
    <w:p w14:paraId="66AA43C5" w14:textId="77777777" w:rsidR="002B74CB" w:rsidRPr="002B74CB" w:rsidRDefault="002B74CB" w:rsidP="002B74CB">
      <w:pPr>
        <w:pStyle w:val="NoSpacing"/>
        <w:rPr>
          <w:sz w:val="22"/>
          <w:szCs w:val="22"/>
        </w:rPr>
      </w:pPr>
      <w:r w:rsidRPr="002B74CB">
        <w:rPr>
          <w:b/>
          <w:bCs/>
          <w:sz w:val="22"/>
          <w:szCs w:val="22"/>
        </w:rPr>
        <w:t>II Peter 3:14-18</w:t>
      </w:r>
      <w:r w:rsidRPr="002B74CB">
        <w:rPr>
          <w:sz w:val="22"/>
          <w:szCs w:val="22"/>
        </w:rPr>
        <w:t>: Kepha’s final words: “Therefore, beloved, since you are waiting for these, be diligent to be found by him without spot or blemish, and at peace</w:t>
      </w:r>
      <w:r w:rsidRPr="001C5006">
        <w:rPr>
          <w:sz w:val="22"/>
          <w:szCs w:val="22"/>
        </w:rPr>
        <w:t>. </w:t>
      </w:r>
      <w:hyperlink r:id="rId9" w:history="1">
        <w:r w:rsidRPr="001C5006">
          <w:rPr>
            <w:rStyle w:val="Hyperlink"/>
            <w:color w:val="auto"/>
            <w:sz w:val="22"/>
            <w:szCs w:val="22"/>
          </w:rPr>
          <w:t>15</w:t>
        </w:r>
      </w:hyperlink>
      <w:r w:rsidRPr="001C5006">
        <w:rPr>
          <w:sz w:val="22"/>
          <w:szCs w:val="22"/>
        </w:rPr>
        <w:t>And count the patience of our Lord as salvation, just as our beloved brother Paul also wrote to you according to the wisdom given him, </w:t>
      </w:r>
      <w:hyperlink r:id="rId10" w:history="1">
        <w:r w:rsidRPr="001C5006">
          <w:rPr>
            <w:rStyle w:val="Hyperlink"/>
            <w:color w:val="auto"/>
            <w:sz w:val="22"/>
            <w:szCs w:val="22"/>
          </w:rPr>
          <w:t>16</w:t>
        </w:r>
      </w:hyperlink>
      <w:r w:rsidRPr="001C5006">
        <w:rPr>
          <w:sz w:val="22"/>
          <w:szCs w:val="22"/>
        </w:rPr>
        <w:t>as he does in all his letters when he speaks in them of these matters. There are some things in them that are hard to understand, which the ignorant and unstable twist to their own destruction, as they do the other Scriptures. </w:t>
      </w:r>
      <w:hyperlink r:id="rId11" w:history="1">
        <w:r w:rsidRPr="001C5006">
          <w:rPr>
            <w:rStyle w:val="Hyperlink"/>
            <w:color w:val="auto"/>
            <w:sz w:val="22"/>
            <w:szCs w:val="22"/>
          </w:rPr>
          <w:t>17</w:t>
        </w:r>
      </w:hyperlink>
      <w:r w:rsidRPr="001C5006">
        <w:rPr>
          <w:sz w:val="22"/>
          <w:szCs w:val="22"/>
        </w:rPr>
        <w:t>You therefore, beloved, knowing this beforehand, take care that you are not carried away with the error of lawless people and lose your own stability. </w:t>
      </w:r>
      <w:hyperlink r:id="rId12" w:history="1">
        <w:r w:rsidRPr="001C5006">
          <w:rPr>
            <w:rStyle w:val="Hyperlink"/>
            <w:color w:val="auto"/>
            <w:sz w:val="22"/>
            <w:szCs w:val="22"/>
          </w:rPr>
          <w:t>18</w:t>
        </w:r>
      </w:hyperlink>
      <w:r w:rsidRPr="001C5006">
        <w:rPr>
          <w:sz w:val="22"/>
          <w:szCs w:val="22"/>
        </w:rPr>
        <w:t xml:space="preserve">But grow in the grace and knowledge of our Lord and Savior Jesus Christ. To him be the glory </w:t>
      </w:r>
      <w:r w:rsidRPr="002B74CB">
        <w:rPr>
          <w:sz w:val="22"/>
          <w:szCs w:val="22"/>
        </w:rPr>
        <w:t>both now and to the day of eternity. Amen.”</w:t>
      </w:r>
    </w:p>
    <w:p w14:paraId="2CF6D0EE" w14:textId="77777777" w:rsidR="002B74CB" w:rsidRPr="002B74CB" w:rsidRDefault="002B74CB" w:rsidP="002B74CB">
      <w:pPr>
        <w:pStyle w:val="NoSpacing"/>
        <w:rPr>
          <w:sz w:val="22"/>
          <w:szCs w:val="22"/>
        </w:rPr>
      </w:pPr>
    </w:p>
    <w:p w14:paraId="13BA17AD" w14:textId="77777777" w:rsidR="002B74CB" w:rsidRPr="002B74CB" w:rsidRDefault="002B74CB" w:rsidP="002B74CB">
      <w:pPr>
        <w:pStyle w:val="NoSpacing"/>
        <w:rPr>
          <w:sz w:val="22"/>
          <w:szCs w:val="22"/>
        </w:rPr>
      </w:pPr>
      <w:r w:rsidRPr="002B74CB">
        <w:rPr>
          <w:sz w:val="22"/>
          <w:szCs w:val="22"/>
        </w:rPr>
        <w:t>Yahuwah can extend His grace, patience, caring, helping, loving, to us because He knows the end from the beginning.</w:t>
      </w:r>
    </w:p>
    <w:p w14:paraId="652AF9D3" w14:textId="77777777" w:rsidR="002B74CB" w:rsidRPr="002B74CB" w:rsidRDefault="002B74CB" w:rsidP="002B74CB">
      <w:pPr>
        <w:pStyle w:val="NoSpacing"/>
        <w:rPr>
          <w:sz w:val="22"/>
          <w:szCs w:val="22"/>
        </w:rPr>
      </w:pPr>
      <w:r w:rsidRPr="002B74CB">
        <w:rPr>
          <w:sz w:val="22"/>
          <w:szCs w:val="22"/>
        </w:rPr>
        <w:t>He understands that we go through rebellion because of things we do not understand. He patiently carries us through, knowing from eternity that we will come out of it. He understands that we don’t understand – yet.</w:t>
      </w:r>
    </w:p>
    <w:p w14:paraId="3CBEF369" w14:textId="77777777" w:rsidR="002B74CB" w:rsidRPr="002B74CB" w:rsidRDefault="002B74CB" w:rsidP="002B74CB">
      <w:pPr>
        <w:pStyle w:val="NoSpacing"/>
        <w:rPr>
          <w:sz w:val="22"/>
          <w:szCs w:val="22"/>
        </w:rPr>
      </w:pPr>
      <w:r w:rsidRPr="002B74CB">
        <w:rPr>
          <w:sz w:val="22"/>
          <w:szCs w:val="22"/>
        </w:rPr>
        <w:t>His “foreknowledge” is constantly in play in dealing with us at various stages of our growth in understanding Him, His Word, His Son, and themselves.</w:t>
      </w:r>
    </w:p>
    <w:p w14:paraId="048CE23C" w14:textId="77777777" w:rsidR="002B74CB" w:rsidRPr="002B74CB" w:rsidRDefault="002B74CB" w:rsidP="002B74CB">
      <w:pPr>
        <w:pStyle w:val="NoSpacing"/>
        <w:rPr>
          <w:sz w:val="22"/>
          <w:szCs w:val="22"/>
        </w:rPr>
      </w:pPr>
    </w:p>
    <w:p w14:paraId="2BCFB82B" w14:textId="77777777" w:rsidR="002B74CB" w:rsidRPr="002B74CB" w:rsidRDefault="002B74CB" w:rsidP="002B74CB">
      <w:pPr>
        <w:pStyle w:val="NoSpacing"/>
        <w:rPr>
          <w:sz w:val="22"/>
          <w:szCs w:val="22"/>
        </w:rPr>
      </w:pPr>
      <w:r w:rsidRPr="002B74CB">
        <w:rPr>
          <w:sz w:val="22"/>
          <w:szCs w:val="22"/>
        </w:rPr>
        <w:t>We react negatively to so much that we do not understand. He is patient and kind.</w:t>
      </w:r>
    </w:p>
    <w:p w14:paraId="5AD90F14" w14:textId="77777777" w:rsidR="002B74CB" w:rsidRPr="002B74CB" w:rsidRDefault="002B74CB" w:rsidP="002B74CB">
      <w:pPr>
        <w:pStyle w:val="NoSpacing"/>
        <w:rPr>
          <w:sz w:val="22"/>
          <w:szCs w:val="22"/>
        </w:rPr>
      </w:pPr>
      <w:r w:rsidRPr="002B74CB">
        <w:rPr>
          <w:sz w:val="22"/>
          <w:szCs w:val="22"/>
        </w:rPr>
        <w:t>He never leaves us, but there are times that we repel His getting close to us.</w:t>
      </w:r>
    </w:p>
    <w:p w14:paraId="54245AB7" w14:textId="77777777" w:rsidR="002B74CB" w:rsidRPr="002B74CB" w:rsidRDefault="002B74CB" w:rsidP="002B74CB">
      <w:pPr>
        <w:pStyle w:val="NoSpacing"/>
        <w:rPr>
          <w:sz w:val="22"/>
          <w:szCs w:val="22"/>
        </w:rPr>
      </w:pPr>
      <w:r w:rsidRPr="002B74CB">
        <w:rPr>
          <w:sz w:val="22"/>
          <w:szCs w:val="22"/>
        </w:rPr>
        <w:t>When we mature, repent, learn truth, we can pay Him back. Religion of man’s reasoning cannot give us the real Elohim of the Bible – man’s ideas apart from His absolute truth give us a mixed understanding of Father and Son.</w:t>
      </w:r>
    </w:p>
    <w:p w14:paraId="11B90044" w14:textId="77777777" w:rsidR="002B74CB" w:rsidRPr="002B74CB" w:rsidRDefault="002B74CB" w:rsidP="002B74CB">
      <w:pPr>
        <w:pStyle w:val="NoSpacing"/>
        <w:rPr>
          <w:sz w:val="22"/>
          <w:szCs w:val="22"/>
        </w:rPr>
      </w:pPr>
      <w:r w:rsidRPr="002B74CB">
        <w:rPr>
          <w:sz w:val="22"/>
          <w:szCs w:val="22"/>
        </w:rPr>
        <w:t xml:space="preserve">Yahuwah lives in regards to humans as He has seen each one of us from before the foundation of the world. </w:t>
      </w:r>
    </w:p>
    <w:p w14:paraId="014BE5C2" w14:textId="77777777" w:rsidR="002B74CB" w:rsidRPr="002B74CB" w:rsidRDefault="002B74CB" w:rsidP="002B74CB">
      <w:pPr>
        <w:pStyle w:val="NoSpacing"/>
        <w:rPr>
          <w:sz w:val="22"/>
          <w:szCs w:val="22"/>
        </w:rPr>
      </w:pPr>
    </w:p>
    <w:p w14:paraId="57B9E7AA" w14:textId="77777777" w:rsidR="002B74CB" w:rsidRPr="002B74CB" w:rsidRDefault="002B74CB" w:rsidP="002B74CB">
      <w:pPr>
        <w:pStyle w:val="NoSpacing"/>
        <w:rPr>
          <w:sz w:val="22"/>
          <w:szCs w:val="22"/>
        </w:rPr>
      </w:pPr>
      <w:r w:rsidRPr="002B74CB">
        <w:rPr>
          <w:b/>
          <w:bCs/>
          <w:sz w:val="22"/>
          <w:szCs w:val="22"/>
        </w:rPr>
        <w:t>Revelation 3:5</w:t>
      </w:r>
      <w:r w:rsidRPr="002B74CB">
        <w:rPr>
          <w:sz w:val="22"/>
          <w:szCs w:val="22"/>
        </w:rPr>
        <w:t>: “He who overcomes shall be clothed in white garments, and I will not blot out his name from the Book of Life; but I will confess his name before My Father and before His angels.”</w:t>
      </w:r>
    </w:p>
    <w:p w14:paraId="11F95AB3" w14:textId="77777777" w:rsidR="002B74CB" w:rsidRPr="002B74CB" w:rsidRDefault="002B74CB" w:rsidP="002B74CB">
      <w:pPr>
        <w:pStyle w:val="NoSpacing"/>
        <w:rPr>
          <w:sz w:val="22"/>
          <w:szCs w:val="22"/>
        </w:rPr>
      </w:pPr>
    </w:p>
    <w:p w14:paraId="26194039" w14:textId="77777777" w:rsidR="002B74CB" w:rsidRPr="002B74CB" w:rsidRDefault="002B74CB" w:rsidP="002B74CB">
      <w:pPr>
        <w:pStyle w:val="NoSpacing"/>
        <w:rPr>
          <w:sz w:val="22"/>
          <w:szCs w:val="22"/>
        </w:rPr>
      </w:pPr>
      <w:r w:rsidRPr="002B74CB">
        <w:rPr>
          <w:sz w:val="22"/>
          <w:szCs w:val="22"/>
        </w:rPr>
        <w:t>Our part is to “overcome” – to conform to the will of Yahuwah and Yahushua – to not deny Yahushua as Deity, to overcome the works of the enemy to tear us down, to stay by His side. He works with us and works with us to help us “overcome” and be blameless before Him, not living in sin, or guilty of sin. We must overcome the Devil, the fallen ones, personal sin, and the hate of Lucifer’s people against us.</w:t>
      </w:r>
    </w:p>
    <w:p w14:paraId="31C19137" w14:textId="77777777" w:rsidR="002B74CB" w:rsidRPr="002B74CB" w:rsidRDefault="002B74CB" w:rsidP="002B74CB">
      <w:pPr>
        <w:pStyle w:val="NoSpacing"/>
        <w:rPr>
          <w:sz w:val="22"/>
          <w:szCs w:val="22"/>
        </w:rPr>
      </w:pPr>
    </w:p>
    <w:p w14:paraId="69ECC1E5" w14:textId="77777777" w:rsidR="002B74CB" w:rsidRPr="002B74CB" w:rsidRDefault="002B74CB" w:rsidP="002B74CB">
      <w:pPr>
        <w:pStyle w:val="NoSpacing"/>
        <w:rPr>
          <w:sz w:val="22"/>
          <w:szCs w:val="22"/>
        </w:rPr>
      </w:pPr>
      <w:r w:rsidRPr="002B74CB">
        <w:rPr>
          <w:sz w:val="22"/>
          <w:szCs w:val="22"/>
        </w:rPr>
        <w:t>It is a daily process. He gives us His help, His grace, as we go forward to obey and unite with Him. He does NOT condone sin or bad attitudes, or judgment of others, or pride, or arrogance, or self-absorbsion. He is patient, but there comes a cut-off point, and like with Esau, there is a point when He can have no more grace towards us because of our own decisions. He knows the end from the beginning with us all.</w:t>
      </w:r>
    </w:p>
    <w:p w14:paraId="3AD76301" w14:textId="77777777" w:rsidR="002B74CB" w:rsidRPr="002B74CB" w:rsidRDefault="002B74CB" w:rsidP="002B74CB">
      <w:pPr>
        <w:pStyle w:val="NoSpacing"/>
        <w:rPr>
          <w:sz w:val="22"/>
          <w:szCs w:val="22"/>
        </w:rPr>
      </w:pPr>
    </w:p>
    <w:p w14:paraId="73FDFE05" w14:textId="77777777" w:rsidR="002B74CB" w:rsidRPr="002B74CB" w:rsidRDefault="002B74CB" w:rsidP="002B74CB">
      <w:pPr>
        <w:pStyle w:val="NoSpacing"/>
        <w:rPr>
          <w:sz w:val="22"/>
          <w:szCs w:val="22"/>
        </w:rPr>
      </w:pPr>
      <w:r w:rsidRPr="002B74CB">
        <w:rPr>
          <w:sz w:val="22"/>
          <w:szCs w:val="22"/>
        </w:rPr>
        <w:t xml:space="preserve">We pay Him back for His wonderful patience with us by finally knowing Him as He is and loving Him for putting up with us. </w:t>
      </w:r>
    </w:p>
    <w:p w14:paraId="7206EBCB" w14:textId="77777777" w:rsidR="002B74CB" w:rsidRPr="002B74CB" w:rsidRDefault="002B74CB" w:rsidP="002B74CB">
      <w:pPr>
        <w:pStyle w:val="NoSpacing"/>
        <w:rPr>
          <w:sz w:val="22"/>
          <w:szCs w:val="22"/>
        </w:rPr>
      </w:pPr>
      <w:r w:rsidRPr="002B74CB">
        <w:rPr>
          <w:sz w:val="22"/>
          <w:szCs w:val="22"/>
        </w:rPr>
        <w:t xml:space="preserve">He knew Adam would sin. He knew before the foundation of the world. He brought forth His Son to die for humanity, from Adam and Eve onward. He knew His family would be small compared to the millions on earth before His Son’s second coming. </w:t>
      </w:r>
    </w:p>
    <w:p w14:paraId="0E90ACD5" w14:textId="77777777" w:rsidR="002B74CB" w:rsidRPr="002B74CB" w:rsidRDefault="002B74CB" w:rsidP="002B74CB">
      <w:pPr>
        <w:pStyle w:val="NoSpacing"/>
        <w:rPr>
          <w:sz w:val="22"/>
          <w:szCs w:val="22"/>
        </w:rPr>
      </w:pPr>
      <w:r w:rsidRPr="002B74CB">
        <w:rPr>
          <w:sz w:val="22"/>
          <w:szCs w:val="22"/>
        </w:rPr>
        <w:t xml:space="preserve">Yet, He thought we were worth it all. Amazing Grace!!! Yahushua also thought it was worth it to die for us. He looked down from the stake at Yochanan. “For the joy set before Him, He endured death on the stake/pole/tree.” </w:t>
      </w:r>
    </w:p>
    <w:p w14:paraId="5F431203" w14:textId="77777777" w:rsidR="002B74CB" w:rsidRPr="002B74CB" w:rsidRDefault="002B74CB" w:rsidP="002B74CB">
      <w:pPr>
        <w:pStyle w:val="NoSpacing"/>
        <w:rPr>
          <w:sz w:val="22"/>
          <w:szCs w:val="22"/>
        </w:rPr>
      </w:pPr>
      <w:r w:rsidRPr="002B74CB">
        <w:rPr>
          <w:sz w:val="22"/>
          <w:szCs w:val="22"/>
        </w:rPr>
        <w:t xml:space="preserve">He saw that young man and knew that He would be giving the Revelation, the Apocalypse (the Revealing) of His second coming to him. Yochanan was a joy to Yahushua. I do not believe he died. The Romans tried to kill him. But, there is no record of His death. </w:t>
      </w:r>
    </w:p>
    <w:p w14:paraId="2B16E47E" w14:textId="77777777" w:rsidR="002B74CB" w:rsidRPr="002B74CB" w:rsidRDefault="002B74CB" w:rsidP="002B74CB">
      <w:pPr>
        <w:pStyle w:val="NoSpacing"/>
        <w:rPr>
          <w:sz w:val="22"/>
          <w:szCs w:val="22"/>
        </w:rPr>
      </w:pPr>
    </w:p>
    <w:p w14:paraId="284882BA" w14:textId="77777777" w:rsidR="002B74CB" w:rsidRPr="002B74CB" w:rsidRDefault="002B74CB" w:rsidP="002B74CB">
      <w:pPr>
        <w:pStyle w:val="NoSpacing"/>
        <w:rPr>
          <w:sz w:val="22"/>
          <w:szCs w:val="22"/>
        </w:rPr>
      </w:pPr>
      <w:r w:rsidRPr="002B74CB">
        <w:rPr>
          <w:b/>
          <w:bCs/>
          <w:sz w:val="22"/>
          <w:szCs w:val="22"/>
        </w:rPr>
        <w:t>Exodus 10</w:t>
      </w:r>
      <w:r w:rsidRPr="002B74CB">
        <w:rPr>
          <w:sz w:val="22"/>
          <w:szCs w:val="22"/>
        </w:rPr>
        <w:t>: Darkness covered the earth, but there was light in Goshen.</w:t>
      </w:r>
    </w:p>
    <w:p w14:paraId="00CBE1F5" w14:textId="77777777" w:rsidR="002B74CB" w:rsidRPr="002B74CB" w:rsidRDefault="002B74CB" w:rsidP="002B74CB">
      <w:pPr>
        <w:pStyle w:val="NoSpacing"/>
        <w:rPr>
          <w:sz w:val="22"/>
          <w:szCs w:val="22"/>
        </w:rPr>
      </w:pPr>
      <w:r w:rsidRPr="002B74CB">
        <w:rPr>
          <w:sz w:val="22"/>
          <w:szCs w:val="22"/>
        </w:rPr>
        <w:t>If there is light in us, the darkness cannot take us over.  His light is His Presence within our spirit, for He is the Spirit Himself, and if we have Him ruling over the ark within our Temple (</w:t>
      </w:r>
      <w:r w:rsidRPr="002B74CB">
        <w:rPr>
          <w:b/>
          <w:bCs/>
          <w:sz w:val="22"/>
          <w:szCs w:val="22"/>
        </w:rPr>
        <w:t>I Corinthians 6:19-20</w:t>
      </w:r>
      <w:r w:rsidRPr="002B74CB">
        <w:rPr>
          <w:sz w:val="22"/>
          <w:szCs w:val="22"/>
        </w:rPr>
        <w:t>) then we are also light. The difference was that the Egyptians were in darkness while the children of Jacob were in light. This division is getting more and more intense as the Beast takes over earth, as war kills perhaps billions. But Yahuwah makes a difference between those He calls His children and Lucifer’s children. According to Scripture only Moses, Joshua and Caleb made it through to the Promised Land. So Yahuwah did not protect the whole of the tribes there in Egypt from the darkness because they were all righteous and holy. He protected their DNA. He protected them because from them would come multi-millions of believers in His Son.</w:t>
      </w:r>
    </w:p>
    <w:p w14:paraId="28A812F3" w14:textId="77777777" w:rsidR="002B74CB" w:rsidRPr="002B74CB" w:rsidRDefault="002B74CB" w:rsidP="002B74CB">
      <w:pPr>
        <w:pStyle w:val="NoSpacing"/>
        <w:rPr>
          <w:sz w:val="22"/>
          <w:szCs w:val="22"/>
        </w:rPr>
      </w:pPr>
    </w:p>
    <w:p w14:paraId="52EBCECB" w14:textId="77777777" w:rsidR="002B74CB" w:rsidRPr="001C5006" w:rsidRDefault="002B74CB" w:rsidP="002B74CB">
      <w:pPr>
        <w:pStyle w:val="NoSpacing"/>
        <w:rPr>
          <w:rStyle w:val="highl"/>
          <w:sz w:val="22"/>
          <w:szCs w:val="22"/>
        </w:rPr>
      </w:pPr>
      <w:r w:rsidRPr="002B74CB">
        <w:rPr>
          <w:b/>
          <w:bCs/>
          <w:sz w:val="22"/>
          <w:szCs w:val="22"/>
        </w:rPr>
        <w:t>Acts 4:33</w:t>
      </w:r>
      <w:r w:rsidRPr="001C5006">
        <w:rPr>
          <w:sz w:val="22"/>
          <w:szCs w:val="22"/>
        </w:rPr>
        <w:t>: “</w:t>
      </w:r>
      <w:hyperlink r:id="rId13" w:tooltip="3173: megalē (Adj-DFS) -- Large, great, in the widest sense. " w:history="1">
        <w:r w:rsidRPr="001C5006">
          <w:rPr>
            <w:rStyle w:val="Hyperlink"/>
            <w:color w:val="auto"/>
            <w:sz w:val="22"/>
            <w:szCs w:val="22"/>
            <w:u w:val="none"/>
          </w:rPr>
          <w:t>With great</w:t>
        </w:r>
      </w:hyperlink>
      <w:r w:rsidRPr="001C5006">
        <w:rPr>
          <w:rStyle w:val="highl"/>
          <w:sz w:val="22"/>
          <w:szCs w:val="22"/>
        </w:rPr>
        <w:t> </w:t>
      </w:r>
      <w:hyperlink r:id="rId14" w:tooltip="1411: dynamei (N-DFS) -- From dunamai; force; specially, miraculous power." w:history="1">
        <w:r w:rsidRPr="001C5006">
          <w:rPr>
            <w:rStyle w:val="Hyperlink"/>
            <w:color w:val="auto"/>
            <w:sz w:val="22"/>
            <w:szCs w:val="22"/>
            <w:u w:val="none"/>
          </w:rPr>
          <w:t>power</w:t>
        </w:r>
      </w:hyperlink>
      <w:r w:rsidRPr="001C5006">
        <w:rPr>
          <w:rStyle w:val="highl"/>
          <w:sz w:val="22"/>
          <w:szCs w:val="22"/>
        </w:rPr>
        <w:t> </w:t>
      </w:r>
      <w:hyperlink r:id="rId15" w:tooltip="3588: hoi (Art-NMP) -- The, the definite article. Including the feminine he, and the neuter to in all their inflections; the definite article; the." w:history="1">
        <w:r w:rsidRPr="001C5006">
          <w:rPr>
            <w:rStyle w:val="Hyperlink"/>
            <w:color w:val="auto"/>
            <w:sz w:val="22"/>
            <w:szCs w:val="22"/>
            <w:u w:val="none"/>
          </w:rPr>
          <w:t>the</w:t>
        </w:r>
      </w:hyperlink>
      <w:r w:rsidRPr="001C5006">
        <w:rPr>
          <w:rStyle w:val="highl"/>
          <w:sz w:val="22"/>
          <w:szCs w:val="22"/>
        </w:rPr>
        <w:t> </w:t>
      </w:r>
      <w:hyperlink r:id="rId16" w:tooltip="652: apostoloi (N-NMP) -- From apostello; a delegate; specially, an ambassador of the Gospel; officially a commissioner of Christ." w:history="1">
        <w:r w:rsidRPr="001C5006">
          <w:rPr>
            <w:rStyle w:val="Hyperlink"/>
            <w:color w:val="auto"/>
            <w:sz w:val="22"/>
            <w:szCs w:val="22"/>
            <w:u w:val="none"/>
          </w:rPr>
          <w:t>apostles</w:t>
        </w:r>
      </w:hyperlink>
      <w:r w:rsidRPr="001C5006">
        <w:rPr>
          <w:rStyle w:val="highl"/>
          <w:sz w:val="22"/>
          <w:szCs w:val="22"/>
        </w:rPr>
        <w:t> </w:t>
      </w:r>
      <w:hyperlink r:id="rId17" w:tooltip="591: apedidoun (V-IIA-3P) -- From apo and didomi; to give away, i.e. Up, over, back, etc." w:history="1">
        <w:r w:rsidRPr="001C5006">
          <w:rPr>
            <w:rStyle w:val="Hyperlink"/>
            <w:color w:val="auto"/>
            <w:sz w:val="22"/>
            <w:szCs w:val="22"/>
            <w:u w:val="none"/>
          </w:rPr>
          <w:t>continued to give</w:t>
        </w:r>
      </w:hyperlink>
      <w:r w:rsidRPr="001C5006">
        <w:rPr>
          <w:rStyle w:val="highl"/>
          <w:sz w:val="22"/>
          <w:szCs w:val="22"/>
        </w:rPr>
        <w:t> </w:t>
      </w:r>
      <w:hyperlink r:id="rId18" w:tooltip="3588: to (Art-ANS) -- The, the definite article. Including the feminine he, and the neuter to in all their inflections; the definite article; the." w:history="1">
        <w:r w:rsidRPr="001C5006">
          <w:rPr>
            <w:rStyle w:val="Hyperlink"/>
            <w:color w:val="auto"/>
            <w:sz w:val="22"/>
            <w:szCs w:val="22"/>
            <w:u w:val="none"/>
          </w:rPr>
          <w:t>their</w:t>
        </w:r>
      </w:hyperlink>
      <w:r w:rsidRPr="001C5006">
        <w:rPr>
          <w:rStyle w:val="highl"/>
          <w:sz w:val="22"/>
          <w:szCs w:val="22"/>
        </w:rPr>
        <w:t> </w:t>
      </w:r>
      <w:hyperlink r:id="rId19" w:tooltip="3142: martyrion (N-ANS) -- Neuter of a presumed derivative of martus; something evidential, i.e. evidence given or, the Decalogue." w:history="1">
        <w:r w:rsidRPr="001C5006">
          <w:rPr>
            <w:rStyle w:val="Hyperlink"/>
            <w:color w:val="auto"/>
            <w:sz w:val="22"/>
            <w:szCs w:val="22"/>
            <w:u w:val="none"/>
          </w:rPr>
          <w:t>testimony</w:t>
        </w:r>
      </w:hyperlink>
      <w:r w:rsidRPr="001C5006">
        <w:rPr>
          <w:rStyle w:val="highl"/>
          <w:sz w:val="22"/>
          <w:szCs w:val="22"/>
        </w:rPr>
        <w:t> </w:t>
      </w:r>
      <w:hyperlink r:id="rId20" w:tooltip="3588: tēs (Art-GFS) -- The, the definite article. Including the feminine he, and the neuter to in all their inflections; the definite article; the." w:history="1">
        <w:r w:rsidRPr="001C5006">
          <w:rPr>
            <w:rStyle w:val="Hyperlink"/>
            <w:color w:val="auto"/>
            <w:sz w:val="22"/>
            <w:szCs w:val="22"/>
            <w:u w:val="none"/>
          </w:rPr>
          <w:t>about the</w:t>
        </w:r>
      </w:hyperlink>
      <w:r w:rsidRPr="001C5006">
        <w:rPr>
          <w:rStyle w:val="highl"/>
          <w:sz w:val="22"/>
          <w:szCs w:val="22"/>
        </w:rPr>
        <w:t> </w:t>
      </w:r>
      <w:hyperlink r:id="rId21" w:tooltip="386: anastaseōs (N-GFS) -- A rising again, resurrection. From anistemi; a standing up again, i.e. a resurrection from death (its author), or a recovery." w:history="1">
        <w:r w:rsidRPr="001C5006">
          <w:rPr>
            <w:rStyle w:val="Hyperlink"/>
            <w:color w:val="auto"/>
            <w:sz w:val="22"/>
            <w:szCs w:val="22"/>
            <w:u w:val="none"/>
          </w:rPr>
          <w:t>resurrection</w:t>
        </w:r>
      </w:hyperlink>
      <w:r w:rsidRPr="001C5006">
        <w:rPr>
          <w:rStyle w:val="highl"/>
          <w:sz w:val="22"/>
          <w:szCs w:val="22"/>
        </w:rPr>
        <w:t> </w:t>
      </w:r>
      <w:hyperlink r:id="rId22" w:tooltip="3588: tou (Art-GMS) -- The, the definite article. Including the feminine he, and the neuter to in all their inflections; the definite article; the." w:history="1">
        <w:r w:rsidRPr="001C5006">
          <w:rPr>
            <w:rStyle w:val="Hyperlink"/>
            <w:color w:val="auto"/>
            <w:sz w:val="22"/>
            <w:szCs w:val="22"/>
            <w:u w:val="none"/>
          </w:rPr>
          <w:t>of the</w:t>
        </w:r>
      </w:hyperlink>
      <w:r w:rsidRPr="001C5006">
        <w:rPr>
          <w:rStyle w:val="highl"/>
          <w:sz w:val="22"/>
          <w:szCs w:val="22"/>
        </w:rPr>
        <w:t> </w:t>
      </w:r>
      <w:hyperlink r:id="rId23" w:tooltip="2962: Kyriou (N-GMS) -- Lord, master, sir; the Lord. From kuros; supreme in authority, i.e. controller; by implication, Master." w:history="1">
        <w:r w:rsidRPr="001C5006">
          <w:rPr>
            <w:rStyle w:val="Hyperlink"/>
            <w:color w:val="auto"/>
            <w:sz w:val="22"/>
            <w:szCs w:val="22"/>
            <w:u w:val="none"/>
          </w:rPr>
          <w:t>Lord</w:t>
        </w:r>
      </w:hyperlink>
      <w:r w:rsidRPr="001C5006">
        <w:rPr>
          <w:rStyle w:val="highl"/>
          <w:sz w:val="22"/>
          <w:szCs w:val="22"/>
        </w:rPr>
        <w:t> </w:t>
      </w:r>
      <w:hyperlink r:id="rId24" w:tooltip="2424: Iēsou (N-GMS) -- Of Hebrew origin; Jesus, the name of our Lord and two other Israelites." w:history="1">
        <w:r w:rsidRPr="001C5006">
          <w:rPr>
            <w:rStyle w:val="Hyperlink"/>
            <w:color w:val="auto"/>
            <w:sz w:val="22"/>
            <w:szCs w:val="22"/>
            <w:u w:val="none"/>
          </w:rPr>
          <w:t>Jesus.</w:t>
        </w:r>
      </w:hyperlink>
      <w:r w:rsidRPr="001C5006">
        <w:rPr>
          <w:rStyle w:val="highl"/>
          <w:sz w:val="22"/>
          <w:szCs w:val="22"/>
        </w:rPr>
        <w:t> </w:t>
      </w:r>
      <w:hyperlink r:id="rId25" w:tooltip="5037: te (Conj) -- And, both. A primary particle of connection or addition; both or also." w:history="1">
        <w:r w:rsidRPr="001C5006">
          <w:rPr>
            <w:rStyle w:val="Hyperlink"/>
            <w:color w:val="auto"/>
            <w:sz w:val="22"/>
            <w:szCs w:val="22"/>
            <w:u w:val="none"/>
          </w:rPr>
          <w:t>And</w:t>
        </w:r>
      </w:hyperlink>
      <w:r w:rsidRPr="001C5006">
        <w:rPr>
          <w:rStyle w:val="highl"/>
          <w:sz w:val="22"/>
          <w:szCs w:val="22"/>
        </w:rPr>
        <w:t> </w:t>
      </w:r>
      <w:hyperlink r:id="rId26" w:tooltip="3173: megalē (Adj-NFS) -- Large, great, in the widest sense. " w:history="1">
        <w:r w:rsidRPr="001C5006">
          <w:rPr>
            <w:rStyle w:val="Hyperlink"/>
            <w:color w:val="auto"/>
            <w:sz w:val="22"/>
            <w:szCs w:val="22"/>
            <w:u w:val="none"/>
          </w:rPr>
          <w:t>abundant</w:t>
        </w:r>
      </w:hyperlink>
      <w:r w:rsidRPr="001C5006">
        <w:rPr>
          <w:rStyle w:val="highl"/>
          <w:sz w:val="22"/>
          <w:szCs w:val="22"/>
        </w:rPr>
        <w:t> </w:t>
      </w:r>
      <w:hyperlink r:id="rId27" w:tooltip="5485: charis (N-NFS) -- From chairo; graciousness, of manner or act." w:history="1">
        <w:r w:rsidRPr="001C5006">
          <w:rPr>
            <w:rStyle w:val="Hyperlink"/>
            <w:color w:val="auto"/>
            <w:sz w:val="22"/>
            <w:szCs w:val="22"/>
            <w:u w:val="none"/>
          </w:rPr>
          <w:t>grace</w:t>
        </w:r>
      </w:hyperlink>
      <w:r w:rsidRPr="001C5006">
        <w:rPr>
          <w:rStyle w:val="highl"/>
          <w:sz w:val="22"/>
          <w:szCs w:val="22"/>
        </w:rPr>
        <w:t> </w:t>
      </w:r>
      <w:hyperlink r:id="rId28" w:tooltip="1510: ēn (V-IIA-3S) -- I am, exist. The first person singular present indicative; a prolonged form of a primary and defective verb; I exist." w:history="1">
        <w:r w:rsidRPr="001C5006">
          <w:rPr>
            <w:rStyle w:val="Hyperlink"/>
            <w:color w:val="auto"/>
            <w:sz w:val="22"/>
            <w:szCs w:val="22"/>
            <w:u w:val="none"/>
          </w:rPr>
          <w:t>was</w:t>
        </w:r>
      </w:hyperlink>
      <w:r w:rsidRPr="001C5006">
        <w:rPr>
          <w:rStyle w:val="highl"/>
          <w:sz w:val="22"/>
          <w:szCs w:val="22"/>
        </w:rPr>
        <w:t> </w:t>
      </w:r>
      <w:hyperlink r:id="rId29" w:tooltip="1909: epi (Prep) -- On, to, against, on the basis of, at. " w:history="1">
        <w:r w:rsidRPr="001C5006">
          <w:rPr>
            <w:rStyle w:val="Hyperlink"/>
            <w:color w:val="auto"/>
            <w:sz w:val="22"/>
            <w:szCs w:val="22"/>
            <w:u w:val="none"/>
          </w:rPr>
          <w:t>upon</w:t>
        </w:r>
      </w:hyperlink>
      <w:r w:rsidRPr="001C5006">
        <w:rPr>
          <w:rStyle w:val="highl"/>
          <w:sz w:val="22"/>
          <w:szCs w:val="22"/>
        </w:rPr>
        <w:t> </w:t>
      </w:r>
      <w:hyperlink r:id="rId30" w:tooltip="846: autous (PPro-AM3P) -- He, she, it, they, them, same. From the particle au; the reflexive pronoun self, used of the third person, and of the other persons." w:history="1">
        <w:r w:rsidRPr="001C5006">
          <w:rPr>
            <w:rStyle w:val="Hyperlink"/>
            <w:color w:val="auto"/>
            <w:sz w:val="22"/>
            <w:szCs w:val="22"/>
            <w:u w:val="none"/>
          </w:rPr>
          <w:t>them</w:t>
        </w:r>
      </w:hyperlink>
      <w:r w:rsidRPr="001C5006">
        <w:rPr>
          <w:rStyle w:val="highl"/>
          <w:sz w:val="22"/>
          <w:szCs w:val="22"/>
        </w:rPr>
        <w:t> </w:t>
      </w:r>
      <w:hyperlink r:id="rId31" w:tooltip="3956: pantas (Adj-AMP) -- All, the whole, every kind of. Including all the forms of declension; apparently a primary word; all, any, every, the whole." w:history="1">
        <w:r w:rsidRPr="001C5006">
          <w:rPr>
            <w:rStyle w:val="Hyperlink"/>
            <w:color w:val="auto"/>
            <w:sz w:val="22"/>
            <w:szCs w:val="22"/>
            <w:u w:val="none"/>
          </w:rPr>
          <w:t>all.</w:t>
        </w:r>
      </w:hyperlink>
      <w:r w:rsidRPr="001C5006">
        <w:rPr>
          <w:rStyle w:val="highl"/>
          <w:sz w:val="22"/>
          <w:szCs w:val="22"/>
        </w:rPr>
        <w:t>”</w:t>
      </w:r>
    </w:p>
    <w:p w14:paraId="3B6910E9" w14:textId="77777777" w:rsidR="002B74CB" w:rsidRPr="002B74CB" w:rsidRDefault="002B74CB" w:rsidP="002B74CB">
      <w:pPr>
        <w:pStyle w:val="NoSpacing"/>
        <w:rPr>
          <w:b/>
          <w:bCs/>
          <w:sz w:val="22"/>
          <w:szCs w:val="22"/>
        </w:rPr>
      </w:pPr>
      <w:r w:rsidRPr="002B74CB">
        <w:rPr>
          <w:rStyle w:val="highl"/>
          <w:sz w:val="22"/>
          <w:szCs w:val="22"/>
        </w:rPr>
        <w:t>Amplified: “</w:t>
      </w:r>
      <w:r w:rsidRPr="002B74CB">
        <w:rPr>
          <w:sz w:val="22"/>
          <w:szCs w:val="22"/>
        </w:rPr>
        <w:t xml:space="preserve">And with great ability and power the apostles ere continuously testifying to the resurrection of the Lord Jesus, and </w:t>
      </w:r>
      <w:r w:rsidRPr="002B74CB">
        <w:rPr>
          <w:b/>
          <w:bCs/>
          <w:sz w:val="22"/>
          <w:szCs w:val="22"/>
        </w:rPr>
        <w:t>great grace [God’s remarkable lovingkindness and favor and goodwill] rested richly upon them all.</w:t>
      </w:r>
    </w:p>
    <w:p w14:paraId="48BA7DA1" w14:textId="77777777" w:rsidR="002B74CB" w:rsidRPr="002B74CB" w:rsidRDefault="002B74CB" w:rsidP="002B74CB">
      <w:pPr>
        <w:pStyle w:val="NoSpacing"/>
        <w:rPr>
          <w:b/>
          <w:bCs/>
          <w:sz w:val="22"/>
          <w:szCs w:val="22"/>
        </w:rPr>
      </w:pPr>
    </w:p>
    <w:p w14:paraId="3572722A" w14:textId="77777777" w:rsidR="002B74CB" w:rsidRPr="002B74CB" w:rsidRDefault="002B74CB" w:rsidP="002B74CB">
      <w:pPr>
        <w:pStyle w:val="NoSpacing"/>
        <w:rPr>
          <w:sz w:val="22"/>
          <w:szCs w:val="22"/>
        </w:rPr>
      </w:pPr>
      <w:r w:rsidRPr="002B74CB">
        <w:rPr>
          <w:b/>
          <w:bCs/>
          <w:sz w:val="22"/>
          <w:szCs w:val="22"/>
        </w:rPr>
        <w:t>II Corinthians 1:3-8</w:t>
      </w:r>
      <w:r w:rsidRPr="002B74CB">
        <w:rPr>
          <w:sz w:val="22"/>
          <w:szCs w:val="22"/>
        </w:rPr>
        <w:t>: “</w:t>
      </w:r>
      <w:hyperlink r:id="rId32" w:history="1">
        <w:r w:rsidRPr="002B74CB">
          <w:rPr>
            <w:sz w:val="22"/>
            <w:szCs w:val="22"/>
          </w:rPr>
          <w:t>3</w:t>
        </w:r>
      </w:hyperlink>
      <w:r w:rsidRPr="002B74CB">
        <w:rPr>
          <w:sz w:val="22"/>
          <w:szCs w:val="22"/>
        </w:rPr>
        <w:t xml:space="preserve">Grace to you and peace from God our Father and the Lord Jesus Christ. </w:t>
      </w:r>
      <w:hyperlink r:id="rId33" w:history="1">
        <w:r w:rsidRPr="002B74CB">
          <w:rPr>
            <w:sz w:val="22"/>
            <w:szCs w:val="22"/>
          </w:rPr>
          <w:t>4</w:t>
        </w:r>
      </w:hyperlink>
      <w:r w:rsidRPr="002B74CB">
        <w:rPr>
          <w:sz w:val="22"/>
          <w:szCs w:val="22"/>
        </w:rPr>
        <w:t>I give thanks to my God always for you because of the grace of God that was given you in Christ Jesus, </w:t>
      </w:r>
      <w:hyperlink r:id="rId34" w:history="1">
        <w:r w:rsidRPr="002B74CB">
          <w:rPr>
            <w:sz w:val="22"/>
            <w:szCs w:val="22"/>
          </w:rPr>
          <w:t>5</w:t>
        </w:r>
      </w:hyperlink>
      <w:r w:rsidRPr="002B74CB">
        <w:rPr>
          <w:sz w:val="22"/>
          <w:szCs w:val="22"/>
        </w:rPr>
        <w:t>that in every way you were enriched in Him in all speech and all knowledge— </w:t>
      </w:r>
      <w:hyperlink r:id="rId35" w:history="1">
        <w:r w:rsidRPr="002B74CB">
          <w:rPr>
            <w:sz w:val="22"/>
            <w:szCs w:val="22"/>
          </w:rPr>
          <w:t>6</w:t>
        </w:r>
      </w:hyperlink>
      <w:r w:rsidRPr="002B74CB">
        <w:rPr>
          <w:sz w:val="22"/>
          <w:szCs w:val="22"/>
        </w:rPr>
        <w:t>even as the testimony about Christ was confirmed among you— </w:t>
      </w:r>
      <w:hyperlink r:id="rId36" w:history="1">
        <w:r w:rsidRPr="002B74CB">
          <w:rPr>
            <w:sz w:val="22"/>
            <w:szCs w:val="22"/>
          </w:rPr>
          <w:t>7</w:t>
        </w:r>
      </w:hyperlink>
      <w:r w:rsidRPr="002B74CB">
        <w:rPr>
          <w:sz w:val="22"/>
          <w:szCs w:val="22"/>
        </w:rPr>
        <w:t>so that you are not lacking in any gift, as you wait for the revealing of our Lord Jesus Christ, </w:t>
      </w:r>
      <w:hyperlink r:id="rId37" w:history="1">
        <w:r w:rsidRPr="002B74CB">
          <w:rPr>
            <w:sz w:val="22"/>
            <w:szCs w:val="22"/>
          </w:rPr>
          <w:t>8</w:t>
        </w:r>
      </w:hyperlink>
      <w:r w:rsidRPr="002B74CB">
        <w:rPr>
          <w:sz w:val="22"/>
          <w:szCs w:val="22"/>
        </w:rPr>
        <w:t>who will sustain you to the end, guiltless in the day of our Lord Jesus Christ. </w:t>
      </w:r>
      <w:hyperlink r:id="rId38" w:history="1">
        <w:r w:rsidRPr="002B74CB">
          <w:rPr>
            <w:sz w:val="22"/>
            <w:szCs w:val="22"/>
          </w:rPr>
          <w:t>9</w:t>
        </w:r>
      </w:hyperlink>
      <w:r w:rsidRPr="002B74CB">
        <w:rPr>
          <w:sz w:val="22"/>
          <w:szCs w:val="22"/>
        </w:rPr>
        <w:t>God is faithful, by whom you were called into the fellowship of his Son, Jesus Christ our Lord.”</w:t>
      </w:r>
    </w:p>
    <w:p w14:paraId="02928596" w14:textId="77777777" w:rsidR="002B74CB" w:rsidRPr="002B74CB" w:rsidRDefault="002B74CB" w:rsidP="002B74CB">
      <w:pPr>
        <w:pStyle w:val="NoSpacing"/>
        <w:rPr>
          <w:sz w:val="22"/>
          <w:szCs w:val="22"/>
        </w:rPr>
      </w:pPr>
    </w:p>
    <w:p w14:paraId="4A1B742E" w14:textId="77777777" w:rsidR="002B74CB" w:rsidRPr="002B74CB" w:rsidRDefault="002B74CB" w:rsidP="002B74CB">
      <w:pPr>
        <w:pStyle w:val="NoSpacing"/>
        <w:rPr>
          <w:sz w:val="22"/>
          <w:szCs w:val="22"/>
        </w:rPr>
      </w:pPr>
      <w:r w:rsidRPr="002B74CB">
        <w:rPr>
          <w:b/>
          <w:bCs/>
          <w:sz w:val="22"/>
          <w:szCs w:val="22"/>
        </w:rPr>
        <w:t>Galatians 1:3-5</w:t>
      </w:r>
      <w:r w:rsidRPr="002B74CB">
        <w:rPr>
          <w:sz w:val="22"/>
          <w:szCs w:val="22"/>
        </w:rPr>
        <w:t>: “Grace to you and peace from God our Father and the Lord Jesus Christ, </w:t>
      </w:r>
      <w:hyperlink r:id="rId39" w:history="1">
        <w:r w:rsidRPr="002B74CB">
          <w:rPr>
            <w:sz w:val="22"/>
            <w:szCs w:val="22"/>
          </w:rPr>
          <w:t>4</w:t>
        </w:r>
      </w:hyperlink>
      <w:r w:rsidRPr="002B74CB">
        <w:rPr>
          <w:sz w:val="22"/>
          <w:szCs w:val="22"/>
        </w:rPr>
        <w:t>who gave Himself for our sins to deliver us from the present evil age, according to the will of our God and Father, </w:t>
      </w:r>
      <w:hyperlink r:id="rId40" w:history="1">
        <w:r w:rsidRPr="002B74CB">
          <w:rPr>
            <w:sz w:val="22"/>
            <w:szCs w:val="22"/>
          </w:rPr>
          <w:t>5</w:t>
        </w:r>
      </w:hyperlink>
      <w:r w:rsidRPr="002B74CB">
        <w:rPr>
          <w:sz w:val="22"/>
          <w:szCs w:val="22"/>
        </w:rPr>
        <w:t>to whom be the glory forever and ever. Amen.</w:t>
      </w:r>
    </w:p>
    <w:p w14:paraId="1A44D465" w14:textId="77777777" w:rsidR="002B74CB" w:rsidRPr="002B74CB" w:rsidRDefault="002B74CB" w:rsidP="002B74CB">
      <w:pPr>
        <w:pStyle w:val="NoSpacing"/>
        <w:rPr>
          <w:sz w:val="22"/>
          <w:szCs w:val="22"/>
        </w:rPr>
      </w:pPr>
      <w:r w:rsidRPr="002B74CB">
        <w:rPr>
          <w:b/>
          <w:bCs/>
          <w:sz w:val="22"/>
          <w:szCs w:val="22"/>
        </w:rPr>
        <w:t>Galatians 6:18</w:t>
      </w:r>
      <w:r w:rsidRPr="002B74CB">
        <w:rPr>
          <w:sz w:val="22"/>
          <w:szCs w:val="22"/>
        </w:rPr>
        <w:t>: “The grace of our Lord Jesus Christ be with your spirit, brothers. Amen”</w:t>
      </w:r>
    </w:p>
    <w:p w14:paraId="5D94DC57" w14:textId="77777777" w:rsidR="002B74CB" w:rsidRPr="002B74CB" w:rsidRDefault="002B74CB" w:rsidP="002B74CB">
      <w:pPr>
        <w:pStyle w:val="NoSpacing"/>
        <w:rPr>
          <w:sz w:val="22"/>
          <w:szCs w:val="22"/>
        </w:rPr>
      </w:pPr>
      <w:r w:rsidRPr="002B74CB">
        <w:rPr>
          <w:b/>
          <w:bCs/>
          <w:sz w:val="22"/>
          <w:szCs w:val="22"/>
        </w:rPr>
        <w:t>Philippians 1:6-7</w:t>
      </w:r>
      <w:r w:rsidRPr="002B74CB">
        <w:rPr>
          <w:sz w:val="22"/>
          <w:szCs w:val="22"/>
        </w:rPr>
        <w:t>: “And I am sure of this, that he who began a good work in you will bring it to completion at the day of Jesus Christ. </w:t>
      </w:r>
      <w:hyperlink r:id="rId41" w:history="1">
        <w:r w:rsidRPr="002B74CB">
          <w:rPr>
            <w:sz w:val="22"/>
            <w:szCs w:val="22"/>
          </w:rPr>
          <w:t>7</w:t>
        </w:r>
      </w:hyperlink>
      <w:r w:rsidRPr="002B74CB">
        <w:rPr>
          <w:sz w:val="22"/>
          <w:szCs w:val="22"/>
        </w:rPr>
        <w:t>It is right for me to feel this way about you all, because I hold you in my heart, for you are all partakers with me of grace,…”</w:t>
      </w:r>
    </w:p>
    <w:p w14:paraId="32D5D18B" w14:textId="77777777" w:rsidR="002B74CB" w:rsidRPr="002B74CB" w:rsidRDefault="002B74CB" w:rsidP="002B74CB">
      <w:pPr>
        <w:pStyle w:val="NoSpacing"/>
        <w:rPr>
          <w:sz w:val="22"/>
          <w:szCs w:val="22"/>
        </w:rPr>
      </w:pPr>
      <w:r w:rsidRPr="002B74CB">
        <w:rPr>
          <w:sz w:val="22"/>
          <w:szCs w:val="22"/>
        </w:rPr>
        <w:t xml:space="preserve">So many Scriptures in which the early believers understood grace – it was a favor, it was a blessing – not something to be light and frivolous about, or expect, as if God was their servant. Grace is something we live by … never ever taking it for granted or presuming on His “good side.” </w:t>
      </w:r>
    </w:p>
    <w:p w14:paraId="4FD49677" w14:textId="77777777" w:rsidR="002B74CB" w:rsidRPr="002B74CB" w:rsidRDefault="002B74CB" w:rsidP="002B74CB">
      <w:pPr>
        <w:pStyle w:val="NoSpacing"/>
        <w:rPr>
          <w:sz w:val="22"/>
          <w:szCs w:val="22"/>
        </w:rPr>
      </w:pPr>
    </w:p>
    <w:p w14:paraId="299D2C52" w14:textId="77777777" w:rsidR="002B74CB" w:rsidRPr="002B74CB" w:rsidRDefault="002B74CB" w:rsidP="002B74CB">
      <w:pPr>
        <w:pStyle w:val="NoSpacing"/>
        <w:rPr>
          <w:sz w:val="22"/>
          <w:szCs w:val="22"/>
        </w:rPr>
      </w:pPr>
      <w:r w:rsidRPr="002B74CB">
        <w:rPr>
          <w:sz w:val="22"/>
          <w:szCs w:val="22"/>
        </w:rPr>
        <w:t>Yahuwah is NOT the “jolly green giant,” “santa claus,” or a puppet we control. He is not Cinderella’s fairy godmother either! He is not “beneath us.” We’d better not treat Him that way if we expect continuance of grace.</w:t>
      </w:r>
    </w:p>
    <w:p w14:paraId="0DBA1E82" w14:textId="77777777" w:rsidR="002B74CB" w:rsidRPr="002B74CB" w:rsidRDefault="002B74CB" w:rsidP="002B74CB">
      <w:pPr>
        <w:pStyle w:val="NoSpacing"/>
        <w:rPr>
          <w:sz w:val="22"/>
          <w:szCs w:val="22"/>
        </w:rPr>
      </w:pPr>
      <w:r w:rsidRPr="002B74CB">
        <w:rPr>
          <w:sz w:val="22"/>
          <w:szCs w:val="22"/>
        </w:rPr>
        <w:t>Yahuwah is El Yon, the Most High. He is Shaddai, the Almighty. It was pride that caused Lucifer to be thrown out of heaven with 1/3</w:t>
      </w:r>
      <w:r w:rsidRPr="002B74CB">
        <w:rPr>
          <w:sz w:val="22"/>
          <w:szCs w:val="22"/>
          <w:vertAlign w:val="superscript"/>
        </w:rPr>
        <w:t>rd</w:t>
      </w:r>
      <w:r w:rsidRPr="002B74CB">
        <w:rPr>
          <w:sz w:val="22"/>
          <w:szCs w:val="22"/>
        </w:rPr>
        <w:t xml:space="preserve"> of his angelic followers… pride, arrogance, and usurping of who He is. Those who do not honor His hierarchy and His loving grace as a precious Father are lake-of-fire bound, no matter how much they think of themselves as gods.</w:t>
      </w:r>
    </w:p>
    <w:p w14:paraId="3831171A" w14:textId="77777777" w:rsidR="002B74CB" w:rsidRPr="002B74CB" w:rsidRDefault="002B74CB" w:rsidP="002B74CB">
      <w:pPr>
        <w:pStyle w:val="NoSpacing"/>
        <w:rPr>
          <w:sz w:val="22"/>
          <w:szCs w:val="22"/>
        </w:rPr>
      </w:pPr>
    </w:p>
    <w:p w14:paraId="4E500AEC" w14:textId="77777777" w:rsidR="002B74CB" w:rsidRPr="002B74CB" w:rsidRDefault="002B74CB" w:rsidP="002B74CB">
      <w:pPr>
        <w:pStyle w:val="NoSpacing"/>
        <w:rPr>
          <w:sz w:val="22"/>
          <w:szCs w:val="22"/>
        </w:rPr>
      </w:pPr>
      <w:r w:rsidRPr="002B74CB">
        <w:rPr>
          <w:sz w:val="22"/>
          <w:szCs w:val="22"/>
        </w:rPr>
        <w:t>Pastor said: “You cannot earn grace; you can only receive it and walk in it.” You can also be thankful every moment of every day for His compassion, love, grace.</w:t>
      </w:r>
    </w:p>
    <w:p w14:paraId="6FBFEEB3" w14:textId="77777777" w:rsidR="002B74CB" w:rsidRPr="002B74CB" w:rsidRDefault="002B74CB" w:rsidP="002B74CB">
      <w:pPr>
        <w:pStyle w:val="NoSpacing"/>
        <w:rPr>
          <w:sz w:val="22"/>
          <w:szCs w:val="22"/>
        </w:rPr>
      </w:pPr>
      <w:r w:rsidRPr="002B74CB">
        <w:rPr>
          <w:sz w:val="22"/>
          <w:szCs w:val="22"/>
        </w:rPr>
        <w:t>Grace, “charis” in Greek is a word meaning that Yahuwah extends Himself towards us to be kind to us. He reaches out even when we are angry at it, or bitter, or unbelieving. He still reaches out with His love to a lost and dying humanity. To take it lightly, to presume on it for our getting what we want out of a “grandpa” God, is totally to separate oneself from the real Yahuwah!</w:t>
      </w:r>
    </w:p>
    <w:p w14:paraId="3135499B" w14:textId="77777777" w:rsidR="002B74CB" w:rsidRPr="002B74CB" w:rsidRDefault="002B74CB" w:rsidP="002B74CB">
      <w:pPr>
        <w:pStyle w:val="NoSpacing"/>
        <w:rPr>
          <w:sz w:val="22"/>
          <w:szCs w:val="22"/>
        </w:rPr>
      </w:pPr>
    </w:p>
    <w:p w14:paraId="64558D75" w14:textId="77777777" w:rsidR="002B74CB" w:rsidRPr="002B74CB" w:rsidRDefault="002B74CB" w:rsidP="002B74CB">
      <w:pPr>
        <w:pStyle w:val="NoSpacing"/>
        <w:rPr>
          <w:sz w:val="22"/>
          <w:szCs w:val="22"/>
        </w:rPr>
      </w:pPr>
      <w:r w:rsidRPr="002B74CB">
        <w:rPr>
          <w:sz w:val="22"/>
          <w:szCs w:val="22"/>
        </w:rPr>
        <w:t xml:space="preserve">Yes, He is a Father, an Abba/Daddy. Yet, we must fear disrespecting Him, presuming on Him, being flippant in our obedience, arrogant, proud, self-absorbed – no, that gets a person nowhere but out of His Presence. </w:t>
      </w:r>
    </w:p>
    <w:p w14:paraId="4120ACA7" w14:textId="77777777" w:rsidR="002B74CB" w:rsidRPr="002B74CB" w:rsidRDefault="002B74CB" w:rsidP="002B74CB">
      <w:pPr>
        <w:pStyle w:val="NoSpacing"/>
        <w:rPr>
          <w:sz w:val="22"/>
          <w:szCs w:val="22"/>
        </w:rPr>
      </w:pPr>
    </w:p>
    <w:p w14:paraId="1D8C52C5" w14:textId="77777777" w:rsidR="002B74CB" w:rsidRPr="002B74CB" w:rsidRDefault="002B74CB" w:rsidP="002B74CB">
      <w:pPr>
        <w:pStyle w:val="NoSpacing"/>
        <w:rPr>
          <w:sz w:val="22"/>
          <w:szCs w:val="22"/>
        </w:rPr>
      </w:pPr>
      <w:r w:rsidRPr="002B74CB">
        <w:rPr>
          <w:b/>
          <w:bCs/>
          <w:sz w:val="22"/>
          <w:szCs w:val="22"/>
        </w:rPr>
        <w:t>Matthew 18:1-4</w:t>
      </w:r>
      <w:r w:rsidRPr="002B74CB">
        <w:rPr>
          <w:sz w:val="22"/>
          <w:szCs w:val="22"/>
        </w:rPr>
        <w:t>, Messiah said: “Unless you turn and become as a little child, you cannot enter the Kingdom of heaven.” What don’t people understand in the word “cannot?” The earth is abounding with false prophets now – all under the banner of Christian. These are leading millions into lies and deceptions. Remember Sha’ul’s words: “It is through great tribulation that we must enter the Kingdom of Yahuwah.” (</w:t>
      </w:r>
      <w:r w:rsidRPr="002B74CB">
        <w:rPr>
          <w:b/>
          <w:bCs/>
          <w:sz w:val="22"/>
          <w:szCs w:val="22"/>
        </w:rPr>
        <w:t>Acts 14</w:t>
      </w:r>
      <w:r w:rsidRPr="002B74CB">
        <w:rPr>
          <w:sz w:val="22"/>
          <w:szCs w:val="22"/>
        </w:rPr>
        <w:t xml:space="preserve">) Remember those 18+ Scriptures I wrote out in the recent article “The High Calling Requirements For Going Through” #177.0 under the Mikvah of the Heart of Elohim. Please go over those prayerfully. Be prepared to enter the Kingdom. Let His Grace lead you and guide you. </w:t>
      </w:r>
    </w:p>
    <w:p w14:paraId="2B5009B6" w14:textId="77777777" w:rsidR="002B74CB" w:rsidRPr="002B74CB" w:rsidRDefault="002B74CB" w:rsidP="002B74CB">
      <w:pPr>
        <w:pStyle w:val="NoSpacing"/>
        <w:rPr>
          <w:sz w:val="22"/>
          <w:szCs w:val="22"/>
        </w:rPr>
      </w:pPr>
    </w:p>
    <w:p w14:paraId="38916329" w14:textId="77777777" w:rsidR="002B74CB" w:rsidRPr="002B74CB" w:rsidRDefault="002B74CB" w:rsidP="002B74CB">
      <w:pPr>
        <w:pStyle w:val="NoSpacing"/>
        <w:rPr>
          <w:sz w:val="22"/>
          <w:szCs w:val="22"/>
        </w:rPr>
      </w:pPr>
      <w:r w:rsidRPr="002B74CB">
        <w:rPr>
          <w:sz w:val="22"/>
          <w:szCs w:val="22"/>
        </w:rPr>
        <w:t xml:space="preserve">The whole Word tells that we must “go through” to learn overcoming and victory – and “fight the good fight of faith.” Yahuwah does not want a bunch of spoiled brats in His Kingdom. He has to purify our carnal nature in order to receive us as His children. </w:t>
      </w:r>
    </w:p>
    <w:p w14:paraId="3C95DFC8" w14:textId="77777777" w:rsidR="002B74CB" w:rsidRPr="002B74CB" w:rsidRDefault="002B74CB" w:rsidP="002B74CB">
      <w:pPr>
        <w:pStyle w:val="NoSpacing"/>
        <w:rPr>
          <w:sz w:val="22"/>
          <w:szCs w:val="22"/>
        </w:rPr>
      </w:pPr>
    </w:p>
    <w:p w14:paraId="5CB6C4DC" w14:textId="77777777" w:rsidR="002B74CB" w:rsidRPr="002B74CB" w:rsidRDefault="002B74CB" w:rsidP="002B74CB">
      <w:pPr>
        <w:pStyle w:val="NoSpacing"/>
        <w:rPr>
          <w:sz w:val="22"/>
          <w:szCs w:val="22"/>
        </w:rPr>
      </w:pPr>
      <w:r w:rsidRPr="002B74CB">
        <w:rPr>
          <w:sz w:val="22"/>
          <w:szCs w:val="22"/>
        </w:rPr>
        <w:t xml:space="preserve">This is His grace: </w:t>
      </w:r>
      <w:r w:rsidRPr="002B74CB">
        <w:rPr>
          <w:b/>
          <w:bCs/>
          <w:sz w:val="22"/>
          <w:szCs w:val="22"/>
        </w:rPr>
        <w:t>Ephesians 3:14-21</w:t>
      </w:r>
      <w:r w:rsidRPr="002B74CB">
        <w:rPr>
          <w:sz w:val="22"/>
          <w:szCs w:val="22"/>
        </w:rPr>
        <w:t xml:space="preserve">: </w:t>
      </w:r>
      <w:r w:rsidRPr="001C5006">
        <w:rPr>
          <w:sz w:val="22"/>
          <w:szCs w:val="22"/>
        </w:rPr>
        <w:t>“</w:t>
      </w:r>
      <w:hyperlink r:id="rId42" w:history="1">
        <w:r w:rsidRPr="001C5006">
          <w:rPr>
            <w:rStyle w:val="Hyperlink"/>
            <w:color w:val="auto"/>
            <w:sz w:val="22"/>
            <w:szCs w:val="22"/>
          </w:rPr>
          <w:t>14</w:t>
        </w:r>
      </w:hyperlink>
      <w:r w:rsidRPr="001C5006">
        <w:rPr>
          <w:rStyle w:val="reftext"/>
          <w:sz w:val="22"/>
          <w:szCs w:val="22"/>
        </w:rPr>
        <w:t xml:space="preserve"> </w:t>
      </w:r>
      <w:r w:rsidRPr="001C5006">
        <w:rPr>
          <w:sz w:val="22"/>
          <w:szCs w:val="22"/>
        </w:rPr>
        <w:t>For this reason I bow my knees before the Father, </w:t>
      </w:r>
      <w:hyperlink r:id="rId43" w:history="1">
        <w:r w:rsidRPr="001C5006">
          <w:rPr>
            <w:rStyle w:val="Hyperlink"/>
            <w:color w:val="auto"/>
            <w:sz w:val="22"/>
            <w:szCs w:val="22"/>
          </w:rPr>
          <w:t>15</w:t>
        </w:r>
      </w:hyperlink>
      <w:r w:rsidRPr="001C5006">
        <w:rPr>
          <w:sz w:val="22"/>
          <w:szCs w:val="22"/>
        </w:rPr>
        <w:t>from whom every family in heaven and on earth is named, </w:t>
      </w:r>
      <w:hyperlink r:id="rId44" w:history="1">
        <w:r w:rsidRPr="001C5006">
          <w:rPr>
            <w:rStyle w:val="Hyperlink"/>
            <w:color w:val="auto"/>
            <w:sz w:val="22"/>
            <w:szCs w:val="22"/>
          </w:rPr>
          <w:t>16</w:t>
        </w:r>
      </w:hyperlink>
      <w:r w:rsidRPr="001C5006">
        <w:rPr>
          <w:sz w:val="22"/>
          <w:szCs w:val="22"/>
        </w:rPr>
        <w:t>that according to the riches of his glory he may grant you to be strengthened with power through his Spirit in your inner being, </w:t>
      </w:r>
      <w:hyperlink r:id="rId45" w:history="1">
        <w:r w:rsidRPr="001C5006">
          <w:rPr>
            <w:rStyle w:val="Hyperlink"/>
            <w:color w:val="auto"/>
            <w:sz w:val="22"/>
            <w:szCs w:val="22"/>
          </w:rPr>
          <w:t>17</w:t>
        </w:r>
      </w:hyperlink>
      <w:r w:rsidRPr="001C5006">
        <w:rPr>
          <w:sz w:val="22"/>
          <w:szCs w:val="22"/>
        </w:rPr>
        <w:t>so that Christ may dwell in your hearts through faith—that you, being rooted and grounded in love, </w:t>
      </w:r>
      <w:hyperlink r:id="rId46" w:history="1">
        <w:r w:rsidRPr="001C5006">
          <w:rPr>
            <w:rStyle w:val="Hyperlink"/>
            <w:color w:val="auto"/>
            <w:sz w:val="22"/>
            <w:szCs w:val="22"/>
          </w:rPr>
          <w:t>18</w:t>
        </w:r>
      </w:hyperlink>
      <w:r w:rsidRPr="001C5006">
        <w:rPr>
          <w:sz w:val="22"/>
          <w:szCs w:val="22"/>
        </w:rPr>
        <w:t>may have strength to comprehend with all the saints what is the breadth and length and height and depth, </w:t>
      </w:r>
      <w:hyperlink r:id="rId47" w:history="1">
        <w:r w:rsidRPr="001C5006">
          <w:rPr>
            <w:rStyle w:val="Hyperlink"/>
            <w:color w:val="auto"/>
            <w:sz w:val="22"/>
            <w:szCs w:val="22"/>
          </w:rPr>
          <w:t>19</w:t>
        </w:r>
      </w:hyperlink>
      <w:r w:rsidRPr="001C5006">
        <w:rPr>
          <w:sz w:val="22"/>
          <w:szCs w:val="22"/>
        </w:rPr>
        <w:t xml:space="preserve">and to know the love of Christ that surpasses knowledge, that you may be filled with all the fullness of God. </w:t>
      </w:r>
      <w:hyperlink r:id="rId48" w:history="1">
        <w:r w:rsidRPr="001C5006">
          <w:rPr>
            <w:rStyle w:val="Hyperlink"/>
            <w:color w:val="auto"/>
            <w:sz w:val="22"/>
            <w:szCs w:val="22"/>
          </w:rPr>
          <w:t>20</w:t>
        </w:r>
      </w:hyperlink>
      <w:r w:rsidRPr="001C5006">
        <w:rPr>
          <w:sz w:val="22"/>
          <w:szCs w:val="22"/>
        </w:rPr>
        <w:t>Now to him who is able to do far more abundantly than all that we ask or think, according to the power at work within us, </w:t>
      </w:r>
      <w:hyperlink r:id="rId49" w:history="1">
        <w:r w:rsidRPr="001C5006">
          <w:rPr>
            <w:rStyle w:val="Hyperlink"/>
            <w:color w:val="auto"/>
            <w:sz w:val="22"/>
            <w:szCs w:val="22"/>
          </w:rPr>
          <w:t>21</w:t>
        </w:r>
      </w:hyperlink>
      <w:r w:rsidRPr="001C5006">
        <w:rPr>
          <w:sz w:val="22"/>
          <w:szCs w:val="22"/>
        </w:rPr>
        <w:t xml:space="preserve">to him be glory in the church and in Christ Jesus throughout </w:t>
      </w:r>
      <w:r w:rsidRPr="002B74CB">
        <w:rPr>
          <w:sz w:val="22"/>
          <w:szCs w:val="22"/>
        </w:rPr>
        <w:t>all generations, forever and ever. Amen.”</w:t>
      </w:r>
    </w:p>
    <w:p w14:paraId="6AAB1784" w14:textId="77777777" w:rsidR="002B74CB" w:rsidRPr="002B74CB" w:rsidRDefault="002B74CB" w:rsidP="002B74CB">
      <w:pPr>
        <w:pStyle w:val="NoSpacing"/>
        <w:rPr>
          <w:b/>
          <w:bCs/>
          <w:sz w:val="22"/>
          <w:szCs w:val="22"/>
        </w:rPr>
      </w:pPr>
    </w:p>
    <w:p w14:paraId="40B21CDD" w14:textId="77777777" w:rsidR="002B74CB" w:rsidRPr="001C5006" w:rsidRDefault="002B74CB" w:rsidP="002B74CB">
      <w:pPr>
        <w:pStyle w:val="NoSpacing"/>
        <w:rPr>
          <w:sz w:val="22"/>
          <w:szCs w:val="22"/>
        </w:rPr>
      </w:pPr>
      <w:r w:rsidRPr="002B74CB">
        <w:rPr>
          <w:b/>
          <w:bCs/>
          <w:sz w:val="22"/>
          <w:szCs w:val="22"/>
        </w:rPr>
        <w:t>Ephesians 1:2</w:t>
      </w:r>
      <w:r w:rsidRPr="002B74CB">
        <w:rPr>
          <w:sz w:val="22"/>
          <w:szCs w:val="22"/>
        </w:rPr>
        <w:t>-</w:t>
      </w:r>
      <w:r w:rsidRPr="002B74CB">
        <w:rPr>
          <w:b/>
          <w:bCs/>
          <w:sz w:val="22"/>
          <w:szCs w:val="22"/>
        </w:rPr>
        <w:t>10</w:t>
      </w:r>
      <w:r w:rsidRPr="002B74CB">
        <w:rPr>
          <w:sz w:val="22"/>
          <w:szCs w:val="22"/>
        </w:rPr>
        <w:t xml:space="preserve">: “Grace to you and peace from God our Father and the Lord Jesus Christ. </w:t>
      </w:r>
      <w:hyperlink r:id="rId50" w:history="1">
        <w:r w:rsidRPr="001C5006">
          <w:rPr>
            <w:rStyle w:val="Hyperlink"/>
            <w:rFonts w:cs="Arial"/>
            <w:b/>
            <w:bCs/>
            <w:color w:val="auto"/>
            <w:sz w:val="22"/>
            <w:szCs w:val="22"/>
          </w:rPr>
          <w:t>3</w:t>
        </w:r>
      </w:hyperlink>
      <w:r w:rsidRPr="001C5006">
        <w:rPr>
          <w:sz w:val="22"/>
          <w:szCs w:val="22"/>
        </w:rPr>
        <w:t>Blessed be the God and Father of our Lord Jesus Christ, who has blessed us in Christ with every spiritual blessing in the heavenly places, </w:t>
      </w:r>
      <w:hyperlink r:id="rId51" w:history="1">
        <w:r w:rsidRPr="001C5006">
          <w:rPr>
            <w:rStyle w:val="Hyperlink"/>
            <w:rFonts w:cs="Arial"/>
            <w:b/>
            <w:bCs/>
            <w:color w:val="auto"/>
            <w:sz w:val="22"/>
            <w:szCs w:val="22"/>
          </w:rPr>
          <w:t>4</w:t>
        </w:r>
      </w:hyperlink>
      <w:r w:rsidRPr="001C5006">
        <w:rPr>
          <w:sz w:val="22"/>
          <w:szCs w:val="22"/>
        </w:rPr>
        <w:t xml:space="preserve">even as </w:t>
      </w:r>
      <w:r w:rsidRPr="001C5006">
        <w:rPr>
          <w:b/>
          <w:bCs/>
          <w:sz w:val="22"/>
          <w:szCs w:val="22"/>
        </w:rPr>
        <w:t>he chose us in him before the foundation of the world, that we should be holy and blameless before him.</w:t>
      </w:r>
      <w:r w:rsidRPr="001C5006">
        <w:rPr>
          <w:sz w:val="22"/>
          <w:szCs w:val="22"/>
        </w:rPr>
        <w:t xml:space="preserve"> In love </w:t>
      </w:r>
      <w:hyperlink r:id="rId52" w:history="1">
        <w:r w:rsidRPr="001C5006">
          <w:rPr>
            <w:rStyle w:val="Hyperlink"/>
            <w:rFonts w:cs="Arial"/>
            <w:b/>
            <w:bCs/>
            <w:color w:val="auto"/>
            <w:sz w:val="22"/>
            <w:szCs w:val="22"/>
          </w:rPr>
          <w:t>5</w:t>
        </w:r>
      </w:hyperlink>
      <w:r w:rsidRPr="001C5006">
        <w:rPr>
          <w:sz w:val="22"/>
          <w:szCs w:val="22"/>
        </w:rPr>
        <w:t>he predestined us for adoption to himself as sons through Jesus Christ, according to the purpose of his will, </w:t>
      </w:r>
      <w:hyperlink r:id="rId53" w:history="1">
        <w:r w:rsidRPr="001C5006">
          <w:rPr>
            <w:rStyle w:val="Hyperlink"/>
            <w:rFonts w:cs="Arial"/>
            <w:b/>
            <w:bCs/>
            <w:color w:val="auto"/>
            <w:sz w:val="22"/>
            <w:szCs w:val="22"/>
          </w:rPr>
          <w:t>6</w:t>
        </w:r>
      </w:hyperlink>
      <w:r w:rsidRPr="001C5006">
        <w:rPr>
          <w:b/>
          <w:bCs/>
          <w:sz w:val="22"/>
          <w:szCs w:val="22"/>
        </w:rPr>
        <w:t>to the praise of his glorious grace, with which he has blessed us in the Beloved</w:t>
      </w:r>
      <w:r w:rsidRPr="001C5006">
        <w:rPr>
          <w:sz w:val="22"/>
          <w:szCs w:val="22"/>
        </w:rPr>
        <w:t>. </w:t>
      </w:r>
      <w:hyperlink r:id="rId54" w:history="1">
        <w:r w:rsidRPr="001C5006">
          <w:rPr>
            <w:rStyle w:val="Hyperlink"/>
            <w:rFonts w:cs="Arial"/>
            <w:b/>
            <w:bCs/>
            <w:color w:val="auto"/>
            <w:sz w:val="22"/>
            <w:szCs w:val="22"/>
          </w:rPr>
          <w:t>7</w:t>
        </w:r>
      </w:hyperlink>
      <w:r w:rsidRPr="001C5006">
        <w:rPr>
          <w:sz w:val="22"/>
          <w:szCs w:val="22"/>
        </w:rPr>
        <w:t xml:space="preserve">In him we have redemption through his blood, the forgiveness of our trespasses, </w:t>
      </w:r>
      <w:r w:rsidRPr="001C5006">
        <w:rPr>
          <w:b/>
          <w:bCs/>
          <w:sz w:val="22"/>
          <w:szCs w:val="22"/>
        </w:rPr>
        <w:t>according to the riches of his grace</w:t>
      </w:r>
      <w:r w:rsidRPr="001C5006">
        <w:rPr>
          <w:sz w:val="22"/>
          <w:szCs w:val="22"/>
        </w:rPr>
        <w:t>, </w:t>
      </w:r>
      <w:hyperlink r:id="rId55" w:history="1">
        <w:r w:rsidRPr="001C5006">
          <w:rPr>
            <w:rStyle w:val="Hyperlink"/>
            <w:rFonts w:cs="Arial"/>
            <w:color w:val="auto"/>
            <w:sz w:val="22"/>
            <w:szCs w:val="22"/>
          </w:rPr>
          <w:t>8</w:t>
        </w:r>
      </w:hyperlink>
      <w:r w:rsidRPr="001C5006">
        <w:rPr>
          <w:sz w:val="22"/>
          <w:szCs w:val="22"/>
        </w:rPr>
        <w:t>which he lavished upon us, in all wisdom and insight </w:t>
      </w:r>
      <w:hyperlink r:id="rId56" w:history="1">
        <w:r w:rsidRPr="001C5006">
          <w:rPr>
            <w:rStyle w:val="Hyperlink"/>
            <w:rFonts w:cs="Arial"/>
            <w:b/>
            <w:bCs/>
            <w:color w:val="auto"/>
            <w:sz w:val="22"/>
            <w:szCs w:val="22"/>
          </w:rPr>
          <w:t>9</w:t>
        </w:r>
      </w:hyperlink>
      <w:r w:rsidRPr="001C5006">
        <w:rPr>
          <w:sz w:val="22"/>
          <w:szCs w:val="22"/>
        </w:rPr>
        <w:t>making known to us the mystery of his will, according to his purpose, which he set forth in Christ </w:t>
      </w:r>
      <w:hyperlink r:id="rId57" w:history="1">
        <w:r w:rsidRPr="001C5006">
          <w:rPr>
            <w:rStyle w:val="Hyperlink"/>
            <w:rFonts w:cs="Arial"/>
            <w:b/>
            <w:bCs/>
            <w:color w:val="auto"/>
            <w:sz w:val="22"/>
            <w:szCs w:val="22"/>
          </w:rPr>
          <w:t>10</w:t>
        </w:r>
      </w:hyperlink>
      <w:r w:rsidRPr="001C5006">
        <w:rPr>
          <w:sz w:val="22"/>
          <w:szCs w:val="22"/>
        </w:rPr>
        <w:t>as a plan for the fullness of time, to unite all things in him, …”</w:t>
      </w:r>
    </w:p>
    <w:p w14:paraId="0C0A1212" w14:textId="77777777" w:rsidR="002B74CB" w:rsidRPr="002B74CB" w:rsidRDefault="002B74CB" w:rsidP="002B74CB">
      <w:pPr>
        <w:pStyle w:val="NoSpacing"/>
        <w:rPr>
          <w:sz w:val="22"/>
          <w:szCs w:val="22"/>
        </w:rPr>
      </w:pPr>
    </w:p>
    <w:p w14:paraId="7963F076" w14:textId="77777777" w:rsidR="002B74CB" w:rsidRPr="002B74CB" w:rsidRDefault="002B74CB" w:rsidP="002B74CB">
      <w:pPr>
        <w:pStyle w:val="NoSpacing"/>
        <w:rPr>
          <w:sz w:val="22"/>
          <w:szCs w:val="22"/>
        </w:rPr>
      </w:pPr>
      <w:r w:rsidRPr="002B74CB">
        <w:rPr>
          <w:sz w:val="22"/>
          <w:szCs w:val="22"/>
        </w:rPr>
        <w:t>Concentrate on what He is doing – not on what the devil is doing, fallen angels are doing, demons are doing, other people are doing – just concentrate on what Yahuwah and Yahushua are doing and saying and planning, and working with you to be a part of it. Concentrate on His coming and your place in the Kingdom as His child. Obey Him as a good child.</w:t>
      </w:r>
    </w:p>
    <w:p w14:paraId="0A0CDA5A" w14:textId="77777777" w:rsidR="002B74CB" w:rsidRPr="002B74CB" w:rsidRDefault="002B74CB" w:rsidP="002B74CB">
      <w:pPr>
        <w:pStyle w:val="NoSpacing"/>
        <w:rPr>
          <w:b/>
          <w:bCs/>
          <w:sz w:val="22"/>
          <w:szCs w:val="22"/>
        </w:rPr>
      </w:pPr>
      <w:r w:rsidRPr="002B74CB">
        <w:rPr>
          <w:sz w:val="22"/>
          <w:szCs w:val="22"/>
        </w:rPr>
        <w:t xml:space="preserve">This is the way to keep joy and peace. “He will keep those in perfect peace whose mind is stayed on Him.” </w:t>
      </w:r>
      <w:r w:rsidRPr="002B74CB">
        <w:rPr>
          <w:b/>
          <w:bCs/>
          <w:sz w:val="22"/>
          <w:szCs w:val="22"/>
        </w:rPr>
        <w:t>Isaiah 26:3</w:t>
      </w:r>
    </w:p>
    <w:p w14:paraId="2A216F5C" w14:textId="77777777" w:rsidR="002B74CB" w:rsidRPr="002B74CB" w:rsidRDefault="002B74CB" w:rsidP="002B74CB">
      <w:pPr>
        <w:pStyle w:val="NoSpacing"/>
        <w:rPr>
          <w:b/>
          <w:bCs/>
          <w:sz w:val="22"/>
          <w:szCs w:val="22"/>
        </w:rPr>
      </w:pPr>
    </w:p>
    <w:p w14:paraId="5FB9ECE5" w14:textId="77777777" w:rsidR="002B74CB" w:rsidRPr="002B74CB" w:rsidRDefault="002B74CB" w:rsidP="002B74CB">
      <w:pPr>
        <w:pStyle w:val="NoSpacing"/>
        <w:rPr>
          <w:sz w:val="22"/>
          <w:szCs w:val="22"/>
        </w:rPr>
      </w:pPr>
      <w:r w:rsidRPr="002B74CB">
        <w:rPr>
          <w:sz w:val="22"/>
          <w:szCs w:val="22"/>
        </w:rPr>
        <w:t>Yahuwah is now in judgment mode. We are “in the days of Noah.” The whole world lies in the evil one. (</w:t>
      </w:r>
      <w:r w:rsidRPr="002B74CB">
        <w:rPr>
          <w:b/>
          <w:bCs/>
          <w:sz w:val="22"/>
          <w:szCs w:val="22"/>
        </w:rPr>
        <w:t>John 5:19</w:t>
      </w:r>
      <w:r w:rsidRPr="002B74CB">
        <w:rPr>
          <w:sz w:val="22"/>
          <w:szCs w:val="22"/>
        </w:rPr>
        <w:t>). The whole world is coming under the darkness of the Beast’s reign. He is on earth now preparing for takeover. He wants all life on earth gone, except a few who are part machine, to be his slaves.</w:t>
      </w:r>
    </w:p>
    <w:p w14:paraId="7AC1EA2D" w14:textId="77777777" w:rsidR="002B74CB" w:rsidRPr="002B74CB" w:rsidRDefault="002B74CB" w:rsidP="002B74CB">
      <w:pPr>
        <w:pStyle w:val="NoSpacing"/>
        <w:rPr>
          <w:sz w:val="22"/>
          <w:szCs w:val="22"/>
        </w:rPr>
      </w:pPr>
    </w:p>
    <w:p w14:paraId="7C41AA25" w14:textId="77777777" w:rsidR="002B74CB" w:rsidRPr="002B74CB" w:rsidRDefault="002B74CB" w:rsidP="002B74CB">
      <w:pPr>
        <w:pStyle w:val="NoSpacing"/>
        <w:rPr>
          <w:sz w:val="22"/>
          <w:szCs w:val="22"/>
        </w:rPr>
      </w:pPr>
      <w:r w:rsidRPr="002B74CB">
        <w:rPr>
          <w:sz w:val="22"/>
          <w:szCs w:val="22"/>
        </w:rPr>
        <w:t xml:space="preserve">If we are “wise virgins” and do not let our light go out, we will enter the Kingdom as in </w:t>
      </w:r>
      <w:r w:rsidRPr="002B74CB">
        <w:rPr>
          <w:b/>
          <w:bCs/>
          <w:sz w:val="22"/>
          <w:szCs w:val="22"/>
        </w:rPr>
        <w:t>Matthew 25:1-12</w:t>
      </w:r>
      <w:r w:rsidRPr="002B74CB">
        <w:rPr>
          <w:sz w:val="22"/>
          <w:szCs w:val="22"/>
        </w:rPr>
        <w:t xml:space="preserve">. </w:t>
      </w:r>
      <w:r w:rsidRPr="002B74CB">
        <w:rPr>
          <w:b/>
          <w:bCs/>
          <w:sz w:val="22"/>
          <w:szCs w:val="22"/>
        </w:rPr>
        <w:t>Isaiah 60:1-2</w:t>
      </w:r>
      <w:r w:rsidRPr="002B74CB">
        <w:rPr>
          <w:sz w:val="22"/>
          <w:szCs w:val="22"/>
        </w:rPr>
        <w:t xml:space="preserve">: “Arise, shine, for your light has come! And the glory of </w:t>
      </w:r>
      <w:r w:rsidRPr="002B74CB">
        <w:rPr>
          <w:rFonts w:ascii="Arial" w:hAnsi="Arial" w:cs="Arial"/>
          <w:sz w:val="22"/>
          <w:szCs w:val="22"/>
        </w:rPr>
        <w:t>יהוה</w:t>
      </w:r>
      <w:r w:rsidRPr="002B74CB">
        <w:rPr>
          <w:sz w:val="22"/>
          <w:szCs w:val="22"/>
        </w:rPr>
        <w:t xml:space="preserve"> has risen upon you. </w:t>
      </w:r>
      <w:hyperlink r:id="rId58" w:history="1">
        <w:r w:rsidRPr="002B74CB">
          <w:rPr>
            <w:rStyle w:val="Hyperlink"/>
            <w:sz w:val="22"/>
            <w:szCs w:val="22"/>
          </w:rPr>
          <w:t>2</w:t>
        </w:r>
      </w:hyperlink>
      <w:r w:rsidRPr="002B74CB">
        <w:rPr>
          <w:rStyle w:val="reftext"/>
          <w:sz w:val="22"/>
          <w:szCs w:val="22"/>
        </w:rPr>
        <w:t xml:space="preserve"> </w:t>
      </w:r>
      <w:r w:rsidRPr="002B74CB">
        <w:rPr>
          <w:sz w:val="22"/>
          <w:szCs w:val="22"/>
        </w:rPr>
        <w:t xml:space="preserve">For look, darkness covers the earth, and thick darkness the peoples. But </w:t>
      </w:r>
      <w:r w:rsidRPr="002B74CB">
        <w:rPr>
          <w:rFonts w:ascii="Arial" w:hAnsi="Arial" w:cs="Arial"/>
          <w:sz w:val="22"/>
          <w:szCs w:val="22"/>
        </w:rPr>
        <w:t>יהוה</w:t>
      </w:r>
      <w:r w:rsidRPr="002B74CB">
        <w:rPr>
          <w:sz w:val="22"/>
          <w:szCs w:val="22"/>
        </w:rPr>
        <w:t xml:space="preserve"> arises over you, and His glory is seen upon you.”</w:t>
      </w:r>
    </w:p>
    <w:p w14:paraId="7E29398F" w14:textId="77777777" w:rsidR="002B74CB" w:rsidRPr="002B74CB" w:rsidRDefault="002B74CB" w:rsidP="002B74CB">
      <w:pPr>
        <w:pStyle w:val="NoSpacing"/>
        <w:rPr>
          <w:sz w:val="22"/>
          <w:szCs w:val="22"/>
        </w:rPr>
      </w:pPr>
    </w:p>
    <w:p w14:paraId="0E92275A" w14:textId="77777777" w:rsidR="002B74CB" w:rsidRPr="002B74CB" w:rsidRDefault="002B74CB" w:rsidP="002B74CB">
      <w:pPr>
        <w:pStyle w:val="NoSpacing"/>
        <w:rPr>
          <w:sz w:val="22"/>
          <w:szCs w:val="22"/>
        </w:rPr>
      </w:pPr>
      <w:r w:rsidRPr="002B74CB">
        <w:rPr>
          <w:sz w:val="22"/>
          <w:szCs w:val="22"/>
        </w:rPr>
        <w:t xml:space="preserve">Whether by martyrdom or not, we must go through what is before us into this time of darkness, but as in Goshen, His light will shine upon us, and His power and esteem will be on us and in us. </w:t>
      </w:r>
    </w:p>
    <w:p w14:paraId="17FC59AD" w14:textId="77777777" w:rsidR="002B74CB" w:rsidRPr="002B74CB" w:rsidRDefault="002B74CB" w:rsidP="002B74CB">
      <w:pPr>
        <w:pStyle w:val="NoSpacing"/>
        <w:rPr>
          <w:sz w:val="22"/>
          <w:szCs w:val="22"/>
        </w:rPr>
      </w:pPr>
      <w:r w:rsidRPr="002B74CB">
        <w:rPr>
          <w:sz w:val="22"/>
          <w:szCs w:val="22"/>
        </w:rPr>
        <w:t xml:space="preserve">Our responsibility is “to know Him, and the power of His resurrection, being made conformable to His death,” as in </w:t>
      </w:r>
      <w:r w:rsidRPr="002B74CB">
        <w:rPr>
          <w:b/>
          <w:bCs/>
          <w:sz w:val="22"/>
          <w:szCs w:val="22"/>
        </w:rPr>
        <w:t>Philippians 3:10</w:t>
      </w:r>
      <w:r w:rsidRPr="002B74CB">
        <w:rPr>
          <w:sz w:val="22"/>
          <w:szCs w:val="22"/>
        </w:rPr>
        <w:t>.</w:t>
      </w:r>
    </w:p>
    <w:p w14:paraId="4708FB3E" w14:textId="77777777" w:rsidR="002B74CB" w:rsidRPr="002B74CB" w:rsidRDefault="002B74CB" w:rsidP="002B74CB">
      <w:pPr>
        <w:pStyle w:val="NoSpacing"/>
        <w:rPr>
          <w:sz w:val="22"/>
          <w:szCs w:val="22"/>
        </w:rPr>
      </w:pPr>
    </w:p>
    <w:p w14:paraId="68A31F67" w14:textId="0E1918AE" w:rsidR="002B74CB" w:rsidRPr="002B74CB" w:rsidRDefault="002B74CB" w:rsidP="002B74CB">
      <w:pPr>
        <w:pStyle w:val="NoSpacing"/>
        <w:rPr>
          <w:sz w:val="22"/>
          <w:szCs w:val="22"/>
        </w:rPr>
      </w:pPr>
      <w:r w:rsidRPr="002B74CB">
        <w:rPr>
          <w:sz w:val="22"/>
          <w:szCs w:val="22"/>
        </w:rPr>
        <w:t>This uniting with Him keep us in the light, so that we can hear from Him day and night and act for the saving of our family and ourself from the plans of the evil  ones.</w:t>
      </w:r>
      <w:r>
        <w:rPr>
          <w:sz w:val="22"/>
          <w:szCs w:val="22"/>
        </w:rPr>
        <w:t xml:space="preserve"> </w:t>
      </w:r>
      <w:r w:rsidRPr="002B74CB">
        <w:rPr>
          <w:sz w:val="22"/>
          <w:szCs w:val="22"/>
        </w:rPr>
        <w:t>We are the children of light! We must not let the “oil” run out in our “lamps.” In other words, the reality beyond this illustration is that as Messiah said of us, “you are the light of the world.” But, if our light goes out because we are not living in the realm of Yahuwah’s Spirit, who is our live, we are “lukewarm” towards Elohim (Father and Son), then we become dark as the world becomes dark. Fear takes over, and we align with the plans of the servants of Lucifer. So many now are turning from the light of Truth to the lies of the fallen ones – those once-believers are losing their place in line for the Kingdom.</w:t>
      </w:r>
    </w:p>
    <w:p w14:paraId="54F89E3D" w14:textId="77777777" w:rsidR="002B74CB" w:rsidRPr="002B74CB" w:rsidRDefault="002B74CB" w:rsidP="002B74CB">
      <w:pPr>
        <w:pStyle w:val="NoSpacing"/>
        <w:rPr>
          <w:sz w:val="22"/>
          <w:szCs w:val="22"/>
        </w:rPr>
      </w:pPr>
    </w:p>
    <w:p w14:paraId="60DB729C" w14:textId="77777777" w:rsidR="002B74CB" w:rsidRPr="002B74CB" w:rsidRDefault="002B74CB" w:rsidP="002B74CB">
      <w:pPr>
        <w:pStyle w:val="NoSpacing"/>
        <w:rPr>
          <w:sz w:val="22"/>
          <w:szCs w:val="22"/>
        </w:rPr>
      </w:pPr>
      <w:r w:rsidRPr="002B74CB">
        <w:rPr>
          <w:sz w:val="22"/>
          <w:szCs w:val="22"/>
        </w:rPr>
        <w:t>His grace is what holds us in place so that we don’t go over the cliff to destruction. It is what we rest in as we walk the narrow path to the narrow gate that leads to eternal life (</w:t>
      </w:r>
      <w:r w:rsidRPr="002B74CB">
        <w:rPr>
          <w:b/>
          <w:bCs/>
          <w:sz w:val="22"/>
          <w:szCs w:val="22"/>
        </w:rPr>
        <w:t>Matthew 7:13-14</w:t>
      </w:r>
      <w:r w:rsidRPr="002B74CB">
        <w:rPr>
          <w:sz w:val="22"/>
          <w:szCs w:val="22"/>
        </w:rPr>
        <w:t xml:space="preserve">). </w:t>
      </w:r>
    </w:p>
    <w:p w14:paraId="5DC8AC74" w14:textId="77777777" w:rsidR="002B74CB" w:rsidRPr="002B74CB" w:rsidRDefault="002B74CB" w:rsidP="002B74CB">
      <w:pPr>
        <w:pStyle w:val="NoSpacing"/>
        <w:rPr>
          <w:sz w:val="22"/>
          <w:szCs w:val="22"/>
        </w:rPr>
      </w:pPr>
    </w:p>
    <w:p w14:paraId="768CB98D" w14:textId="77777777" w:rsidR="002B74CB" w:rsidRPr="002B74CB" w:rsidRDefault="002B74CB" w:rsidP="002B74CB">
      <w:pPr>
        <w:pStyle w:val="NoSpacing"/>
        <w:rPr>
          <w:sz w:val="22"/>
          <w:szCs w:val="22"/>
        </w:rPr>
      </w:pPr>
      <w:r w:rsidRPr="002B74CB">
        <w:rPr>
          <w:sz w:val="22"/>
          <w:szCs w:val="22"/>
        </w:rPr>
        <w:t xml:space="preserve">Our heavenly Father is so good. His love is so deep. He is so generous. He sees the future and is patient. However, if His love is turned away and continues to be turned away, with grief He has to let a person go their own way. As Sha’ul lamented in </w:t>
      </w:r>
      <w:r w:rsidRPr="002B74CB">
        <w:rPr>
          <w:b/>
          <w:bCs/>
          <w:sz w:val="22"/>
          <w:szCs w:val="22"/>
        </w:rPr>
        <w:t>II Thessalonians 2</w:t>
      </w:r>
      <w:r w:rsidRPr="002B74CB">
        <w:rPr>
          <w:sz w:val="22"/>
          <w:szCs w:val="22"/>
        </w:rPr>
        <w:t xml:space="preserve">, there is now a great falling away from faith - so many do not want to hear the truth, they want to flow with everyone else to get promoted in this world, to keep from offending the hierarchy of this world, not realizing that the hierarch of this world in human form is operating under the total control of the hierarchy of Lucifer and the fallen angels, and their offspring (Nephilim) with human women. </w:t>
      </w:r>
    </w:p>
    <w:p w14:paraId="0FB74725" w14:textId="77777777" w:rsidR="002B74CB" w:rsidRPr="002B74CB" w:rsidRDefault="002B74CB" w:rsidP="002B74CB">
      <w:pPr>
        <w:pStyle w:val="NoSpacing"/>
        <w:rPr>
          <w:sz w:val="22"/>
          <w:szCs w:val="22"/>
        </w:rPr>
      </w:pPr>
    </w:p>
    <w:p w14:paraId="0530FFBB" w14:textId="77777777" w:rsidR="002B74CB" w:rsidRPr="002B74CB" w:rsidRDefault="002B74CB" w:rsidP="002B74CB">
      <w:pPr>
        <w:pStyle w:val="NoSpacing"/>
        <w:rPr>
          <w:sz w:val="22"/>
          <w:szCs w:val="22"/>
        </w:rPr>
      </w:pPr>
      <w:r w:rsidRPr="002B74CB">
        <w:rPr>
          <w:sz w:val="22"/>
          <w:szCs w:val="22"/>
        </w:rPr>
        <w:t xml:space="preserve">We are “in the days of Noah,” “in the days of Lot,” as Messiah told us in </w:t>
      </w:r>
      <w:r w:rsidRPr="002B74CB">
        <w:rPr>
          <w:b/>
          <w:bCs/>
          <w:sz w:val="22"/>
          <w:szCs w:val="22"/>
        </w:rPr>
        <w:t>Matthew 24</w:t>
      </w:r>
      <w:r w:rsidRPr="002B74CB">
        <w:rPr>
          <w:sz w:val="22"/>
          <w:szCs w:val="22"/>
        </w:rPr>
        <w:t xml:space="preserve"> and </w:t>
      </w:r>
      <w:r w:rsidRPr="002B74CB">
        <w:rPr>
          <w:b/>
          <w:bCs/>
          <w:sz w:val="22"/>
          <w:szCs w:val="22"/>
        </w:rPr>
        <w:t>Luke 17</w:t>
      </w:r>
      <w:r w:rsidRPr="002B74CB">
        <w:rPr>
          <w:sz w:val="22"/>
          <w:szCs w:val="22"/>
        </w:rPr>
        <w:t>. He is greatly grieved. He is furious. He has to judge. He has to clear everything away that opposes His reign over His creation. So, to be in His favor at this time is extremely important for our eternal future. To shun His grace, His reaching out for us to love us to receive us into His Presence, is the most insane thing a person can do. Yet, this is what humanity as a whole is doing.</w:t>
      </w:r>
    </w:p>
    <w:p w14:paraId="43CF5FA2" w14:textId="77777777" w:rsidR="002B74CB" w:rsidRPr="002B74CB" w:rsidRDefault="002B74CB" w:rsidP="002B74CB">
      <w:pPr>
        <w:pStyle w:val="NoSpacing"/>
        <w:rPr>
          <w:sz w:val="22"/>
          <w:szCs w:val="22"/>
        </w:rPr>
      </w:pPr>
      <w:r w:rsidRPr="002B74CB">
        <w:rPr>
          <w:sz w:val="22"/>
          <w:szCs w:val="22"/>
        </w:rPr>
        <w:t xml:space="preserve">     We will soon see “aliens” coming to “save us.” The world will worship the Beast. The world will do what he says. The world will receive the aliens are our parents, as gods. Anyone not aligning will be killed. It’s all planned out and ready to roll.</w:t>
      </w:r>
    </w:p>
    <w:p w14:paraId="05949442" w14:textId="77777777" w:rsidR="002B74CB" w:rsidRPr="002B74CB" w:rsidRDefault="002B74CB" w:rsidP="002B74CB">
      <w:pPr>
        <w:pStyle w:val="NoSpacing"/>
        <w:rPr>
          <w:sz w:val="22"/>
          <w:szCs w:val="22"/>
        </w:rPr>
      </w:pPr>
      <w:r w:rsidRPr="002B74CB">
        <w:rPr>
          <w:sz w:val="22"/>
          <w:szCs w:val="22"/>
        </w:rPr>
        <w:t xml:space="preserve">     But what they’ll never admit to is that Yahuwah will leave a tiny remnant in the earth that the forces of hell won’t be able to get rid of. They will torment the fallen ones and their human servants. They will be preserved through. This is grace – that He does not leave this world to Lucifer and fallen angels. He sees His remnant through to the coming of His Son.</w:t>
      </w:r>
    </w:p>
    <w:p w14:paraId="3008699D" w14:textId="77777777" w:rsidR="002B74CB" w:rsidRPr="002B74CB" w:rsidRDefault="002B74CB" w:rsidP="002B74CB">
      <w:pPr>
        <w:pStyle w:val="NoSpacing"/>
        <w:rPr>
          <w:sz w:val="22"/>
          <w:szCs w:val="22"/>
        </w:rPr>
      </w:pPr>
    </w:p>
    <w:p w14:paraId="1C6DA5B9" w14:textId="6AC33641" w:rsidR="008D193D" w:rsidRPr="00121F3C" w:rsidRDefault="002B74CB" w:rsidP="002B74CB">
      <w:pPr>
        <w:pStyle w:val="NoSpacing"/>
        <w:rPr>
          <w:sz w:val="22"/>
          <w:szCs w:val="22"/>
        </w:rPr>
      </w:pPr>
      <w:r w:rsidRPr="002B74CB">
        <w:rPr>
          <w:sz w:val="22"/>
          <w:szCs w:val="22"/>
        </w:rPr>
        <w:t>I wrote a lot of my own truth in this, which came from springboards during Pastor’s message. Her message aligns perfectly with the two teachings on Grace given by Derek January 20 and January 27. Shalom, Yedidah - February 4, 2024</w:t>
      </w:r>
    </w:p>
    <w:sectPr w:rsidR="008D193D" w:rsidRPr="00121F3C" w:rsidSect="007613C9">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7998" w14:textId="77777777" w:rsidR="007613C9" w:rsidRDefault="007613C9" w:rsidP="001A0CDC">
      <w:r>
        <w:separator/>
      </w:r>
    </w:p>
  </w:endnote>
  <w:endnote w:type="continuationSeparator" w:id="0">
    <w:p w14:paraId="1A6C37EF" w14:textId="77777777" w:rsidR="007613C9" w:rsidRDefault="007613C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5ED9" w14:textId="1303B04B" w:rsidR="005C57EB" w:rsidRPr="005C57EB" w:rsidRDefault="002B74CB" w:rsidP="005C57EB">
    <w:pPr>
      <w:pStyle w:val="Footer"/>
      <w:jc w:val="center"/>
      <w:rPr>
        <w:sz w:val="20"/>
        <w:szCs w:val="20"/>
      </w:rPr>
    </w:pPr>
    <w:r>
      <w:rPr>
        <w:sz w:val="20"/>
        <w:szCs w:val="20"/>
      </w:rPr>
      <w:t>Grace Part III</w:t>
    </w:r>
  </w:p>
  <w:p w14:paraId="4FC889EA" w14:textId="3245B90D" w:rsidR="005C57EB" w:rsidRPr="005C57EB" w:rsidRDefault="002B74CB" w:rsidP="005C57EB">
    <w:pPr>
      <w:pStyle w:val="Footer"/>
      <w:jc w:val="center"/>
      <w:rPr>
        <w:sz w:val="20"/>
        <w:szCs w:val="20"/>
      </w:rPr>
    </w:pPr>
    <w:r>
      <w:rPr>
        <w:sz w:val="20"/>
        <w:szCs w:val="20"/>
      </w:rPr>
      <w:t>February 4, 2024</w:t>
    </w:r>
  </w:p>
  <w:p w14:paraId="5B5FC31A" w14:textId="77777777" w:rsidR="005C57EB" w:rsidRPr="005C57EB" w:rsidRDefault="005C57EB" w:rsidP="005C57EB">
    <w:pPr>
      <w:pStyle w:val="Footer"/>
      <w:jc w:val="center"/>
      <w:rPr>
        <w:sz w:val="20"/>
        <w:szCs w:val="20"/>
      </w:rPr>
    </w:pPr>
    <w:r w:rsidRPr="005C57EB">
      <w:rPr>
        <w:sz w:val="20"/>
        <w:szCs w:val="20"/>
      </w:rPr>
      <w:t>comeenterthemikah.com</w:t>
    </w:r>
  </w:p>
  <w:p w14:paraId="03CCA84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1701" w14:textId="77777777" w:rsidR="007613C9" w:rsidRDefault="007613C9" w:rsidP="001A0CDC">
      <w:r>
        <w:separator/>
      </w:r>
    </w:p>
  </w:footnote>
  <w:footnote w:type="continuationSeparator" w:id="0">
    <w:p w14:paraId="77BD1D98" w14:textId="77777777" w:rsidR="007613C9" w:rsidRDefault="007613C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706164">
    <w:abstractNumId w:val="1"/>
  </w:num>
  <w:num w:numId="2" w16cid:durableId="258953528">
    <w:abstractNumId w:val="10"/>
  </w:num>
  <w:num w:numId="3" w16cid:durableId="210505168">
    <w:abstractNumId w:val="12"/>
  </w:num>
  <w:num w:numId="4" w16cid:durableId="158231949">
    <w:abstractNumId w:val="13"/>
  </w:num>
  <w:num w:numId="5" w16cid:durableId="408161635">
    <w:abstractNumId w:val="2"/>
  </w:num>
  <w:num w:numId="6" w16cid:durableId="2047176622">
    <w:abstractNumId w:val="11"/>
  </w:num>
  <w:num w:numId="7" w16cid:durableId="1794857713">
    <w:abstractNumId w:val="8"/>
  </w:num>
  <w:num w:numId="8" w16cid:durableId="413861354">
    <w:abstractNumId w:val="7"/>
  </w:num>
  <w:num w:numId="9" w16cid:durableId="470293578">
    <w:abstractNumId w:val="6"/>
  </w:num>
  <w:num w:numId="10" w16cid:durableId="1285429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44139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1092997">
    <w:abstractNumId w:val="0"/>
  </w:num>
  <w:num w:numId="13" w16cid:durableId="452217063">
    <w:abstractNumId w:val="5"/>
  </w:num>
  <w:num w:numId="14" w16cid:durableId="837111927">
    <w:abstractNumId w:val="14"/>
  </w:num>
  <w:num w:numId="15" w16cid:durableId="1513303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C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06"/>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4CB"/>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3C9"/>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348"/>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27336"/>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C47DC"/>
  <w15:docId w15:val="{D33BD5AE-439A-49BE-95D9-87C5E9C2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2B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3173.htm" TargetMode="External"/><Relationship Id="rId18" Type="http://schemas.openxmlformats.org/officeDocument/2006/relationships/hyperlink" Target="https://biblehub.com/greek/3588.htm" TargetMode="External"/><Relationship Id="rId26" Type="http://schemas.openxmlformats.org/officeDocument/2006/relationships/hyperlink" Target="https://biblehub.com/greek/3173.htm" TargetMode="External"/><Relationship Id="rId39" Type="http://schemas.openxmlformats.org/officeDocument/2006/relationships/hyperlink" Target="http://biblehub.com/galatians/1-4.htm" TargetMode="External"/><Relationship Id="rId21" Type="http://schemas.openxmlformats.org/officeDocument/2006/relationships/hyperlink" Target="https://biblehub.com/greek/386.htm" TargetMode="External"/><Relationship Id="rId34" Type="http://schemas.openxmlformats.org/officeDocument/2006/relationships/hyperlink" Target="http://biblehub.com/1_corinthians/1-5.htm" TargetMode="External"/><Relationship Id="rId42" Type="http://schemas.openxmlformats.org/officeDocument/2006/relationships/hyperlink" Target="http://biblehub.com/ephesians/3-14.htm" TargetMode="External"/><Relationship Id="rId47" Type="http://schemas.openxmlformats.org/officeDocument/2006/relationships/hyperlink" Target="http://biblehub.com/ephesians/3-19.htm" TargetMode="External"/><Relationship Id="rId50" Type="http://schemas.openxmlformats.org/officeDocument/2006/relationships/hyperlink" Target="http://biblehub.com/ephesians/1-3.htm" TargetMode="External"/><Relationship Id="rId55" Type="http://schemas.openxmlformats.org/officeDocument/2006/relationships/hyperlink" Target="http://biblehub.com/ephesians/1-8.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greek/652.htm" TargetMode="External"/><Relationship Id="rId29" Type="http://schemas.openxmlformats.org/officeDocument/2006/relationships/hyperlink" Target="https://biblehub.com/greek/1909.htm" TargetMode="External"/><Relationship Id="rId11" Type="http://schemas.openxmlformats.org/officeDocument/2006/relationships/hyperlink" Target="http://biblehub.com/2_peter/3-17.htm" TargetMode="External"/><Relationship Id="rId24" Type="http://schemas.openxmlformats.org/officeDocument/2006/relationships/hyperlink" Target="https://biblehub.com/greek/2424.htm" TargetMode="External"/><Relationship Id="rId32" Type="http://schemas.openxmlformats.org/officeDocument/2006/relationships/hyperlink" Target="http://biblehub.com/1_corinthians/1-3.htm" TargetMode="External"/><Relationship Id="rId37" Type="http://schemas.openxmlformats.org/officeDocument/2006/relationships/hyperlink" Target="http://biblehub.com/1_corinthians/1-8.htm" TargetMode="External"/><Relationship Id="rId40" Type="http://schemas.openxmlformats.org/officeDocument/2006/relationships/hyperlink" Target="http://biblehub.com/galatians/1-5.htm" TargetMode="External"/><Relationship Id="rId45" Type="http://schemas.openxmlformats.org/officeDocument/2006/relationships/hyperlink" Target="http://biblehub.com/ephesians/3-17.htm" TargetMode="External"/><Relationship Id="rId53" Type="http://schemas.openxmlformats.org/officeDocument/2006/relationships/hyperlink" Target="http://biblehub.com/ephesians/1-6.htm" TargetMode="External"/><Relationship Id="rId58" Type="http://schemas.openxmlformats.org/officeDocument/2006/relationships/hyperlink" Target="https://biblehub.com/isaiah/60-2.ht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biblehub.com/greek/3142.htm" TargetMode="External"/><Relationship Id="rId14" Type="http://schemas.openxmlformats.org/officeDocument/2006/relationships/hyperlink" Target="https://biblehub.com/greek/1411.htm" TargetMode="External"/><Relationship Id="rId22" Type="http://schemas.openxmlformats.org/officeDocument/2006/relationships/hyperlink" Target="https://biblehub.com/greek/3588.htm" TargetMode="External"/><Relationship Id="rId27" Type="http://schemas.openxmlformats.org/officeDocument/2006/relationships/hyperlink" Target="https://biblehub.com/greek/5485.htm" TargetMode="External"/><Relationship Id="rId30" Type="http://schemas.openxmlformats.org/officeDocument/2006/relationships/hyperlink" Target="https://biblehub.com/greek/846.htm" TargetMode="External"/><Relationship Id="rId35" Type="http://schemas.openxmlformats.org/officeDocument/2006/relationships/hyperlink" Target="http://biblehub.com/1_corinthians/1-6.htm" TargetMode="External"/><Relationship Id="rId43" Type="http://schemas.openxmlformats.org/officeDocument/2006/relationships/hyperlink" Target="http://biblehub.com/ephesians/3-15.htm" TargetMode="External"/><Relationship Id="rId48" Type="http://schemas.openxmlformats.org/officeDocument/2006/relationships/hyperlink" Target="http://biblehub.com/ephesians/3-20.htm" TargetMode="External"/><Relationship Id="rId56" Type="http://schemas.openxmlformats.org/officeDocument/2006/relationships/hyperlink" Target="http://biblehub.com/ephesians/1-9.htm" TargetMode="External"/><Relationship Id="rId8" Type="http://schemas.openxmlformats.org/officeDocument/2006/relationships/hyperlink" Target="https://biblehub.com/isaiah/66-2.htm" TargetMode="External"/><Relationship Id="rId51" Type="http://schemas.openxmlformats.org/officeDocument/2006/relationships/hyperlink" Target="http://biblehub.com/ephesians/1-4.htm" TargetMode="External"/><Relationship Id="rId3" Type="http://schemas.openxmlformats.org/officeDocument/2006/relationships/styles" Target="styles.xml"/><Relationship Id="rId12" Type="http://schemas.openxmlformats.org/officeDocument/2006/relationships/hyperlink" Target="http://biblehub.com/2_peter/3-18.htm" TargetMode="External"/><Relationship Id="rId17" Type="http://schemas.openxmlformats.org/officeDocument/2006/relationships/hyperlink" Target="https://biblehub.com/greek/591.htm" TargetMode="External"/><Relationship Id="rId25" Type="http://schemas.openxmlformats.org/officeDocument/2006/relationships/hyperlink" Target="https://biblehub.com/greek/5037.htm" TargetMode="External"/><Relationship Id="rId33" Type="http://schemas.openxmlformats.org/officeDocument/2006/relationships/hyperlink" Target="http://biblehub.com/1_corinthians/1-4.htm" TargetMode="External"/><Relationship Id="rId38" Type="http://schemas.openxmlformats.org/officeDocument/2006/relationships/hyperlink" Target="http://biblehub.com/1_corinthians/1-9.htm" TargetMode="External"/><Relationship Id="rId46" Type="http://schemas.openxmlformats.org/officeDocument/2006/relationships/hyperlink" Target="http://biblehub.com/ephesians/3-18.htm" TargetMode="External"/><Relationship Id="rId59" Type="http://schemas.openxmlformats.org/officeDocument/2006/relationships/footer" Target="footer1.xml"/><Relationship Id="rId20" Type="http://schemas.openxmlformats.org/officeDocument/2006/relationships/hyperlink" Target="https://biblehub.com/greek/3588.htm" TargetMode="External"/><Relationship Id="rId41" Type="http://schemas.openxmlformats.org/officeDocument/2006/relationships/hyperlink" Target="http://biblehub.com/philippians/1-7.htm" TargetMode="External"/><Relationship Id="rId54" Type="http://schemas.openxmlformats.org/officeDocument/2006/relationships/hyperlink" Target="http://biblehub.com/ephesians/1-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greek/3588.htm" TargetMode="External"/><Relationship Id="rId23" Type="http://schemas.openxmlformats.org/officeDocument/2006/relationships/hyperlink" Target="https://biblehub.com/greek/2962.htm" TargetMode="External"/><Relationship Id="rId28" Type="http://schemas.openxmlformats.org/officeDocument/2006/relationships/hyperlink" Target="https://biblehub.com/greek/1510.htm" TargetMode="External"/><Relationship Id="rId36" Type="http://schemas.openxmlformats.org/officeDocument/2006/relationships/hyperlink" Target="http://biblehub.com/1_corinthians/1-7.htm" TargetMode="External"/><Relationship Id="rId49" Type="http://schemas.openxmlformats.org/officeDocument/2006/relationships/hyperlink" Target="http://biblehub.com/ephesians/3-21.htm" TargetMode="External"/><Relationship Id="rId57" Type="http://schemas.openxmlformats.org/officeDocument/2006/relationships/hyperlink" Target="http://biblehub.com/ephesians/1-10.htm" TargetMode="External"/><Relationship Id="rId10" Type="http://schemas.openxmlformats.org/officeDocument/2006/relationships/hyperlink" Target="http://biblehub.com/2_peter/3-16.htm" TargetMode="External"/><Relationship Id="rId31" Type="http://schemas.openxmlformats.org/officeDocument/2006/relationships/hyperlink" Target="https://biblehub.com/greek/3956.htm" TargetMode="External"/><Relationship Id="rId44" Type="http://schemas.openxmlformats.org/officeDocument/2006/relationships/hyperlink" Target="http://biblehub.com/ephesians/3-16.htm" TargetMode="External"/><Relationship Id="rId52" Type="http://schemas.openxmlformats.org/officeDocument/2006/relationships/hyperlink" Target="http://biblehub.com/ephesians/1-5.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ehub.com/2_peter/3-1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7</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2024-02-04T22:45:00Z</dcterms:created>
  <dcterms:modified xsi:type="dcterms:W3CDTF">2024-02-04T22:49:00Z</dcterms:modified>
</cp:coreProperties>
</file>