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C62" w:rsidRDefault="00B14C62" w:rsidP="00B14C62">
      <w:pPr>
        <w:pStyle w:val="NoSpacing"/>
        <w:jc w:val="center"/>
        <w:rPr>
          <w:rFonts w:ascii="Britannic Bold" w:hAnsi="Britannic Bold"/>
          <w:color w:val="17365D" w:themeColor="text2" w:themeShade="BF"/>
          <w:sz w:val="48"/>
          <w:szCs w:val="48"/>
        </w:rPr>
      </w:pPr>
      <w:r>
        <w:rPr>
          <w:rFonts w:ascii="Britannic Bold" w:hAnsi="Britannic Bold"/>
          <w:color w:val="17365D" w:themeColor="text2" w:themeShade="BF"/>
          <w:sz w:val="48"/>
          <w:szCs w:val="48"/>
        </w:rPr>
        <w:t>My Dream</w:t>
      </w:r>
    </w:p>
    <w:p w:rsidR="00B14C62" w:rsidRPr="00B14C62" w:rsidRDefault="00B14C62" w:rsidP="00B14C62">
      <w:pPr>
        <w:pStyle w:val="NoSpacing"/>
        <w:jc w:val="center"/>
        <w:rPr>
          <w:rFonts w:ascii="Harlow Solid Italic" w:hAnsi="Harlow Solid Italic"/>
          <w:color w:val="17365D" w:themeColor="text2" w:themeShade="BF"/>
          <w:sz w:val="22"/>
          <w:szCs w:val="22"/>
        </w:rPr>
      </w:pPr>
      <w:r>
        <w:rPr>
          <w:rFonts w:ascii="Harlow Solid Italic" w:hAnsi="Harlow Solid Italic"/>
          <w:color w:val="17365D" w:themeColor="text2" w:themeShade="BF"/>
          <w:sz w:val="44"/>
          <w:szCs w:val="44"/>
        </w:rPr>
        <w:t>Messiah is Gathering to Unite</w:t>
      </w:r>
      <w:r w:rsidR="00DF06A7">
        <w:rPr>
          <w:rFonts w:ascii="Harlow Solid Italic" w:hAnsi="Harlow Solid Italic"/>
          <w:color w:val="17365D" w:themeColor="text2" w:themeShade="BF"/>
          <w:sz w:val="44"/>
          <w:szCs w:val="44"/>
        </w:rPr>
        <w:t xml:space="preserve"> and Set-Apart</w:t>
      </w:r>
    </w:p>
    <w:p w:rsidR="00B14C62" w:rsidRPr="00B14C62" w:rsidRDefault="00B14C62" w:rsidP="00B14C62">
      <w:pPr>
        <w:pStyle w:val="NoSpacing"/>
        <w:rPr>
          <w:sz w:val="22"/>
          <w:szCs w:val="22"/>
        </w:rPr>
      </w:pPr>
      <w:r w:rsidRPr="00B14C62">
        <w:rPr>
          <w:sz w:val="22"/>
          <w:szCs w:val="22"/>
        </w:rPr>
        <w:t xml:space="preserve">    </w:t>
      </w:r>
    </w:p>
    <w:p w:rsidR="003312ED" w:rsidRPr="003312ED" w:rsidRDefault="003312ED" w:rsidP="00B14C62">
      <w:pPr>
        <w:pStyle w:val="NoSpacing"/>
        <w:rPr>
          <w:rFonts w:ascii="Eras Bold ITC" w:hAnsi="Eras Bold ITC"/>
          <w:b/>
          <w:color w:val="660033"/>
        </w:rPr>
      </w:pPr>
      <w:r w:rsidRPr="003312ED">
        <w:rPr>
          <w:rFonts w:ascii="Eras Bold ITC" w:hAnsi="Eras Bold ITC"/>
          <w:b/>
          <w:color w:val="660033"/>
        </w:rPr>
        <w:t>Genesis 49:10: “…unto Him shall the gathering be.”</w:t>
      </w:r>
      <w:r w:rsidR="00B14C62" w:rsidRPr="003312ED">
        <w:rPr>
          <w:rFonts w:ascii="Eras Bold ITC" w:hAnsi="Eras Bold ITC"/>
          <w:b/>
          <w:color w:val="660033"/>
        </w:rPr>
        <w:t xml:space="preserve">     </w:t>
      </w:r>
    </w:p>
    <w:p w:rsidR="003312ED" w:rsidRPr="003312ED" w:rsidRDefault="003312ED" w:rsidP="00B14C62">
      <w:pPr>
        <w:pStyle w:val="NoSpacing"/>
        <w:rPr>
          <w:b/>
          <w:color w:val="660033"/>
        </w:rPr>
      </w:pPr>
      <w:r w:rsidRPr="003312ED">
        <w:rPr>
          <w:b/>
          <w:color w:val="660033"/>
        </w:rPr>
        <w:t xml:space="preserve">     </w:t>
      </w:r>
    </w:p>
    <w:p w:rsidR="00B14C62" w:rsidRPr="00B14C62" w:rsidRDefault="003312ED" w:rsidP="00B14C62">
      <w:pPr>
        <w:pStyle w:val="NoSpacing"/>
        <w:rPr>
          <w:sz w:val="22"/>
          <w:szCs w:val="22"/>
        </w:rPr>
      </w:pPr>
      <w:r>
        <w:rPr>
          <w:sz w:val="22"/>
          <w:szCs w:val="22"/>
        </w:rPr>
        <w:t xml:space="preserve">     </w:t>
      </w:r>
      <w:r w:rsidR="00B14C62" w:rsidRPr="00B14C62">
        <w:rPr>
          <w:sz w:val="22"/>
          <w:szCs w:val="22"/>
        </w:rPr>
        <w:t>The early morning of December 26, 2018, I had a dream that kept reoccurring over and over before I woke up around 3:30 AM. I asked Abba what the dream meant, but He was silent. I know now that there were different facets to the dream that He wanted to explain later. So, it was not until I began writing down the dream on the computer that the anointing came, and He showed me the detailed meaning.</w:t>
      </w:r>
    </w:p>
    <w:p w:rsidR="00B14C62" w:rsidRPr="00B14C62" w:rsidRDefault="00B14C62" w:rsidP="00B14C62">
      <w:pPr>
        <w:pStyle w:val="NoSpacing"/>
        <w:rPr>
          <w:sz w:val="22"/>
          <w:szCs w:val="22"/>
        </w:rPr>
      </w:pPr>
      <w:r w:rsidRPr="00B14C62">
        <w:rPr>
          <w:sz w:val="22"/>
          <w:szCs w:val="22"/>
        </w:rPr>
        <w:t xml:space="preserve">     At first, I saw two identical open Bibles lying on a small wooden round table, side by side. I saw </w:t>
      </w:r>
      <w:proofErr w:type="spellStart"/>
      <w:r w:rsidRPr="00B14C62">
        <w:rPr>
          <w:sz w:val="22"/>
          <w:szCs w:val="22"/>
        </w:rPr>
        <w:t>Yahushua</w:t>
      </w:r>
      <w:proofErr w:type="spellEnd"/>
      <w:r w:rsidRPr="00B14C62">
        <w:rPr>
          <w:sz w:val="22"/>
          <w:szCs w:val="22"/>
        </w:rPr>
        <w:t xml:space="preserve"> walk up and pick up the two Bibles, and in His hand they became one. I then saw two open identical Bibles lying near the end of a long piece of dark wood furniture that had cupboards underneath all the way across it. </w:t>
      </w:r>
      <w:proofErr w:type="spellStart"/>
      <w:r w:rsidRPr="00B14C62">
        <w:rPr>
          <w:sz w:val="22"/>
          <w:szCs w:val="22"/>
        </w:rPr>
        <w:t>Yahushua</w:t>
      </w:r>
      <w:proofErr w:type="spellEnd"/>
      <w:r w:rsidRPr="00B14C62">
        <w:rPr>
          <w:sz w:val="22"/>
          <w:szCs w:val="22"/>
        </w:rPr>
        <w:t xml:space="preserve"> picked up the two Bibles, and they became one in His hand. This happened over and over on various pieces of dark wood furniture in a big house. Each Bible was placed open to somewhere in the middle, and they were laid about 2” from each other. As He picked them up, they became “one,” or in Hebrew “</w:t>
      </w:r>
      <w:proofErr w:type="spellStart"/>
      <w:r w:rsidRPr="00B14C62">
        <w:rPr>
          <w:sz w:val="22"/>
          <w:szCs w:val="22"/>
        </w:rPr>
        <w:t>echad</w:t>
      </w:r>
      <w:proofErr w:type="spellEnd"/>
      <w:r w:rsidRPr="00B14C62">
        <w:rPr>
          <w:sz w:val="22"/>
          <w:szCs w:val="22"/>
        </w:rPr>
        <w:t xml:space="preserve">,” meaning “two in unity as if they were one.” </w:t>
      </w:r>
    </w:p>
    <w:p w:rsidR="00B14C62" w:rsidRPr="00B14C62" w:rsidRDefault="00B14C62" w:rsidP="00B14C62">
      <w:pPr>
        <w:pStyle w:val="NoSpacing"/>
        <w:rPr>
          <w:sz w:val="22"/>
          <w:szCs w:val="22"/>
        </w:rPr>
      </w:pPr>
      <w:r w:rsidRPr="00B14C62">
        <w:rPr>
          <w:sz w:val="22"/>
          <w:szCs w:val="22"/>
        </w:rPr>
        <w:t xml:space="preserve">     At first, as I was watching this in the dream that kept repeating itself, I thought of the uniting of </w:t>
      </w:r>
      <w:proofErr w:type="spellStart"/>
      <w:r w:rsidRPr="00B14C62">
        <w:rPr>
          <w:sz w:val="22"/>
          <w:szCs w:val="22"/>
        </w:rPr>
        <w:t>Eliyahu</w:t>
      </w:r>
      <w:proofErr w:type="spellEnd"/>
      <w:r w:rsidRPr="00B14C62">
        <w:rPr>
          <w:sz w:val="22"/>
          <w:szCs w:val="22"/>
        </w:rPr>
        <w:t xml:space="preserve"> and Moshe, and how it was near time for the two witnesses to begin their end-time ministry. Though these men two are different in personality</w:t>
      </w:r>
      <w:proofErr w:type="gramStart"/>
      <w:r w:rsidRPr="00B14C62">
        <w:rPr>
          <w:sz w:val="22"/>
          <w:szCs w:val="22"/>
        </w:rPr>
        <w:t>,  both</w:t>
      </w:r>
      <w:proofErr w:type="gramEnd"/>
      <w:r w:rsidRPr="00B14C62">
        <w:rPr>
          <w:sz w:val="22"/>
          <w:szCs w:val="22"/>
        </w:rPr>
        <w:t xml:space="preserve"> Levites and both prophets, they had two different assignments on earth during their time here. I felt as they were united in His hand that there was a finality that was taking place. I heard in my spirit, “It is done.” Something was done in the spirit realm that night that will manifest in the natural realm. </w:t>
      </w:r>
    </w:p>
    <w:p w:rsidR="00B14C62" w:rsidRPr="00B14C62" w:rsidRDefault="00B14C62" w:rsidP="00B14C62">
      <w:pPr>
        <w:pStyle w:val="NoSpacing"/>
        <w:rPr>
          <w:sz w:val="22"/>
          <w:szCs w:val="22"/>
        </w:rPr>
      </w:pPr>
      <w:r w:rsidRPr="00B14C62">
        <w:rPr>
          <w:sz w:val="22"/>
          <w:szCs w:val="22"/>
        </w:rPr>
        <w:t xml:space="preserve">     As prophets, each of them manifested “the living Word.” These two are also the pipes by which the anointing oil flows into the menorah. The menorah is the symbol of the House of Israel and the House of Judah with Messiah standing between to joining the two together. </w:t>
      </w:r>
    </w:p>
    <w:p w:rsidR="00B14C62" w:rsidRPr="00B14C62" w:rsidRDefault="00B14C62" w:rsidP="00B14C62">
      <w:pPr>
        <w:pStyle w:val="NoSpacing"/>
        <w:rPr>
          <w:sz w:val="22"/>
          <w:szCs w:val="22"/>
        </w:rPr>
      </w:pPr>
      <w:r w:rsidRPr="00B14C62">
        <w:rPr>
          <w:sz w:val="22"/>
          <w:szCs w:val="22"/>
        </w:rPr>
        <w:t xml:space="preserve">     </w:t>
      </w:r>
      <w:r w:rsidRPr="00B14C62">
        <w:rPr>
          <w:b/>
          <w:sz w:val="22"/>
          <w:szCs w:val="22"/>
        </w:rPr>
        <w:t>Zechariah 4:2-4, 11-14</w:t>
      </w:r>
      <w:r w:rsidRPr="00B14C62">
        <w:rPr>
          <w:sz w:val="22"/>
          <w:szCs w:val="22"/>
        </w:rPr>
        <w:t>: “And he said to me, `</w:t>
      </w:r>
      <w:proofErr w:type="gramStart"/>
      <w:r w:rsidRPr="00B14C62">
        <w:rPr>
          <w:sz w:val="22"/>
          <w:szCs w:val="22"/>
        </w:rPr>
        <w:t>What</w:t>
      </w:r>
      <w:proofErr w:type="gramEnd"/>
      <w:r w:rsidRPr="00B14C62">
        <w:rPr>
          <w:sz w:val="22"/>
          <w:szCs w:val="22"/>
        </w:rPr>
        <w:t xml:space="preserve"> do you see?’ So I said, `I have looked, and see: a lamp-stand all of gold with a bowl on top of </w:t>
      </w:r>
      <w:proofErr w:type="gramStart"/>
      <w:r w:rsidRPr="00B14C62">
        <w:rPr>
          <w:sz w:val="22"/>
          <w:szCs w:val="22"/>
        </w:rPr>
        <w:t>it,</w:t>
      </w:r>
      <w:proofErr w:type="gramEnd"/>
      <w:r w:rsidRPr="00B14C62">
        <w:rPr>
          <w:sz w:val="22"/>
          <w:szCs w:val="22"/>
        </w:rPr>
        <w:t xml:space="preserve"> and on the stand seven lamps with seven spouts to the seven lamps. And two olive trees are by it, one at the right of the bowl and the other at its left.’ Then I responded and spoke to the messenger who was speaking to me, saying, `</w:t>
      </w:r>
      <w:proofErr w:type="gramStart"/>
      <w:r w:rsidRPr="00B14C62">
        <w:rPr>
          <w:sz w:val="22"/>
          <w:szCs w:val="22"/>
        </w:rPr>
        <w:t>What</w:t>
      </w:r>
      <w:proofErr w:type="gramEnd"/>
      <w:r w:rsidRPr="00B14C62">
        <w:rPr>
          <w:sz w:val="22"/>
          <w:szCs w:val="22"/>
        </w:rPr>
        <w:t xml:space="preserve"> are these, my master?’… Then I responded and said to him, `</w:t>
      </w:r>
      <w:proofErr w:type="gramStart"/>
      <w:r w:rsidRPr="00B14C62">
        <w:rPr>
          <w:sz w:val="22"/>
          <w:szCs w:val="22"/>
        </w:rPr>
        <w:t>What</w:t>
      </w:r>
      <w:proofErr w:type="gramEnd"/>
      <w:r w:rsidRPr="00B14C62">
        <w:rPr>
          <w:sz w:val="22"/>
          <w:szCs w:val="22"/>
        </w:rPr>
        <w:t xml:space="preserve"> are these two olive trees, one at the right of the lamp-stand and the other at its left?’ And I responded a second time and said to him, `</w:t>
      </w:r>
      <w:proofErr w:type="gramStart"/>
      <w:r w:rsidRPr="00B14C62">
        <w:rPr>
          <w:sz w:val="22"/>
          <w:szCs w:val="22"/>
        </w:rPr>
        <w:t>What</w:t>
      </w:r>
      <w:proofErr w:type="gramEnd"/>
      <w:r w:rsidRPr="00B14C62">
        <w:rPr>
          <w:sz w:val="22"/>
          <w:szCs w:val="22"/>
        </w:rPr>
        <w:t xml:space="preserve"> are these two olive branches which empty golden oil from themselves by means of the two gold pipes?’ And he answered me and said, `</w:t>
      </w:r>
      <w:proofErr w:type="gramStart"/>
      <w:r w:rsidRPr="00B14C62">
        <w:rPr>
          <w:sz w:val="22"/>
          <w:szCs w:val="22"/>
        </w:rPr>
        <w:t>Do</w:t>
      </w:r>
      <w:proofErr w:type="gramEnd"/>
      <w:r w:rsidRPr="00B14C62">
        <w:rPr>
          <w:sz w:val="22"/>
          <w:szCs w:val="22"/>
        </w:rPr>
        <w:t xml:space="preserve"> you not know what these are?’ And I said, `No, my master.’ And he said, `</w:t>
      </w:r>
      <w:proofErr w:type="gramStart"/>
      <w:r w:rsidRPr="00B14C62">
        <w:rPr>
          <w:sz w:val="22"/>
          <w:szCs w:val="22"/>
        </w:rPr>
        <w:t>These</w:t>
      </w:r>
      <w:proofErr w:type="gramEnd"/>
      <w:r w:rsidRPr="00B14C62">
        <w:rPr>
          <w:sz w:val="22"/>
          <w:szCs w:val="22"/>
        </w:rPr>
        <w:t xml:space="preserve"> are the two anointed ones, who stand beside the Master of all the earth.’ ”</w:t>
      </w:r>
    </w:p>
    <w:p w:rsidR="00B14C62" w:rsidRPr="00B14C62" w:rsidRDefault="00B14C62" w:rsidP="00B14C62">
      <w:pPr>
        <w:pStyle w:val="NoSpacing"/>
        <w:rPr>
          <w:sz w:val="22"/>
          <w:szCs w:val="22"/>
        </w:rPr>
      </w:pPr>
      <w:r w:rsidRPr="00B14C62">
        <w:rPr>
          <w:sz w:val="22"/>
          <w:szCs w:val="22"/>
        </w:rPr>
        <w:t xml:space="preserve">     [Note </w:t>
      </w:r>
      <w:r w:rsidRPr="00B14C62">
        <w:rPr>
          <w:b/>
          <w:sz w:val="22"/>
          <w:szCs w:val="22"/>
        </w:rPr>
        <w:t xml:space="preserve">Matthew 17:1-8 </w:t>
      </w:r>
      <w:r w:rsidRPr="00B14C62">
        <w:rPr>
          <w:sz w:val="22"/>
          <w:szCs w:val="22"/>
        </w:rPr>
        <w:t>Zechariah’s vision in real time!]</w:t>
      </w:r>
    </w:p>
    <w:p w:rsidR="00B14C62" w:rsidRPr="00B14C62" w:rsidRDefault="00B14C62" w:rsidP="00B14C62">
      <w:pPr>
        <w:pStyle w:val="NoSpacing"/>
        <w:rPr>
          <w:sz w:val="22"/>
          <w:szCs w:val="22"/>
        </w:rPr>
      </w:pPr>
      <w:r w:rsidRPr="00B14C62">
        <w:rPr>
          <w:sz w:val="22"/>
          <w:szCs w:val="22"/>
        </w:rPr>
        <w:lastRenderedPageBreak/>
        <w:t xml:space="preserve">     </w:t>
      </w:r>
      <w:r w:rsidRPr="00B14C62">
        <w:rPr>
          <w:b/>
          <w:sz w:val="22"/>
          <w:szCs w:val="22"/>
        </w:rPr>
        <w:t>Revelation 11:3-13</w:t>
      </w:r>
      <w:r w:rsidRPr="00B14C62">
        <w:rPr>
          <w:sz w:val="22"/>
          <w:szCs w:val="22"/>
        </w:rPr>
        <w:t xml:space="preserve">: “And I shall give unto </w:t>
      </w:r>
      <w:proofErr w:type="gramStart"/>
      <w:r w:rsidRPr="00B14C62">
        <w:rPr>
          <w:b/>
          <w:sz w:val="22"/>
          <w:szCs w:val="22"/>
        </w:rPr>
        <w:t>My</w:t>
      </w:r>
      <w:proofErr w:type="gramEnd"/>
      <w:r w:rsidRPr="00B14C62">
        <w:rPr>
          <w:b/>
          <w:sz w:val="22"/>
          <w:szCs w:val="22"/>
        </w:rPr>
        <w:t xml:space="preserve"> two witnesses</w:t>
      </w:r>
      <w:r w:rsidRPr="00B14C62">
        <w:rPr>
          <w:sz w:val="22"/>
          <w:szCs w:val="22"/>
        </w:rPr>
        <w:t xml:space="preserve">, and they shall prophesy one thousand two hundred and sixty days, clad in sackcloth. </w:t>
      </w:r>
      <w:r w:rsidRPr="00B14C62">
        <w:rPr>
          <w:b/>
          <w:sz w:val="22"/>
          <w:szCs w:val="22"/>
        </w:rPr>
        <w:t xml:space="preserve">These are the two olive trees and the two lamp-stands that are standing before the </w:t>
      </w:r>
      <w:proofErr w:type="spellStart"/>
      <w:r w:rsidRPr="00B14C62">
        <w:rPr>
          <w:b/>
          <w:sz w:val="22"/>
          <w:szCs w:val="22"/>
        </w:rPr>
        <w:t>Elohim</w:t>
      </w:r>
      <w:proofErr w:type="spellEnd"/>
      <w:r w:rsidRPr="00B14C62">
        <w:rPr>
          <w:b/>
          <w:sz w:val="22"/>
          <w:szCs w:val="22"/>
        </w:rPr>
        <w:t xml:space="preserve"> of the earth. </w:t>
      </w:r>
      <w:r w:rsidRPr="00B14C62">
        <w:rPr>
          <w:sz w:val="22"/>
          <w:szCs w:val="22"/>
        </w:rPr>
        <w:t>And if anyone wishes to harm them, fire comes out from their mouth and consumes their enemies. And if anyone wishes to harm them, he has to be killed in that way. These possess authority to shut the heaven, so that no rain falls in the days of their prophecy. And they possess authority over waters to turn them to blood, and to smite the earth with all plagues, as often as they wish.</w:t>
      </w:r>
    </w:p>
    <w:p w:rsidR="00B14C62" w:rsidRPr="00B14C62" w:rsidRDefault="00B14C62" w:rsidP="00B14C62">
      <w:pPr>
        <w:pStyle w:val="NoSpacing"/>
        <w:rPr>
          <w:sz w:val="22"/>
          <w:szCs w:val="22"/>
        </w:rPr>
      </w:pPr>
      <w:r w:rsidRPr="00B14C62">
        <w:rPr>
          <w:sz w:val="22"/>
          <w:szCs w:val="22"/>
        </w:rPr>
        <w:t xml:space="preserve">And when they have ended their witness, the beast coming up out of the pit of the deep shall fight against them, and overcome them, and kill them, and their dead bodies shall lie in the street of the great city which spiritually is called Sodom and Egypt, where also our Master was nailed to the stake, and some of the peoples and tribes and tongues and nations see their dead bodies for three and a half days, and not allow their dead bodies to be placed into tombs, and those dwelling on the earth rejoice over them and exult. And they shall send gifts to each other, because these two prophets tortured those dwelling on the earth. And after the three and a half days a spirit of life from </w:t>
      </w:r>
      <w:proofErr w:type="spellStart"/>
      <w:r w:rsidRPr="00B14C62">
        <w:rPr>
          <w:sz w:val="22"/>
          <w:szCs w:val="22"/>
        </w:rPr>
        <w:t>Elohim</w:t>
      </w:r>
      <w:proofErr w:type="spellEnd"/>
      <w:r w:rsidRPr="00B14C62">
        <w:rPr>
          <w:sz w:val="22"/>
          <w:szCs w:val="22"/>
        </w:rPr>
        <w:t xml:space="preserve"> entered into them, and they stood upon their feet, and great fear fell on those who saw them. And they heard a loud voice from the heaven saying to them, `Come up here.’ And they went up into the heaven in a cloud, and their enemies saw them. And in that hour there came to be a great earthquake, and a tenth of the city fell. And in the earthquake seven thousand men were killed, and the rest became afraid and gave esteem to the </w:t>
      </w:r>
      <w:proofErr w:type="spellStart"/>
      <w:r w:rsidRPr="00B14C62">
        <w:rPr>
          <w:sz w:val="22"/>
          <w:szCs w:val="22"/>
        </w:rPr>
        <w:t>Elohim</w:t>
      </w:r>
      <w:proofErr w:type="spellEnd"/>
      <w:r w:rsidRPr="00B14C62">
        <w:rPr>
          <w:sz w:val="22"/>
          <w:szCs w:val="22"/>
        </w:rPr>
        <w:t xml:space="preserve"> of the heaven…”</w:t>
      </w:r>
    </w:p>
    <w:p w:rsidR="00B14C62" w:rsidRPr="00B14C62" w:rsidRDefault="00B14C62" w:rsidP="00B14C62">
      <w:pPr>
        <w:pStyle w:val="NoSpacing"/>
        <w:rPr>
          <w:sz w:val="22"/>
          <w:szCs w:val="22"/>
        </w:rPr>
      </w:pPr>
      <w:r w:rsidRPr="00B14C62">
        <w:rPr>
          <w:sz w:val="22"/>
          <w:szCs w:val="22"/>
        </w:rPr>
        <w:t xml:space="preserve">     As I began writing out the dream the next morning, December 27</w:t>
      </w:r>
      <w:r w:rsidRPr="00B14C62">
        <w:rPr>
          <w:sz w:val="22"/>
          <w:szCs w:val="22"/>
          <w:vertAlign w:val="superscript"/>
        </w:rPr>
        <w:t>th</w:t>
      </w:r>
      <w:r w:rsidRPr="00B14C62">
        <w:rPr>
          <w:sz w:val="22"/>
          <w:szCs w:val="22"/>
        </w:rPr>
        <w:t>, Abba kept amplifying its meaning, beginning with one of the main “</w:t>
      </w:r>
      <w:proofErr w:type="spellStart"/>
      <w:r w:rsidRPr="00B14C62">
        <w:rPr>
          <w:b/>
          <w:sz w:val="22"/>
          <w:szCs w:val="22"/>
        </w:rPr>
        <w:t>Aliyah</w:t>
      </w:r>
      <w:proofErr w:type="spellEnd"/>
      <w:r w:rsidRPr="00B14C62">
        <w:rPr>
          <w:b/>
          <w:sz w:val="22"/>
          <w:szCs w:val="22"/>
        </w:rPr>
        <w:t xml:space="preserve"> Scriptures – </w:t>
      </w:r>
      <w:proofErr w:type="spellStart"/>
      <w:r w:rsidRPr="00B14C62">
        <w:rPr>
          <w:b/>
          <w:sz w:val="22"/>
          <w:szCs w:val="22"/>
        </w:rPr>
        <w:t>Elohim’s</w:t>
      </w:r>
      <w:proofErr w:type="spellEnd"/>
      <w:r w:rsidRPr="00B14C62">
        <w:rPr>
          <w:b/>
          <w:sz w:val="22"/>
          <w:szCs w:val="22"/>
        </w:rPr>
        <w:t xml:space="preserve"> Passion,</w:t>
      </w:r>
      <w:r w:rsidRPr="00B14C62">
        <w:rPr>
          <w:sz w:val="22"/>
          <w:szCs w:val="22"/>
        </w:rPr>
        <w:t xml:space="preserve">” </w:t>
      </w:r>
      <w:r w:rsidRPr="00B14C62">
        <w:rPr>
          <w:b/>
          <w:sz w:val="22"/>
          <w:szCs w:val="22"/>
        </w:rPr>
        <w:t>Ezekiel 37:15-28</w:t>
      </w:r>
      <w:r w:rsidRPr="00B14C62">
        <w:rPr>
          <w:sz w:val="22"/>
          <w:szCs w:val="22"/>
        </w:rPr>
        <w:t>. “</w:t>
      </w:r>
      <w:proofErr w:type="spellStart"/>
      <w:r w:rsidRPr="00B14C62">
        <w:rPr>
          <w:sz w:val="22"/>
          <w:szCs w:val="22"/>
        </w:rPr>
        <w:t>Aliyah</w:t>
      </w:r>
      <w:proofErr w:type="spellEnd"/>
      <w:r w:rsidRPr="00B14C62">
        <w:rPr>
          <w:sz w:val="22"/>
          <w:szCs w:val="22"/>
        </w:rPr>
        <w:t xml:space="preserve"> Scriptures” is under the </w:t>
      </w:r>
      <w:proofErr w:type="spellStart"/>
      <w:r w:rsidRPr="00B14C62">
        <w:rPr>
          <w:sz w:val="22"/>
          <w:szCs w:val="22"/>
        </w:rPr>
        <w:t>Mikvah</w:t>
      </w:r>
      <w:proofErr w:type="spellEnd"/>
      <w:r w:rsidRPr="00B14C62">
        <w:rPr>
          <w:sz w:val="22"/>
          <w:szCs w:val="22"/>
        </w:rPr>
        <w:t xml:space="preserve"> of the Heart of </w:t>
      </w:r>
      <w:proofErr w:type="spellStart"/>
      <w:r w:rsidRPr="00B14C62">
        <w:rPr>
          <w:sz w:val="22"/>
          <w:szCs w:val="22"/>
        </w:rPr>
        <w:t>Elohim</w:t>
      </w:r>
      <w:proofErr w:type="spellEnd"/>
      <w:r w:rsidRPr="00B14C62">
        <w:rPr>
          <w:sz w:val="22"/>
          <w:szCs w:val="22"/>
        </w:rPr>
        <w:t>. Please study those Scriptures! They are your promises!</w:t>
      </w:r>
    </w:p>
    <w:p w:rsidR="00B14C62" w:rsidRPr="00B14C62" w:rsidRDefault="00B14C62" w:rsidP="00B14C62">
      <w:pPr>
        <w:pStyle w:val="NoSpacing"/>
        <w:rPr>
          <w:sz w:val="22"/>
          <w:szCs w:val="22"/>
        </w:rPr>
      </w:pPr>
      <w:r w:rsidRPr="00B14C62">
        <w:rPr>
          <w:sz w:val="22"/>
          <w:szCs w:val="22"/>
        </w:rPr>
        <w:t xml:space="preserve">     There are many Scriptures throughout the Word that tell us the heart of </w:t>
      </w:r>
      <w:proofErr w:type="spellStart"/>
      <w:r w:rsidRPr="00B14C62">
        <w:rPr>
          <w:sz w:val="22"/>
          <w:szCs w:val="22"/>
        </w:rPr>
        <w:t>Elohim</w:t>
      </w:r>
      <w:proofErr w:type="spellEnd"/>
      <w:r w:rsidRPr="00B14C62">
        <w:rPr>
          <w:sz w:val="22"/>
          <w:szCs w:val="22"/>
        </w:rPr>
        <w:t xml:space="preserve">, and how He is working to restore the whole House of </w:t>
      </w:r>
      <w:proofErr w:type="spellStart"/>
      <w:r w:rsidRPr="00B14C62">
        <w:rPr>
          <w:sz w:val="22"/>
          <w:szCs w:val="22"/>
        </w:rPr>
        <w:t>Ya’cob</w:t>
      </w:r>
      <w:proofErr w:type="spellEnd"/>
      <w:r w:rsidRPr="00B14C62">
        <w:rPr>
          <w:sz w:val="22"/>
          <w:szCs w:val="22"/>
        </w:rPr>
        <w:t>, all the tribes together, so that we move with Him in unity. Remember that the House of Judah can be numbered, but the House of Ephraim/</w:t>
      </w:r>
      <w:proofErr w:type="spellStart"/>
      <w:r w:rsidRPr="00B14C62">
        <w:rPr>
          <w:sz w:val="22"/>
          <w:szCs w:val="22"/>
        </w:rPr>
        <w:t>Ya’cob</w:t>
      </w:r>
      <w:proofErr w:type="spellEnd"/>
      <w:r w:rsidRPr="00B14C62">
        <w:rPr>
          <w:sz w:val="22"/>
          <w:szCs w:val="22"/>
        </w:rPr>
        <w:t>-Israel cannot be numbered but are like the stars of heaven and the sand of the sea in number. (</w:t>
      </w:r>
      <w:r w:rsidRPr="00B14C62">
        <w:rPr>
          <w:b/>
          <w:sz w:val="22"/>
          <w:szCs w:val="22"/>
        </w:rPr>
        <w:t>Genesis 22:17-18</w:t>
      </w:r>
      <w:r w:rsidRPr="00B14C62">
        <w:rPr>
          <w:sz w:val="22"/>
          <w:szCs w:val="22"/>
        </w:rPr>
        <w:t xml:space="preserve">) </w:t>
      </w:r>
    </w:p>
    <w:p w:rsidR="00B14C62" w:rsidRPr="00B14C62" w:rsidRDefault="00B14C62" w:rsidP="00B14C62">
      <w:pPr>
        <w:pStyle w:val="NoSpacing"/>
        <w:rPr>
          <w:sz w:val="22"/>
          <w:szCs w:val="22"/>
        </w:rPr>
      </w:pPr>
      <w:r w:rsidRPr="00B14C62">
        <w:rPr>
          <w:sz w:val="22"/>
          <w:szCs w:val="22"/>
        </w:rPr>
        <w:t xml:space="preserve">     These two separated groups of the children of </w:t>
      </w:r>
      <w:proofErr w:type="spellStart"/>
      <w:r w:rsidRPr="00B14C62">
        <w:rPr>
          <w:sz w:val="22"/>
          <w:szCs w:val="22"/>
        </w:rPr>
        <w:t>Ya’cob</w:t>
      </w:r>
      <w:proofErr w:type="spellEnd"/>
      <w:r w:rsidRPr="00B14C62">
        <w:rPr>
          <w:sz w:val="22"/>
          <w:szCs w:val="22"/>
        </w:rPr>
        <w:t xml:space="preserve">, for the most part, have been apart since 722 CE, but are becoming united into a remnant by the working of the Spirit of </w:t>
      </w:r>
      <w:proofErr w:type="spellStart"/>
      <w:r w:rsidRPr="00B14C62">
        <w:rPr>
          <w:sz w:val="22"/>
          <w:szCs w:val="22"/>
        </w:rPr>
        <w:t>Yahuwah</w:t>
      </w:r>
      <w:proofErr w:type="spellEnd"/>
      <w:r w:rsidRPr="00B14C62">
        <w:rPr>
          <w:sz w:val="22"/>
          <w:szCs w:val="22"/>
        </w:rPr>
        <w:t>.</w:t>
      </w:r>
    </w:p>
    <w:p w:rsidR="00B14C62" w:rsidRPr="00B14C62" w:rsidRDefault="00B14C62" w:rsidP="00B14C62">
      <w:pPr>
        <w:pStyle w:val="NoSpacing"/>
        <w:rPr>
          <w:sz w:val="22"/>
          <w:szCs w:val="22"/>
        </w:rPr>
      </w:pPr>
      <w:r w:rsidRPr="00B14C62">
        <w:rPr>
          <w:sz w:val="22"/>
          <w:szCs w:val="22"/>
        </w:rPr>
        <w:t xml:space="preserve">     Remember! On September 13, 2007/2008, on the Creator’s calendar, a Yom </w:t>
      </w:r>
      <w:proofErr w:type="spellStart"/>
      <w:r w:rsidRPr="00B14C62">
        <w:rPr>
          <w:sz w:val="22"/>
          <w:szCs w:val="22"/>
        </w:rPr>
        <w:t>Teruah</w:t>
      </w:r>
      <w:proofErr w:type="spellEnd"/>
      <w:r w:rsidRPr="00B14C62">
        <w:rPr>
          <w:sz w:val="22"/>
          <w:szCs w:val="22"/>
        </w:rPr>
        <w:t xml:space="preserve">, the 2,730-year punishment on the 10 northern tribes of </w:t>
      </w:r>
      <w:proofErr w:type="spellStart"/>
      <w:r w:rsidRPr="00B14C62">
        <w:rPr>
          <w:sz w:val="22"/>
          <w:szCs w:val="22"/>
        </w:rPr>
        <w:t>Ya’cob</w:t>
      </w:r>
      <w:proofErr w:type="spellEnd"/>
      <w:r w:rsidRPr="00B14C62">
        <w:rPr>
          <w:sz w:val="22"/>
          <w:szCs w:val="22"/>
        </w:rPr>
        <w:t>, the House of Ephraim/</w:t>
      </w:r>
      <w:proofErr w:type="spellStart"/>
      <w:r w:rsidRPr="00B14C62">
        <w:rPr>
          <w:sz w:val="22"/>
          <w:szCs w:val="22"/>
        </w:rPr>
        <w:t>Ya’cob</w:t>
      </w:r>
      <w:proofErr w:type="spellEnd"/>
      <w:r w:rsidRPr="00B14C62">
        <w:rPr>
          <w:sz w:val="22"/>
          <w:szCs w:val="22"/>
        </w:rPr>
        <w:t xml:space="preserve">-Israel, ended. </w:t>
      </w:r>
      <w:proofErr w:type="spellStart"/>
      <w:r w:rsidRPr="00B14C62">
        <w:rPr>
          <w:sz w:val="22"/>
          <w:szCs w:val="22"/>
        </w:rPr>
        <w:t>Yahuwah</w:t>
      </w:r>
      <w:proofErr w:type="spellEnd"/>
      <w:r w:rsidRPr="00B14C62">
        <w:rPr>
          <w:sz w:val="22"/>
          <w:szCs w:val="22"/>
        </w:rPr>
        <w:t xml:space="preserve"> banished members of the ten northern tribes out of the Land and into the nations. This began as many of them settled in nations to the West because of working with the Phoenicians world commerce and trade in their mighty ships that went around the world every three years. By 722 BCE most of them were already in “AMONG THE GENTILES,” being pagan at heart. But, by 722, </w:t>
      </w:r>
      <w:proofErr w:type="spellStart"/>
      <w:r w:rsidRPr="00B14C62">
        <w:rPr>
          <w:sz w:val="22"/>
          <w:szCs w:val="22"/>
        </w:rPr>
        <w:t>Yahuwah</w:t>
      </w:r>
      <w:proofErr w:type="spellEnd"/>
      <w:r w:rsidRPr="00B14C62">
        <w:rPr>
          <w:sz w:val="22"/>
          <w:szCs w:val="22"/>
        </w:rPr>
        <w:t xml:space="preserve"> sent the Assyrians to drive them all out of Northern Israel, and send them into Assyria and then into the nations to the West. At the time of King Josiah (II Kings 22; II Chronicles 32) a group of them were heading </w:t>
      </w:r>
      <w:proofErr w:type="gramStart"/>
      <w:r w:rsidRPr="00B14C62">
        <w:rPr>
          <w:sz w:val="22"/>
          <w:szCs w:val="22"/>
        </w:rPr>
        <w:t>West</w:t>
      </w:r>
      <w:proofErr w:type="gramEnd"/>
      <w:r w:rsidRPr="00B14C62">
        <w:rPr>
          <w:sz w:val="22"/>
          <w:szCs w:val="22"/>
        </w:rPr>
        <w:t xml:space="preserve"> </w:t>
      </w:r>
      <w:r w:rsidRPr="00B14C62">
        <w:rPr>
          <w:sz w:val="22"/>
          <w:szCs w:val="22"/>
        </w:rPr>
        <w:lastRenderedPageBreak/>
        <w:t xml:space="preserve">north of Israel. They loved to come home. </w:t>
      </w:r>
      <w:proofErr w:type="spellStart"/>
      <w:r w:rsidRPr="00B14C62">
        <w:rPr>
          <w:sz w:val="22"/>
          <w:szCs w:val="22"/>
        </w:rPr>
        <w:t>Yahuwah</w:t>
      </w:r>
      <w:proofErr w:type="spellEnd"/>
      <w:r w:rsidRPr="00B14C62">
        <w:rPr>
          <w:sz w:val="22"/>
          <w:szCs w:val="22"/>
        </w:rPr>
        <w:t xml:space="preserve"> allowed them to come back and reunite with Judah, which they did under the glorious reign of King Josiah. He put on a Passover for the nation – the 1</w:t>
      </w:r>
      <w:r w:rsidRPr="00B14C62">
        <w:rPr>
          <w:sz w:val="22"/>
          <w:szCs w:val="22"/>
          <w:vertAlign w:val="superscript"/>
        </w:rPr>
        <w:t>st</w:t>
      </w:r>
      <w:r w:rsidRPr="00B14C62">
        <w:rPr>
          <w:sz w:val="22"/>
          <w:szCs w:val="22"/>
        </w:rPr>
        <w:t xml:space="preserve"> time the whole House of </w:t>
      </w:r>
      <w:proofErr w:type="spellStart"/>
      <w:r w:rsidRPr="00B14C62">
        <w:rPr>
          <w:sz w:val="22"/>
          <w:szCs w:val="22"/>
        </w:rPr>
        <w:t>Ya’cob</w:t>
      </w:r>
      <w:proofErr w:type="spellEnd"/>
      <w:r w:rsidRPr="00B14C62">
        <w:rPr>
          <w:sz w:val="22"/>
          <w:szCs w:val="22"/>
        </w:rPr>
        <w:t xml:space="preserve"> had been reunited for many years. It is said that Josiah was as great, or a greater King than King David. It is also said that Josiah did what Messiah will do – unite the whole House of </w:t>
      </w:r>
      <w:proofErr w:type="spellStart"/>
      <w:r w:rsidRPr="00B14C62">
        <w:rPr>
          <w:sz w:val="22"/>
          <w:szCs w:val="22"/>
        </w:rPr>
        <w:t>Ya’cob</w:t>
      </w:r>
      <w:proofErr w:type="spellEnd"/>
      <w:r w:rsidRPr="00B14C62">
        <w:rPr>
          <w:sz w:val="22"/>
          <w:szCs w:val="22"/>
        </w:rPr>
        <w:t xml:space="preserve"> together into one nation again – i.e. “The </w:t>
      </w:r>
      <w:proofErr w:type="spellStart"/>
      <w:r w:rsidRPr="00B14C62">
        <w:rPr>
          <w:sz w:val="22"/>
          <w:szCs w:val="22"/>
        </w:rPr>
        <w:t>Aliyah</w:t>
      </w:r>
      <w:proofErr w:type="spellEnd"/>
      <w:r w:rsidRPr="00B14C62">
        <w:rPr>
          <w:sz w:val="22"/>
          <w:szCs w:val="22"/>
        </w:rPr>
        <w:t xml:space="preserve"> Scriptures.” </w:t>
      </w:r>
    </w:p>
    <w:p w:rsidR="00B14C62" w:rsidRPr="00B14C62" w:rsidRDefault="00B14C62" w:rsidP="00B14C62">
      <w:pPr>
        <w:pStyle w:val="NoSpacing"/>
        <w:rPr>
          <w:sz w:val="22"/>
          <w:szCs w:val="22"/>
        </w:rPr>
      </w:pPr>
      <w:r w:rsidRPr="00B14C62">
        <w:rPr>
          <w:sz w:val="22"/>
          <w:szCs w:val="22"/>
        </w:rPr>
        <w:t xml:space="preserve">     Because of the extreme idolatry of the northern 10 tribes, </w:t>
      </w:r>
      <w:proofErr w:type="spellStart"/>
      <w:r w:rsidRPr="00B14C62">
        <w:rPr>
          <w:sz w:val="22"/>
          <w:szCs w:val="22"/>
        </w:rPr>
        <w:t>Yahushua</w:t>
      </w:r>
      <w:proofErr w:type="spellEnd"/>
      <w:r w:rsidRPr="00B14C62">
        <w:rPr>
          <w:sz w:val="22"/>
          <w:szCs w:val="22"/>
        </w:rPr>
        <w:t xml:space="preserve"> had to break the Sinai engagement covenant by writing them “a bill of divorcement.” They were then driven out and sown AMONG THE GENTILES. </w:t>
      </w:r>
    </w:p>
    <w:p w:rsidR="00B14C62" w:rsidRPr="00B14C62" w:rsidRDefault="00B14C62" w:rsidP="00B14C62">
      <w:pPr>
        <w:pStyle w:val="NoSpacing"/>
        <w:rPr>
          <w:sz w:val="22"/>
          <w:szCs w:val="22"/>
        </w:rPr>
      </w:pPr>
      <w:r w:rsidRPr="00B14C62">
        <w:rPr>
          <w:sz w:val="22"/>
          <w:szCs w:val="22"/>
        </w:rPr>
        <w:t xml:space="preserve">     By 723-722 BCE, the last of the tribes were banished into the nations. As </w:t>
      </w:r>
      <w:r w:rsidRPr="00B14C62">
        <w:rPr>
          <w:b/>
          <w:sz w:val="22"/>
          <w:szCs w:val="22"/>
        </w:rPr>
        <w:t>Hosea 2-3</w:t>
      </w:r>
      <w:r w:rsidRPr="00B14C62">
        <w:rPr>
          <w:sz w:val="22"/>
          <w:szCs w:val="22"/>
        </w:rPr>
        <w:t xml:space="preserve"> tell us, they became like the gentiles, however, they were never called “gentiles” by </w:t>
      </w:r>
      <w:proofErr w:type="spellStart"/>
      <w:r w:rsidRPr="00B14C62">
        <w:rPr>
          <w:sz w:val="22"/>
          <w:szCs w:val="22"/>
        </w:rPr>
        <w:t>Yahuwah</w:t>
      </w:r>
      <w:proofErr w:type="spellEnd"/>
      <w:r w:rsidRPr="00B14C62">
        <w:rPr>
          <w:sz w:val="22"/>
          <w:szCs w:val="22"/>
        </w:rPr>
        <w:t xml:space="preserve">. In the eyes of </w:t>
      </w:r>
      <w:proofErr w:type="spellStart"/>
      <w:r w:rsidRPr="00B14C62">
        <w:rPr>
          <w:sz w:val="22"/>
          <w:szCs w:val="22"/>
        </w:rPr>
        <w:t>Elohim</w:t>
      </w:r>
      <w:proofErr w:type="spellEnd"/>
      <w:r w:rsidRPr="00B14C62">
        <w:rPr>
          <w:sz w:val="22"/>
          <w:szCs w:val="22"/>
        </w:rPr>
        <w:t xml:space="preserve">, they were not gentiles. </w:t>
      </w:r>
      <w:proofErr w:type="spellStart"/>
      <w:r w:rsidRPr="00B14C62">
        <w:rPr>
          <w:sz w:val="22"/>
          <w:szCs w:val="22"/>
        </w:rPr>
        <w:t>Yahuwah</w:t>
      </w:r>
      <w:proofErr w:type="spellEnd"/>
      <w:r w:rsidRPr="00B14C62">
        <w:rPr>
          <w:sz w:val="22"/>
          <w:szCs w:val="22"/>
        </w:rPr>
        <w:t xml:space="preserve"> says in the Word that He will destroy all gentiles. A gentile is a “pagan, barbarian, heathen, a foreigner, stranger and alien” to the Covenant of </w:t>
      </w:r>
      <w:proofErr w:type="spellStart"/>
      <w:r w:rsidRPr="00B14C62">
        <w:rPr>
          <w:sz w:val="22"/>
          <w:szCs w:val="22"/>
        </w:rPr>
        <w:t>Yahuwah</w:t>
      </w:r>
      <w:proofErr w:type="spellEnd"/>
      <w:r w:rsidRPr="00B14C62">
        <w:rPr>
          <w:sz w:val="22"/>
          <w:szCs w:val="22"/>
        </w:rPr>
        <w:t xml:space="preserve">. </w:t>
      </w:r>
      <w:r w:rsidRPr="00B14C62">
        <w:rPr>
          <w:b/>
          <w:sz w:val="22"/>
          <w:szCs w:val="22"/>
        </w:rPr>
        <w:t>Ephesians 2:8-19</w:t>
      </w:r>
      <w:r w:rsidRPr="00B14C62">
        <w:rPr>
          <w:sz w:val="22"/>
          <w:szCs w:val="22"/>
        </w:rPr>
        <w:t xml:space="preserve"> tells us clearly that no one in Messiah is a gentile. </w:t>
      </w:r>
    </w:p>
    <w:p w:rsidR="00B14C62" w:rsidRPr="00B14C62" w:rsidRDefault="00B14C62" w:rsidP="00B14C62">
      <w:pPr>
        <w:rPr>
          <w:sz w:val="22"/>
          <w:szCs w:val="22"/>
        </w:rPr>
      </w:pPr>
      <w:r w:rsidRPr="00B14C62">
        <w:rPr>
          <w:sz w:val="22"/>
          <w:szCs w:val="22"/>
        </w:rPr>
        <w:t xml:space="preserve">     Familiarize yourself with the information in these five articles under the </w:t>
      </w:r>
      <w:proofErr w:type="spellStart"/>
      <w:r w:rsidRPr="00B14C62">
        <w:rPr>
          <w:sz w:val="22"/>
          <w:szCs w:val="22"/>
        </w:rPr>
        <w:t>Mikvah</w:t>
      </w:r>
      <w:proofErr w:type="spellEnd"/>
      <w:r w:rsidRPr="00B14C62">
        <w:rPr>
          <w:sz w:val="22"/>
          <w:szCs w:val="22"/>
        </w:rPr>
        <w:t xml:space="preserve"> of the Heart of </w:t>
      </w:r>
      <w:proofErr w:type="spellStart"/>
      <w:r w:rsidRPr="00B14C62">
        <w:rPr>
          <w:sz w:val="22"/>
          <w:szCs w:val="22"/>
        </w:rPr>
        <w:t>Elohim</w:t>
      </w:r>
      <w:proofErr w:type="spellEnd"/>
      <w:r w:rsidRPr="00B14C62">
        <w:rPr>
          <w:sz w:val="22"/>
          <w:szCs w:val="22"/>
        </w:rPr>
        <w:t xml:space="preserve"> to understand what He is doing in our day! - “Who Are the Ten? – A study of the Two Houses of the Sons of Jacob,” “Are You a Gentile</w:t>
      </w:r>
      <w:proofErr w:type="gramStart"/>
      <w:r w:rsidRPr="00B14C62">
        <w:rPr>
          <w:sz w:val="22"/>
          <w:szCs w:val="22"/>
        </w:rPr>
        <w:t>?,</w:t>
      </w:r>
      <w:proofErr w:type="gramEnd"/>
      <w:r w:rsidRPr="00B14C62">
        <w:rPr>
          <w:sz w:val="22"/>
          <w:szCs w:val="22"/>
        </w:rPr>
        <w:t>” “How Could I Give You Up Ephraim?,” “</w:t>
      </w:r>
      <w:proofErr w:type="spellStart"/>
      <w:r w:rsidRPr="00B14C62">
        <w:rPr>
          <w:sz w:val="22"/>
          <w:szCs w:val="22"/>
        </w:rPr>
        <w:t>Aliyah</w:t>
      </w:r>
      <w:proofErr w:type="spellEnd"/>
      <w:r w:rsidRPr="00B14C62">
        <w:rPr>
          <w:sz w:val="22"/>
          <w:szCs w:val="22"/>
        </w:rPr>
        <w:t xml:space="preserve"> Scriptures – </w:t>
      </w:r>
      <w:proofErr w:type="spellStart"/>
      <w:r w:rsidRPr="00B14C62">
        <w:rPr>
          <w:sz w:val="22"/>
          <w:szCs w:val="22"/>
        </w:rPr>
        <w:t>Elohim’s</w:t>
      </w:r>
      <w:proofErr w:type="spellEnd"/>
      <w:r w:rsidRPr="00B14C62">
        <w:rPr>
          <w:sz w:val="22"/>
          <w:szCs w:val="22"/>
        </w:rPr>
        <w:t xml:space="preserve"> Passion,” and “Romans 11.”</w:t>
      </w:r>
    </w:p>
    <w:p w:rsidR="00B14C62" w:rsidRPr="00B14C62" w:rsidRDefault="00B14C62" w:rsidP="00B14C62">
      <w:pPr>
        <w:pStyle w:val="NoSpacing"/>
        <w:rPr>
          <w:sz w:val="22"/>
          <w:szCs w:val="22"/>
        </w:rPr>
      </w:pPr>
      <w:r w:rsidRPr="00B14C62">
        <w:rPr>
          <w:sz w:val="22"/>
          <w:szCs w:val="22"/>
        </w:rPr>
        <w:t xml:space="preserve">     In </w:t>
      </w:r>
      <w:r w:rsidRPr="00B14C62">
        <w:rPr>
          <w:b/>
          <w:sz w:val="22"/>
          <w:szCs w:val="22"/>
        </w:rPr>
        <w:t>Romans 11</w:t>
      </w:r>
      <w:r w:rsidRPr="00B14C62">
        <w:rPr>
          <w:sz w:val="22"/>
          <w:szCs w:val="22"/>
        </w:rPr>
        <w:t xml:space="preserve">, we read that the House of Israel, the 10 northern tribes, being a “wild olive branch,” through faith in Messiah, is grafted in to the domestic olive tree (Judah). So, we wild ones, sown into the nations AMONG the HEATHEN, even though we acted like heathen and lost our biological identity, are best known for being “Protestant” Christians, or </w:t>
      </w:r>
      <w:proofErr w:type="spellStart"/>
      <w:r w:rsidRPr="00B14C62">
        <w:rPr>
          <w:sz w:val="22"/>
          <w:szCs w:val="22"/>
        </w:rPr>
        <w:t>Ephramite</w:t>
      </w:r>
      <w:proofErr w:type="spellEnd"/>
      <w:r w:rsidRPr="00B14C62">
        <w:rPr>
          <w:sz w:val="22"/>
          <w:szCs w:val="22"/>
        </w:rPr>
        <w:t xml:space="preserve"> </w:t>
      </w:r>
      <w:proofErr w:type="spellStart"/>
      <w:r w:rsidRPr="00B14C62">
        <w:rPr>
          <w:sz w:val="22"/>
          <w:szCs w:val="22"/>
        </w:rPr>
        <w:t>Messianics</w:t>
      </w:r>
      <w:proofErr w:type="spellEnd"/>
      <w:r w:rsidRPr="00B14C62">
        <w:rPr>
          <w:sz w:val="22"/>
          <w:szCs w:val="22"/>
        </w:rPr>
        <w:t xml:space="preserve">. Most all of the truly born-again ones are in this category. There are some from the House of Judah who are also born again, of course, some being Christians, some Messianic. Some don’t know they have roots in Abraham, </w:t>
      </w:r>
      <w:proofErr w:type="spellStart"/>
      <w:r w:rsidRPr="00B14C62">
        <w:rPr>
          <w:sz w:val="22"/>
          <w:szCs w:val="22"/>
        </w:rPr>
        <w:t>Yitzak</w:t>
      </w:r>
      <w:proofErr w:type="spellEnd"/>
      <w:r w:rsidRPr="00B14C62">
        <w:rPr>
          <w:sz w:val="22"/>
          <w:szCs w:val="22"/>
        </w:rPr>
        <w:t xml:space="preserve">, and </w:t>
      </w:r>
      <w:proofErr w:type="spellStart"/>
      <w:r w:rsidRPr="00B14C62">
        <w:rPr>
          <w:sz w:val="22"/>
          <w:szCs w:val="22"/>
        </w:rPr>
        <w:t>Ya’cob</w:t>
      </w:r>
      <w:proofErr w:type="spellEnd"/>
      <w:r w:rsidRPr="00B14C62">
        <w:rPr>
          <w:sz w:val="22"/>
          <w:szCs w:val="22"/>
        </w:rPr>
        <w:t xml:space="preserve"> biologically. But, clear up until the dispersion of Judah in 70 CE, the Jews knew where Ephraim went to. Example: </w:t>
      </w:r>
      <w:r w:rsidRPr="00B14C62">
        <w:rPr>
          <w:b/>
          <w:sz w:val="22"/>
          <w:szCs w:val="22"/>
        </w:rPr>
        <w:t>John 11:49-52</w:t>
      </w:r>
      <w:r w:rsidRPr="00B14C62">
        <w:rPr>
          <w:sz w:val="22"/>
          <w:szCs w:val="22"/>
        </w:rPr>
        <w:t xml:space="preserve">. In the letters of the Apostles, like </w:t>
      </w:r>
      <w:proofErr w:type="spellStart"/>
      <w:r w:rsidRPr="00B14C62">
        <w:rPr>
          <w:sz w:val="22"/>
          <w:szCs w:val="22"/>
        </w:rPr>
        <w:t>Ya’cob</w:t>
      </w:r>
      <w:proofErr w:type="spellEnd"/>
      <w:r w:rsidRPr="00B14C62">
        <w:rPr>
          <w:sz w:val="22"/>
          <w:szCs w:val="22"/>
        </w:rPr>
        <w:t xml:space="preserve">/James and </w:t>
      </w:r>
      <w:proofErr w:type="spellStart"/>
      <w:r w:rsidRPr="00B14C62">
        <w:rPr>
          <w:sz w:val="22"/>
          <w:szCs w:val="22"/>
        </w:rPr>
        <w:t>Kepha</w:t>
      </w:r>
      <w:proofErr w:type="spellEnd"/>
      <w:r w:rsidRPr="00B14C62">
        <w:rPr>
          <w:sz w:val="22"/>
          <w:szCs w:val="22"/>
        </w:rPr>
        <w:t xml:space="preserve">/Peter they allude to writing to those dispersed abroad.  </w:t>
      </w:r>
    </w:p>
    <w:p w:rsidR="00B14C62" w:rsidRDefault="00B14C62" w:rsidP="00B14C62">
      <w:pPr>
        <w:pStyle w:val="NoSpacing"/>
        <w:rPr>
          <w:sz w:val="22"/>
          <w:szCs w:val="22"/>
        </w:rPr>
      </w:pPr>
      <w:r w:rsidRPr="00B14C62">
        <w:rPr>
          <w:sz w:val="22"/>
          <w:szCs w:val="22"/>
        </w:rPr>
        <w:t xml:space="preserve">     But, all who receive Messiah as Savior and Master, biology Israel, or not, are considered part of the House of Israel in general.</w:t>
      </w:r>
      <w:r>
        <w:rPr>
          <w:sz w:val="22"/>
          <w:szCs w:val="22"/>
        </w:rPr>
        <w:t xml:space="preserve"> </w:t>
      </w:r>
    </w:p>
    <w:p w:rsidR="002B07FC" w:rsidRDefault="00B14C62" w:rsidP="00B14C62">
      <w:pPr>
        <w:pStyle w:val="NoSpacing"/>
        <w:rPr>
          <w:sz w:val="22"/>
          <w:szCs w:val="22"/>
        </w:rPr>
      </w:pPr>
      <w:r>
        <w:rPr>
          <w:sz w:val="22"/>
          <w:szCs w:val="22"/>
        </w:rPr>
        <w:t xml:space="preserve">     If you would like to see what country areas the tribes actually settled in as groups, I highly recommend </w:t>
      </w:r>
      <w:proofErr w:type="spellStart"/>
      <w:r>
        <w:rPr>
          <w:sz w:val="22"/>
          <w:szCs w:val="22"/>
        </w:rPr>
        <w:t>Ya’ir</w:t>
      </w:r>
      <w:proofErr w:type="spellEnd"/>
      <w:r>
        <w:rPr>
          <w:sz w:val="22"/>
          <w:szCs w:val="22"/>
        </w:rPr>
        <w:t xml:space="preserve"> </w:t>
      </w:r>
      <w:proofErr w:type="spellStart"/>
      <w:r>
        <w:rPr>
          <w:sz w:val="22"/>
          <w:szCs w:val="22"/>
        </w:rPr>
        <w:t>Davidy’s</w:t>
      </w:r>
      <w:proofErr w:type="spellEnd"/>
      <w:r>
        <w:rPr>
          <w:sz w:val="22"/>
          <w:szCs w:val="22"/>
        </w:rPr>
        <w:t xml:space="preserve"> classic </w:t>
      </w:r>
      <w:r w:rsidRPr="00B14C62">
        <w:rPr>
          <w:i/>
          <w:sz w:val="22"/>
          <w:szCs w:val="22"/>
        </w:rPr>
        <w:t>The Tribes</w:t>
      </w:r>
      <w:r>
        <w:rPr>
          <w:sz w:val="22"/>
          <w:szCs w:val="22"/>
        </w:rPr>
        <w:t>. Several astute Messianic researchers worked with him to locate the prime areas where each tribe settled, which can now even be DNA-proved. The nation of Israel knows this. They know what areas each tribe settled into. Amazing</w:t>
      </w:r>
      <w:r w:rsidR="002B07FC">
        <w:rPr>
          <w:sz w:val="22"/>
          <w:szCs w:val="22"/>
        </w:rPr>
        <w:t>ly,</w:t>
      </w:r>
      <w:r>
        <w:rPr>
          <w:sz w:val="22"/>
          <w:szCs w:val="22"/>
        </w:rPr>
        <w:t xml:space="preserve"> all the areas are within </w:t>
      </w:r>
      <w:r w:rsidR="002B07FC">
        <w:rPr>
          <w:sz w:val="22"/>
          <w:szCs w:val="22"/>
        </w:rPr>
        <w:t xml:space="preserve">Western </w:t>
      </w:r>
      <w:r>
        <w:rPr>
          <w:sz w:val="22"/>
          <w:szCs w:val="22"/>
        </w:rPr>
        <w:t xml:space="preserve">Europe, the U.K., Ireland, and </w:t>
      </w:r>
      <w:r w:rsidR="002B07FC">
        <w:rPr>
          <w:sz w:val="22"/>
          <w:szCs w:val="22"/>
        </w:rPr>
        <w:t xml:space="preserve">America. America has the largest concentration of Jews outside of Israel. America has the largest concentration of all the tribes of </w:t>
      </w:r>
      <w:proofErr w:type="spellStart"/>
      <w:r w:rsidR="002B07FC">
        <w:rPr>
          <w:sz w:val="22"/>
          <w:szCs w:val="22"/>
        </w:rPr>
        <w:t>Ya’cob</w:t>
      </w:r>
      <w:proofErr w:type="spellEnd"/>
      <w:r w:rsidR="002B07FC">
        <w:rPr>
          <w:sz w:val="22"/>
          <w:szCs w:val="22"/>
        </w:rPr>
        <w:t xml:space="preserve"> in the entire world! </w:t>
      </w:r>
    </w:p>
    <w:p w:rsidR="002B07FC" w:rsidRDefault="002B07FC" w:rsidP="00B14C62">
      <w:pPr>
        <w:pStyle w:val="NoSpacing"/>
        <w:rPr>
          <w:sz w:val="22"/>
          <w:szCs w:val="22"/>
        </w:rPr>
      </w:pPr>
      <w:r>
        <w:rPr>
          <w:sz w:val="22"/>
          <w:szCs w:val="22"/>
        </w:rPr>
        <w:t xml:space="preserve">   </w:t>
      </w:r>
      <w:r w:rsidR="00B14C62">
        <w:rPr>
          <w:sz w:val="22"/>
          <w:szCs w:val="22"/>
        </w:rPr>
        <w:t xml:space="preserve"> </w:t>
      </w:r>
      <w:r>
        <w:rPr>
          <w:sz w:val="22"/>
          <w:szCs w:val="22"/>
        </w:rPr>
        <w:t xml:space="preserve"> </w:t>
      </w:r>
      <w:r w:rsidR="00B14C62">
        <w:rPr>
          <w:sz w:val="22"/>
          <w:szCs w:val="22"/>
        </w:rPr>
        <w:t>Yet, in their lust to rule over Ephraim, Orthodox Jewish rabbis have created the rhetoric that the term “Jew” applies to all tribes, even back to Abraham</w:t>
      </w:r>
      <w:r>
        <w:rPr>
          <w:sz w:val="22"/>
          <w:szCs w:val="22"/>
        </w:rPr>
        <w:t>, which is ridiculous! But, they made that up in order</w:t>
      </w:r>
      <w:r w:rsidR="00B14C62">
        <w:rPr>
          <w:sz w:val="22"/>
          <w:szCs w:val="22"/>
        </w:rPr>
        <w:t xml:space="preserve"> to keep Ephraim in the dark as to who they are</w:t>
      </w:r>
      <w:r>
        <w:rPr>
          <w:sz w:val="22"/>
          <w:szCs w:val="22"/>
        </w:rPr>
        <w:t>,</w:t>
      </w:r>
      <w:r w:rsidR="00B14C62">
        <w:rPr>
          <w:sz w:val="22"/>
          <w:szCs w:val="22"/>
        </w:rPr>
        <w:t xml:space="preserve"> so that they can be lured into rejecting Jesus and embracing rabbinic </w:t>
      </w:r>
      <w:r w:rsidR="00B14C62">
        <w:rPr>
          <w:sz w:val="22"/>
          <w:szCs w:val="22"/>
        </w:rPr>
        <w:lastRenderedPageBreak/>
        <w:t xml:space="preserve">Judaism, or be lured </w:t>
      </w:r>
      <w:r>
        <w:rPr>
          <w:sz w:val="22"/>
          <w:szCs w:val="22"/>
        </w:rPr>
        <w:t>in</w:t>
      </w:r>
      <w:r w:rsidR="00B14C62">
        <w:rPr>
          <w:sz w:val="22"/>
          <w:szCs w:val="22"/>
        </w:rPr>
        <w:t>to guard</w:t>
      </w:r>
      <w:r>
        <w:rPr>
          <w:sz w:val="22"/>
          <w:szCs w:val="22"/>
        </w:rPr>
        <w:t>ing</w:t>
      </w:r>
      <w:r w:rsidR="00B14C62">
        <w:rPr>
          <w:sz w:val="22"/>
          <w:szCs w:val="22"/>
        </w:rPr>
        <w:t xml:space="preserve"> the</w:t>
      </w:r>
      <w:r>
        <w:rPr>
          <w:sz w:val="22"/>
          <w:szCs w:val="22"/>
        </w:rPr>
        <w:t xml:space="preserve"> man-made, incredibly </w:t>
      </w:r>
      <w:r w:rsidR="00B14C62">
        <w:rPr>
          <w:sz w:val="22"/>
          <w:szCs w:val="22"/>
        </w:rPr>
        <w:t>evil</w:t>
      </w:r>
      <w:r>
        <w:rPr>
          <w:sz w:val="22"/>
          <w:szCs w:val="22"/>
        </w:rPr>
        <w:t>,</w:t>
      </w:r>
      <w:r w:rsidR="00B14C62">
        <w:rPr>
          <w:sz w:val="22"/>
          <w:szCs w:val="22"/>
        </w:rPr>
        <w:t xml:space="preserve"> </w:t>
      </w:r>
      <w:r>
        <w:rPr>
          <w:sz w:val="22"/>
          <w:szCs w:val="22"/>
        </w:rPr>
        <w:t>“</w:t>
      </w:r>
      <w:proofErr w:type="spellStart"/>
      <w:r w:rsidR="00B14C62">
        <w:rPr>
          <w:sz w:val="22"/>
          <w:szCs w:val="22"/>
        </w:rPr>
        <w:t>Noahide</w:t>
      </w:r>
      <w:proofErr w:type="spellEnd"/>
      <w:r w:rsidR="00B14C62">
        <w:rPr>
          <w:sz w:val="22"/>
          <w:szCs w:val="22"/>
        </w:rPr>
        <w:t xml:space="preserve"> Laws</w:t>
      </w:r>
      <w:r>
        <w:rPr>
          <w:sz w:val="22"/>
          <w:szCs w:val="22"/>
        </w:rPr>
        <w:t>”</w:t>
      </w:r>
      <w:r w:rsidR="00B14C62">
        <w:rPr>
          <w:sz w:val="22"/>
          <w:szCs w:val="22"/>
        </w:rPr>
        <w:t xml:space="preserve"> and thus </w:t>
      </w:r>
      <w:r>
        <w:rPr>
          <w:sz w:val="22"/>
          <w:szCs w:val="22"/>
        </w:rPr>
        <w:t>be forced to deny Jesus, and also be</w:t>
      </w:r>
      <w:r w:rsidR="00B14C62">
        <w:rPr>
          <w:sz w:val="22"/>
          <w:szCs w:val="22"/>
        </w:rPr>
        <w:t xml:space="preserve"> unable to guard the Torah. </w:t>
      </w:r>
    </w:p>
    <w:p w:rsidR="00B14C62" w:rsidRPr="00B14C62" w:rsidRDefault="002B07FC" w:rsidP="00B14C62">
      <w:pPr>
        <w:pStyle w:val="NoSpacing"/>
        <w:rPr>
          <w:sz w:val="22"/>
          <w:szCs w:val="22"/>
        </w:rPr>
      </w:pPr>
      <w:r>
        <w:rPr>
          <w:sz w:val="22"/>
          <w:szCs w:val="22"/>
        </w:rPr>
        <w:t xml:space="preserve">     Judah’s rulers like their exclusive status. They’ve created an</w:t>
      </w:r>
      <w:r w:rsidR="00B14C62">
        <w:rPr>
          <w:sz w:val="22"/>
          <w:szCs w:val="22"/>
        </w:rPr>
        <w:t xml:space="preserve"> exclusive Club that they do not want to give Ephraim entrance into!</w:t>
      </w:r>
      <w:r>
        <w:rPr>
          <w:sz w:val="22"/>
          <w:szCs w:val="22"/>
        </w:rPr>
        <w:t xml:space="preserve"> They do not want to share the Land with either Christian Ephraim, or Messianic Ephraim. </w:t>
      </w:r>
      <w:r w:rsidR="00B14C62">
        <w:rPr>
          <w:sz w:val="22"/>
          <w:szCs w:val="22"/>
        </w:rPr>
        <w:t xml:space="preserve">  </w:t>
      </w:r>
    </w:p>
    <w:p w:rsidR="00B14C62" w:rsidRPr="00B14C62" w:rsidRDefault="00B14C62" w:rsidP="00B14C62">
      <w:pPr>
        <w:pStyle w:val="NoSpacing"/>
        <w:rPr>
          <w:sz w:val="22"/>
          <w:szCs w:val="22"/>
        </w:rPr>
      </w:pPr>
      <w:r w:rsidRPr="00B14C62">
        <w:rPr>
          <w:sz w:val="22"/>
          <w:szCs w:val="22"/>
        </w:rPr>
        <w:t xml:space="preserve">     </w:t>
      </w:r>
      <w:r w:rsidRPr="00B14C62">
        <w:rPr>
          <w:b/>
          <w:sz w:val="22"/>
          <w:szCs w:val="22"/>
        </w:rPr>
        <w:t>Matthew 15:24, 10:5-6</w:t>
      </w:r>
      <w:r w:rsidRPr="00B14C62">
        <w:rPr>
          <w:sz w:val="22"/>
          <w:szCs w:val="22"/>
        </w:rPr>
        <w:t xml:space="preserve">, tells us that Messiah “only came for the lost sheep of the House of Israel.” His primary reason for coming to die was to restore the House of Ephraim back to their roots in the Covenant of </w:t>
      </w:r>
      <w:proofErr w:type="spellStart"/>
      <w:r w:rsidRPr="00B14C62">
        <w:rPr>
          <w:sz w:val="22"/>
          <w:szCs w:val="22"/>
        </w:rPr>
        <w:t>Yahuwah</w:t>
      </w:r>
      <w:proofErr w:type="spellEnd"/>
      <w:r w:rsidRPr="00B14C62">
        <w:rPr>
          <w:sz w:val="22"/>
          <w:szCs w:val="22"/>
        </w:rPr>
        <w:t xml:space="preserve">, the Torah, the teachings and instructions for right standing in the Kingdom of heaven. But, in doing so, He opened the way for the House of Judah and whosoever wills to come into salvation. </w:t>
      </w:r>
      <w:proofErr w:type="spellStart"/>
      <w:r w:rsidRPr="00B14C62">
        <w:rPr>
          <w:sz w:val="22"/>
          <w:szCs w:val="22"/>
        </w:rPr>
        <w:t>Yahushua</w:t>
      </w:r>
      <w:proofErr w:type="spellEnd"/>
      <w:r w:rsidRPr="00B14C62">
        <w:rPr>
          <w:sz w:val="22"/>
          <w:szCs w:val="22"/>
        </w:rPr>
        <w:t xml:space="preserve"> also erased the </w:t>
      </w:r>
      <w:r w:rsidR="002B07FC">
        <w:rPr>
          <w:sz w:val="22"/>
          <w:szCs w:val="22"/>
        </w:rPr>
        <w:t>bill of divorcement</w:t>
      </w:r>
      <w:r w:rsidRPr="00B14C62">
        <w:rPr>
          <w:sz w:val="22"/>
          <w:szCs w:val="22"/>
        </w:rPr>
        <w:t xml:space="preserve"> by dying and rising, to be able to re-marry the wayward </w:t>
      </w:r>
      <w:r w:rsidR="002B07FC">
        <w:rPr>
          <w:sz w:val="22"/>
          <w:szCs w:val="22"/>
        </w:rPr>
        <w:t xml:space="preserve">members of the </w:t>
      </w:r>
      <w:r w:rsidRPr="00B14C62">
        <w:rPr>
          <w:sz w:val="22"/>
          <w:szCs w:val="22"/>
        </w:rPr>
        <w:t xml:space="preserve">House of Ephraim. </w:t>
      </w:r>
    </w:p>
    <w:p w:rsidR="002B07FC" w:rsidRDefault="00B14C62" w:rsidP="00B14C62">
      <w:pPr>
        <w:pStyle w:val="NoSpacing"/>
        <w:rPr>
          <w:sz w:val="22"/>
          <w:szCs w:val="22"/>
        </w:rPr>
      </w:pPr>
      <w:r w:rsidRPr="00B14C62">
        <w:rPr>
          <w:sz w:val="22"/>
          <w:szCs w:val="22"/>
        </w:rPr>
        <w:t xml:space="preserve">     “</w:t>
      </w:r>
      <w:proofErr w:type="gramStart"/>
      <w:r w:rsidRPr="00B14C62">
        <w:rPr>
          <w:sz w:val="22"/>
          <w:szCs w:val="22"/>
        </w:rPr>
        <w:t>Behold,</w:t>
      </w:r>
      <w:proofErr w:type="gramEnd"/>
      <w:r w:rsidRPr="00B14C62">
        <w:rPr>
          <w:sz w:val="22"/>
          <w:szCs w:val="22"/>
        </w:rPr>
        <w:t xml:space="preserve"> what manner of love the Father has bestowed upon us, that we should be called the children of </w:t>
      </w:r>
      <w:proofErr w:type="spellStart"/>
      <w:r w:rsidRPr="00B14C62">
        <w:rPr>
          <w:sz w:val="22"/>
          <w:szCs w:val="22"/>
        </w:rPr>
        <w:t>Elohim</w:t>
      </w:r>
      <w:proofErr w:type="spellEnd"/>
      <w:r w:rsidRPr="00B14C62">
        <w:rPr>
          <w:sz w:val="22"/>
          <w:szCs w:val="22"/>
        </w:rPr>
        <w:t>.” (</w:t>
      </w:r>
      <w:r w:rsidRPr="00B14C62">
        <w:rPr>
          <w:b/>
          <w:sz w:val="22"/>
          <w:szCs w:val="22"/>
        </w:rPr>
        <w:t>I John 3:1-4</w:t>
      </w:r>
      <w:r w:rsidRPr="00B14C62">
        <w:rPr>
          <w:sz w:val="22"/>
          <w:szCs w:val="22"/>
        </w:rPr>
        <w:t>)</w:t>
      </w:r>
      <w:r w:rsidR="002B07FC">
        <w:rPr>
          <w:sz w:val="22"/>
          <w:szCs w:val="22"/>
        </w:rPr>
        <w:t xml:space="preserve"> Unlike the religious Jews, </w:t>
      </w:r>
      <w:proofErr w:type="spellStart"/>
      <w:r w:rsidR="002B07FC">
        <w:rPr>
          <w:sz w:val="22"/>
          <w:szCs w:val="22"/>
        </w:rPr>
        <w:t>Yahuwah</w:t>
      </w:r>
      <w:proofErr w:type="spellEnd"/>
      <w:r w:rsidR="002B07FC">
        <w:rPr>
          <w:sz w:val="22"/>
          <w:szCs w:val="22"/>
        </w:rPr>
        <w:t xml:space="preserve"> wants us in His family! </w:t>
      </w:r>
    </w:p>
    <w:p w:rsidR="00B14C62" w:rsidRPr="00B14C62" w:rsidRDefault="002B07FC" w:rsidP="00B14C62">
      <w:pPr>
        <w:pStyle w:val="NoSpacing"/>
        <w:rPr>
          <w:sz w:val="22"/>
          <w:szCs w:val="22"/>
        </w:rPr>
      </w:pPr>
      <w:r>
        <w:rPr>
          <w:sz w:val="22"/>
          <w:szCs w:val="22"/>
        </w:rPr>
        <w:t xml:space="preserve">     </w:t>
      </w:r>
      <w:r w:rsidR="00B14C62" w:rsidRPr="00B14C62">
        <w:rPr>
          <w:sz w:val="22"/>
          <w:szCs w:val="22"/>
        </w:rPr>
        <w:t>One of the</w:t>
      </w:r>
      <w:r>
        <w:rPr>
          <w:sz w:val="22"/>
          <w:szCs w:val="22"/>
        </w:rPr>
        <w:t xml:space="preserve"> principle</w:t>
      </w:r>
      <w:r w:rsidR="00B14C62" w:rsidRPr="00B14C62">
        <w:rPr>
          <w:sz w:val="22"/>
          <w:szCs w:val="22"/>
        </w:rPr>
        <w:t xml:space="preserve"> Scriptures that talk about the reuniting of the two Houses of Judah and Ephraim, Judah being the scepter bearer of all the tribes, Ephraim being the birthright holder of all the tribe, is </w:t>
      </w:r>
      <w:r w:rsidR="00B14C62" w:rsidRPr="00B14C62">
        <w:rPr>
          <w:b/>
          <w:sz w:val="22"/>
          <w:szCs w:val="22"/>
        </w:rPr>
        <w:t>Ezekiel 37:15-19</w:t>
      </w:r>
      <w:r w:rsidR="00B14C62" w:rsidRPr="00B14C62">
        <w:rPr>
          <w:sz w:val="22"/>
          <w:szCs w:val="22"/>
        </w:rPr>
        <w:t>. (</w:t>
      </w:r>
      <w:r w:rsidR="00B14C62" w:rsidRPr="00B14C62">
        <w:rPr>
          <w:b/>
          <w:sz w:val="22"/>
          <w:szCs w:val="22"/>
        </w:rPr>
        <w:t>I Chronicles 5:1-2</w:t>
      </w:r>
      <w:r w:rsidR="00B14C62" w:rsidRPr="00B14C62">
        <w:rPr>
          <w:sz w:val="22"/>
          <w:szCs w:val="22"/>
        </w:rPr>
        <w:t xml:space="preserve"> is very clear!)     </w:t>
      </w:r>
    </w:p>
    <w:p w:rsidR="00B14C62" w:rsidRPr="00B14C62" w:rsidRDefault="00B14C62" w:rsidP="00B14C62">
      <w:pPr>
        <w:pStyle w:val="NoSpacing"/>
        <w:rPr>
          <w:b/>
          <w:sz w:val="22"/>
          <w:szCs w:val="22"/>
        </w:rPr>
      </w:pPr>
      <w:r w:rsidRPr="00B14C62">
        <w:rPr>
          <w:sz w:val="22"/>
          <w:szCs w:val="22"/>
        </w:rPr>
        <w:t xml:space="preserve">     </w:t>
      </w:r>
      <w:r w:rsidRPr="00B14C62">
        <w:rPr>
          <w:b/>
          <w:sz w:val="22"/>
          <w:szCs w:val="22"/>
        </w:rPr>
        <w:t>Ezekiel 37:15-19</w:t>
      </w:r>
      <w:r w:rsidRPr="00B14C62">
        <w:rPr>
          <w:sz w:val="22"/>
          <w:szCs w:val="22"/>
        </w:rPr>
        <w:t xml:space="preserve">: “And the word of </w:t>
      </w:r>
      <w:proofErr w:type="spellStart"/>
      <w:r w:rsidRPr="00B14C62">
        <w:rPr>
          <w:sz w:val="22"/>
          <w:szCs w:val="22"/>
        </w:rPr>
        <w:t>Yahuwah</w:t>
      </w:r>
      <w:proofErr w:type="spellEnd"/>
      <w:r w:rsidRPr="00B14C62">
        <w:rPr>
          <w:sz w:val="22"/>
          <w:szCs w:val="22"/>
        </w:rPr>
        <w:t xml:space="preserve"> came to me saying, `</w:t>
      </w:r>
      <w:proofErr w:type="gramStart"/>
      <w:r w:rsidRPr="00B14C62">
        <w:rPr>
          <w:sz w:val="22"/>
          <w:szCs w:val="22"/>
        </w:rPr>
        <w:t>And</w:t>
      </w:r>
      <w:proofErr w:type="gramEnd"/>
      <w:r w:rsidRPr="00B14C62">
        <w:rPr>
          <w:sz w:val="22"/>
          <w:szCs w:val="22"/>
        </w:rPr>
        <w:t xml:space="preserve"> you, son of man, take a stick for yourself and write on it, for </w:t>
      </w:r>
      <w:proofErr w:type="spellStart"/>
      <w:r w:rsidRPr="00B14C62">
        <w:rPr>
          <w:sz w:val="22"/>
          <w:szCs w:val="22"/>
        </w:rPr>
        <w:t>Yehudah</w:t>
      </w:r>
      <w:proofErr w:type="spellEnd"/>
      <w:r w:rsidRPr="00B14C62">
        <w:rPr>
          <w:sz w:val="22"/>
          <w:szCs w:val="22"/>
        </w:rPr>
        <w:t xml:space="preserve"> and for the children of </w:t>
      </w:r>
      <w:proofErr w:type="spellStart"/>
      <w:r w:rsidRPr="00B14C62">
        <w:rPr>
          <w:sz w:val="22"/>
          <w:szCs w:val="22"/>
        </w:rPr>
        <w:t>Yisra’el</w:t>
      </w:r>
      <w:proofErr w:type="spellEnd"/>
      <w:r w:rsidRPr="00B14C62">
        <w:rPr>
          <w:sz w:val="22"/>
          <w:szCs w:val="22"/>
        </w:rPr>
        <w:t xml:space="preserve">, his companies. Then take another stick and write on it for </w:t>
      </w:r>
      <w:proofErr w:type="spellStart"/>
      <w:r w:rsidRPr="00B14C62">
        <w:rPr>
          <w:sz w:val="22"/>
          <w:szCs w:val="22"/>
        </w:rPr>
        <w:t>Yoseph</w:t>
      </w:r>
      <w:proofErr w:type="spellEnd"/>
      <w:r w:rsidRPr="00B14C62">
        <w:rPr>
          <w:sz w:val="22"/>
          <w:szCs w:val="22"/>
        </w:rPr>
        <w:t xml:space="preserve">, the stick of Ephraim and for all the house of Israel, his companions. Then bring them together for yourself into one stick and </w:t>
      </w:r>
      <w:r w:rsidRPr="00B14C62">
        <w:rPr>
          <w:b/>
          <w:color w:val="C00000"/>
          <w:sz w:val="22"/>
          <w:szCs w:val="22"/>
        </w:rPr>
        <w:t>they shall become one in your hand</w:t>
      </w:r>
      <w:r w:rsidRPr="00B14C62">
        <w:rPr>
          <w:sz w:val="22"/>
          <w:szCs w:val="22"/>
        </w:rPr>
        <w:t xml:space="preserve">. And when the children of your people speak to you saying “Won’t you show us what you mean by these?” say to them “Thus said the Master </w:t>
      </w:r>
      <w:proofErr w:type="spellStart"/>
      <w:r w:rsidRPr="00B14C62">
        <w:rPr>
          <w:sz w:val="22"/>
          <w:szCs w:val="22"/>
        </w:rPr>
        <w:t>Yahuwah</w:t>
      </w:r>
      <w:proofErr w:type="spellEnd"/>
      <w:r w:rsidRPr="00B14C62">
        <w:rPr>
          <w:sz w:val="22"/>
          <w:szCs w:val="22"/>
        </w:rPr>
        <w:t xml:space="preserve"> `See I am taking the stick of </w:t>
      </w:r>
      <w:proofErr w:type="spellStart"/>
      <w:r w:rsidRPr="00B14C62">
        <w:rPr>
          <w:sz w:val="22"/>
          <w:szCs w:val="22"/>
        </w:rPr>
        <w:t>Yoseph</w:t>
      </w:r>
      <w:proofErr w:type="spellEnd"/>
      <w:r w:rsidRPr="00B14C62">
        <w:rPr>
          <w:sz w:val="22"/>
          <w:szCs w:val="22"/>
        </w:rPr>
        <w:t xml:space="preserve"> which is the hand of Ephraim and the tribes of Israel his companions. And I shall give them unto him with the stick of </w:t>
      </w:r>
      <w:proofErr w:type="spellStart"/>
      <w:r w:rsidRPr="00B14C62">
        <w:rPr>
          <w:sz w:val="22"/>
          <w:szCs w:val="22"/>
        </w:rPr>
        <w:t>Yehudah</w:t>
      </w:r>
      <w:proofErr w:type="spellEnd"/>
      <w:r w:rsidRPr="00B14C62">
        <w:rPr>
          <w:sz w:val="22"/>
          <w:szCs w:val="22"/>
        </w:rPr>
        <w:t xml:space="preserve"> and </w:t>
      </w:r>
      <w:r w:rsidRPr="00B14C62">
        <w:rPr>
          <w:b/>
          <w:color w:val="C00000"/>
          <w:sz w:val="22"/>
          <w:szCs w:val="22"/>
        </w:rPr>
        <w:t xml:space="preserve">make them one stick, and they shall be one in </w:t>
      </w:r>
      <w:proofErr w:type="gramStart"/>
      <w:r w:rsidRPr="00B14C62">
        <w:rPr>
          <w:b/>
          <w:color w:val="C00000"/>
          <w:sz w:val="22"/>
          <w:szCs w:val="22"/>
        </w:rPr>
        <w:t>My</w:t>
      </w:r>
      <w:proofErr w:type="gramEnd"/>
      <w:r w:rsidRPr="00B14C62">
        <w:rPr>
          <w:b/>
          <w:color w:val="C00000"/>
          <w:sz w:val="22"/>
          <w:szCs w:val="22"/>
        </w:rPr>
        <w:t xml:space="preserve"> hand</w:t>
      </w:r>
      <w:r w:rsidRPr="00B14C62">
        <w:rPr>
          <w:b/>
          <w:sz w:val="22"/>
          <w:szCs w:val="22"/>
        </w:rPr>
        <w:t xml:space="preserve">.”’” </w:t>
      </w:r>
    </w:p>
    <w:p w:rsidR="002B07FC" w:rsidRDefault="00B14C62" w:rsidP="00B14C62">
      <w:pPr>
        <w:pStyle w:val="NoSpacing"/>
        <w:rPr>
          <w:b/>
          <w:color w:val="C00000"/>
          <w:sz w:val="22"/>
          <w:szCs w:val="22"/>
        </w:rPr>
      </w:pPr>
      <w:r w:rsidRPr="00B14C62">
        <w:rPr>
          <w:sz w:val="22"/>
          <w:szCs w:val="22"/>
        </w:rPr>
        <w:t xml:space="preserve">     So, in the dream, the gathering of the two Bibles is about Messiah, the right hand and the right arm of </w:t>
      </w:r>
      <w:proofErr w:type="spellStart"/>
      <w:r w:rsidRPr="00B14C62">
        <w:rPr>
          <w:sz w:val="22"/>
          <w:szCs w:val="22"/>
        </w:rPr>
        <w:t>Yahuwah</w:t>
      </w:r>
      <w:proofErr w:type="spellEnd"/>
      <w:r w:rsidRPr="00B14C62">
        <w:rPr>
          <w:sz w:val="22"/>
          <w:szCs w:val="22"/>
        </w:rPr>
        <w:t xml:space="preserve">, gathering the two houses/groups of the tribes of </w:t>
      </w:r>
      <w:proofErr w:type="spellStart"/>
      <w:r w:rsidRPr="00B14C62">
        <w:rPr>
          <w:sz w:val="22"/>
          <w:szCs w:val="22"/>
        </w:rPr>
        <w:t>Ya’cob</w:t>
      </w:r>
      <w:proofErr w:type="spellEnd"/>
      <w:r w:rsidRPr="00B14C62">
        <w:rPr>
          <w:sz w:val="22"/>
          <w:szCs w:val="22"/>
        </w:rPr>
        <w:t xml:space="preserve">, who are born again and walking in His Word. The passion of His heart is to unite us as one happy FAMILY. </w:t>
      </w:r>
      <w:r w:rsidRPr="00B14C62">
        <w:rPr>
          <w:b/>
          <w:color w:val="C00000"/>
          <w:sz w:val="22"/>
          <w:szCs w:val="22"/>
        </w:rPr>
        <w:t>READ JOHN 17 – THAT’S HIS HEART!</w:t>
      </w:r>
    </w:p>
    <w:p w:rsidR="00B14C62" w:rsidRPr="00B14C62" w:rsidRDefault="00DF06A7" w:rsidP="00B14C62">
      <w:pPr>
        <w:pStyle w:val="NoSpacing"/>
        <w:rPr>
          <w:sz w:val="22"/>
          <w:szCs w:val="22"/>
        </w:rPr>
      </w:pPr>
      <w:r>
        <w:rPr>
          <w:sz w:val="22"/>
          <w:szCs w:val="22"/>
        </w:rPr>
        <w:t xml:space="preserve">     </w:t>
      </w:r>
      <w:r w:rsidR="002B07FC">
        <w:rPr>
          <w:sz w:val="22"/>
          <w:szCs w:val="22"/>
        </w:rPr>
        <w:t>Most of us are biologically of the H</w:t>
      </w:r>
      <w:r>
        <w:rPr>
          <w:sz w:val="22"/>
          <w:szCs w:val="22"/>
        </w:rPr>
        <w:t xml:space="preserve">ouse of Israel. At the end of 1998, </w:t>
      </w:r>
      <w:proofErr w:type="spellStart"/>
      <w:r>
        <w:rPr>
          <w:sz w:val="22"/>
          <w:szCs w:val="22"/>
        </w:rPr>
        <w:t>Yahuwah</w:t>
      </w:r>
      <w:proofErr w:type="spellEnd"/>
      <w:r>
        <w:rPr>
          <w:sz w:val="22"/>
          <w:szCs w:val="22"/>
        </w:rPr>
        <w:t xml:space="preserve"> spoke to me clearly: “You are of the tribe of Asher.” I don’t remember ever having such peace as I did that night. Abba went on to prove that to me in many precious ways. For example, all my family--</w:t>
      </w:r>
      <w:proofErr w:type="gramStart"/>
      <w:r>
        <w:rPr>
          <w:sz w:val="22"/>
          <w:szCs w:val="22"/>
        </w:rPr>
        <w:t>mother’s</w:t>
      </w:r>
      <w:proofErr w:type="gramEnd"/>
      <w:r>
        <w:rPr>
          <w:sz w:val="22"/>
          <w:szCs w:val="22"/>
        </w:rPr>
        <w:t xml:space="preserve"> and father’s--lived within 50 miles of each other at the time when William the Conqueror entered England in 1066. Southern Scotland/Northern England is the area where Asher settled. William the Conqueror gave my ancestors at that time land grants that united them. </w:t>
      </w:r>
      <w:r w:rsidR="00B14C62" w:rsidRPr="00B14C62">
        <w:rPr>
          <w:sz w:val="22"/>
          <w:szCs w:val="22"/>
        </w:rPr>
        <w:t xml:space="preserve">  </w:t>
      </w:r>
    </w:p>
    <w:p w:rsidR="00B14C62" w:rsidRPr="00B14C62" w:rsidRDefault="00B14C62" w:rsidP="00B14C62">
      <w:pPr>
        <w:pStyle w:val="NoSpacing"/>
        <w:rPr>
          <w:sz w:val="22"/>
          <w:szCs w:val="22"/>
        </w:rPr>
      </w:pPr>
      <w:r w:rsidRPr="00B14C62">
        <w:rPr>
          <w:sz w:val="22"/>
          <w:szCs w:val="22"/>
        </w:rPr>
        <w:t xml:space="preserve">     Upon awakening</w:t>
      </w:r>
      <w:r w:rsidR="00DF06A7">
        <w:rPr>
          <w:sz w:val="22"/>
          <w:szCs w:val="22"/>
        </w:rPr>
        <w:t xml:space="preserve"> from the dream</w:t>
      </w:r>
      <w:r w:rsidRPr="00B14C62">
        <w:rPr>
          <w:sz w:val="22"/>
          <w:szCs w:val="22"/>
        </w:rPr>
        <w:t xml:space="preserve">, I felt like something had happened in the spirit realm that would soon manifest on earth – the beginning perhaps of the ministry of </w:t>
      </w:r>
      <w:proofErr w:type="spellStart"/>
      <w:r w:rsidRPr="00B14C62">
        <w:rPr>
          <w:sz w:val="22"/>
          <w:szCs w:val="22"/>
        </w:rPr>
        <w:t>Eliyahu</w:t>
      </w:r>
      <w:proofErr w:type="spellEnd"/>
      <w:r w:rsidRPr="00B14C62">
        <w:rPr>
          <w:sz w:val="22"/>
          <w:szCs w:val="22"/>
        </w:rPr>
        <w:t xml:space="preserve"> and Moshe, but also perhaps the beginning of the ministry of the “</w:t>
      </w:r>
      <w:proofErr w:type="spellStart"/>
      <w:r w:rsidRPr="00B14C62">
        <w:rPr>
          <w:sz w:val="22"/>
          <w:szCs w:val="22"/>
        </w:rPr>
        <w:t>Eliyahu</w:t>
      </w:r>
      <w:proofErr w:type="spellEnd"/>
      <w:r w:rsidRPr="00B14C62">
        <w:rPr>
          <w:sz w:val="22"/>
          <w:szCs w:val="22"/>
        </w:rPr>
        <w:t xml:space="preserve"> Company”--144,000 of </w:t>
      </w:r>
      <w:r w:rsidRPr="00B14C62">
        <w:rPr>
          <w:b/>
          <w:sz w:val="22"/>
          <w:szCs w:val="22"/>
        </w:rPr>
        <w:t>Revelation 7:1-8</w:t>
      </w:r>
      <w:r w:rsidRPr="00B14C62">
        <w:rPr>
          <w:sz w:val="22"/>
          <w:szCs w:val="22"/>
        </w:rPr>
        <w:t xml:space="preserve">, the </w:t>
      </w:r>
      <w:r w:rsidRPr="00B14C62">
        <w:rPr>
          <w:b/>
          <w:sz w:val="22"/>
          <w:szCs w:val="22"/>
        </w:rPr>
        <w:t>Daniel 11:32</w:t>
      </w:r>
      <w:r w:rsidRPr="00B14C62">
        <w:rPr>
          <w:sz w:val="22"/>
          <w:szCs w:val="22"/>
        </w:rPr>
        <w:t xml:space="preserve"> remnant--</w:t>
      </w:r>
      <w:r w:rsidRPr="00B14C62">
        <w:rPr>
          <w:sz w:val="22"/>
          <w:szCs w:val="22"/>
        </w:rPr>
        <w:lastRenderedPageBreak/>
        <w:t xml:space="preserve">the ones who will join the two witnesses from the united tribes of </w:t>
      </w:r>
      <w:proofErr w:type="spellStart"/>
      <w:r w:rsidRPr="00B14C62">
        <w:rPr>
          <w:sz w:val="22"/>
          <w:szCs w:val="22"/>
        </w:rPr>
        <w:t>Ya’cob</w:t>
      </w:r>
      <w:proofErr w:type="spellEnd"/>
      <w:r w:rsidRPr="00B14C62">
        <w:rPr>
          <w:sz w:val="22"/>
          <w:szCs w:val="22"/>
        </w:rPr>
        <w:t xml:space="preserve"> to cover the earth with His announcement of salvation and judgment. </w:t>
      </w:r>
    </w:p>
    <w:p w:rsidR="00B14C62" w:rsidRPr="00B14C62" w:rsidRDefault="00B14C62" w:rsidP="00B14C62">
      <w:pPr>
        <w:pStyle w:val="NoSpacing"/>
        <w:rPr>
          <w:sz w:val="22"/>
          <w:szCs w:val="22"/>
        </w:rPr>
      </w:pPr>
      <w:r w:rsidRPr="00B14C62">
        <w:rPr>
          <w:sz w:val="22"/>
          <w:szCs w:val="22"/>
        </w:rPr>
        <w:t xml:space="preserve">     The witnesses and the remnant company united have to do with the restoration of the whole House of </w:t>
      </w:r>
      <w:proofErr w:type="spellStart"/>
      <w:r w:rsidRPr="00B14C62">
        <w:rPr>
          <w:sz w:val="22"/>
          <w:szCs w:val="22"/>
        </w:rPr>
        <w:t>Ya’cob</w:t>
      </w:r>
      <w:proofErr w:type="spellEnd"/>
      <w:r w:rsidRPr="00B14C62">
        <w:rPr>
          <w:sz w:val="22"/>
          <w:szCs w:val="22"/>
        </w:rPr>
        <w:t xml:space="preserve"> before Messiah comes – Judah and Ephraim (</w:t>
      </w:r>
      <w:r w:rsidRPr="00B14C62">
        <w:rPr>
          <w:b/>
          <w:sz w:val="22"/>
          <w:szCs w:val="22"/>
        </w:rPr>
        <w:t>Isaiah 11:11-14</w:t>
      </w:r>
      <w:r w:rsidRPr="00B14C62">
        <w:rPr>
          <w:sz w:val="22"/>
          <w:szCs w:val="22"/>
        </w:rPr>
        <w:t xml:space="preserve">). </w:t>
      </w:r>
    </w:p>
    <w:p w:rsidR="00B14C62" w:rsidRPr="00B14C62" w:rsidRDefault="00B14C62" w:rsidP="00B14C62">
      <w:pPr>
        <w:pStyle w:val="NoSpacing"/>
        <w:rPr>
          <w:sz w:val="22"/>
          <w:szCs w:val="22"/>
        </w:rPr>
      </w:pPr>
      <w:r w:rsidRPr="00B14C62">
        <w:rPr>
          <w:b/>
          <w:sz w:val="22"/>
          <w:szCs w:val="22"/>
        </w:rPr>
        <w:t xml:space="preserve">     Matthew 17:1-8</w:t>
      </w:r>
      <w:r w:rsidRPr="00B14C62">
        <w:rPr>
          <w:sz w:val="22"/>
          <w:szCs w:val="22"/>
        </w:rPr>
        <w:t xml:space="preserve"> shows that Messiah stands between </w:t>
      </w:r>
      <w:proofErr w:type="spellStart"/>
      <w:r w:rsidRPr="00B14C62">
        <w:rPr>
          <w:sz w:val="22"/>
          <w:szCs w:val="22"/>
        </w:rPr>
        <w:t>Eliyahu</w:t>
      </w:r>
      <w:proofErr w:type="spellEnd"/>
      <w:r w:rsidRPr="00B14C62">
        <w:rPr>
          <w:sz w:val="22"/>
          <w:szCs w:val="22"/>
        </w:rPr>
        <w:t xml:space="preserve"> and Moshe. </w:t>
      </w:r>
      <w:proofErr w:type="spellStart"/>
      <w:r w:rsidRPr="00B14C62">
        <w:rPr>
          <w:sz w:val="22"/>
          <w:szCs w:val="22"/>
        </w:rPr>
        <w:t>Eliyahu</w:t>
      </w:r>
      <w:proofErr w:type="spellEnd"/>
      <w:r w:rsidRPr="00B14C62">
        <w:rPr>
          <w:sz w:val="22"/>
          <w:szCs w:val="22"/>
        </w:rPr>
        <w:t xml:space="preserve"> is the attendant of the Groom, </w:t>
      </w:r>
      <w:proofErr w:type="spellStart"/>
      <w:r w:rsidRPr="00B14C62">
        <w:rPr>
          <w:sz w:val="22"/>
          <w:szCs w:val="22"/>
        </w:rPr>
        <w:t>Yahushua</w:t>
      </w:r>
      <w:proofErr w:type="spellEnd"/>
      <w:r w:rsidRPr="00B14C62">
        <w:rPr>
          <w:sz w:val="22"/>
          <w:szCs w:val="22"/>
        </w:rPr>
        <w:t xml:space="preserve"> Messiah. Moshe is the attendant of the Bride of </w:t>
      </w:r>
      <w:proofErr w:type="spellStart"/>
      <w:r w:rsidRPr="00B14C62">
        <w:rPr>
          <w:sz w:val="22"/>
          <w:szCs w:val="22"/>
        </w:rPr>
        <w:t>Yahushua</w:t>
      </w:r>
      <w:proofErr w:type="spellEnd"/>
      <w:r w:rsidRPr="00B14C62">
        <w:rPr>
          <w:sz w:val="22"/>
          <w:szCs w:val="22"/>
        </w:rPr>
        <w:t xml:space="preserve">. </w:t>
      </w:r>
      <w:proofErr w:type="spellStart"/>
      <w:r w:rsidRPr="00B14C62">
        <w:rPr>
          <w:sz w:val="22"/>
          <w:szCs w:val="22"/>
        </w:rPr>
        <w:t>Yahushua</w:t>
      </w:r>
      <w:proofErr w:type="spellEnd"/>
      <w:r w:rsidRPr="00B14C62">
        <w:rPr>
          <w:sz w:val="22"/>
          <w:szCs w:val="22"/>
        </w:rPr>
        <w:t xml:space="preserve"> is the catalyst that holds these two in their place. Therefore, as He stands in the middle of them, He takes them and makes them “</w:t>
      </w:r>
      <w:proofErr w:type="spellStart"/>
      <w:r w:rsidRPr="00B14C62">
        <w:rPr>
          <w:sz w:val="22"/>
          <w:szCs w:val="22"/>
        </w:rPr>
        <w:t>echad</w:t>
      </w:r>
      <w:proofErr w:type="spellEnd"/>
      <w:r w:rsidRPr="00B14C62">
        <w:rPr>
          <w:sz w:val="22"/>
          <w:szCs w:val="22"/>
        </w:rPr>
        <w:t xml:space="preserve">” with Him, and one with each other. It appears to be the beginning of the final fulfillment of </w:t>
      </w:r>
      <w:r w:rsidRPr="00B14C62">
        <w:rPr>
          <w:b/>
          <w:sz w:val="22"/>
          <w:szCs w:val="22"/>
        </w:rPr>
        <w:t>John 17</w:t>
      </w:r>
      <w:r w:rsidRPr="00B14C62">
        <w:rPr>
          <w:sz w:val="22"/>
          <w:szCs w:val="22"/>
        </w:rPr>
        <w:t xml:space="preserve">, the uniting of the remnant who will be alive and remain unto the coming of Messiah, those who know their </w:t>
      </w:r>
      <w:proofErr w:type="spellStart"/>
      <w:r w:rsidRPr="00B14C62">
        <w:rPr>
          <w:sz w:val="22"/>
          <w:szCs w:val="22"/>
        </w:rPr>
        <w:t>Elohim</w:t>
      </w:r>
      <w:proofErr w:type="spellEnd"/>
      <w:r w:rsidRPr="00B14C62">
        <w:rPr>
          <w:sz w:val="22"/>
          <w:szCs w:val="22"/>
        </w:rPr>
        <w:t xml:space="preserve">, are strong, and who will do exploits. </w:t>
      </w:r>
    </w:p>
    <w:p w:rsidR="00B14C62" w:rsidRPr="00B14C62" w:rsidRDefault="00B14C62" w:rsidP="00B14C62">
      <w:pPr>
        <w:pStyle w:val="NoSpacing"/>
        <w:rPr>
          <w:b/>
          <w:color w:val="403152" w:themeColor="accent4" w:themeShade="80"/>
          <w:sz w:val="22"/>
          <w:szCs w:val="22"/>
        </w:rPr>
      </w:pPr>
      <w:r w:rsidRPr="00B14C62">
        <w:rPr>
          <w:sz w:val="22"/>
          <w:szCs w:val="22"/>
        </w:rPr>
        <w:t xml:space="preserve">     About 6:00 PM on December 27</w:t>
      </w:r>
      <w:r w:rsidRPr="00B14C62">
        <w:rPr>
          <w:sz w:val="22"/>
          <w:szCs w:val="22"/>
          <w:vertAlign w:val="superscript"/>
        </w:rPr>
        <w:t>th</w:t>
      </w:r>
      <w:r w:rsidRPr="00B14C62">
        <w:rPr>
          <w:sz w:val="22"/>
          <w:szCs w:val="22"/>
        </w:rPr>
        <w:t xml:space="preserve">, while eating dinner, this came into my spirit about the dream: </w:t>
      </w:r>
      <w:r w:rsidRPr="00B14C62">
        <w:rPr>
          <w:b/>
          <w:color w:val="403152" w:themeColor="accent4" w:themeShade="80"/>
          <w:sz w:val="22"/>
          <w:szCs w:val="22"/>
          <w:u w:val="single"/>
        </w:rPr>
        <w:t xml:space="preserve">This dream was about the gathering of a set-apart remnant unto </w:t>
      </w:r>
      <w:proofErr w:type="spellStart"/>
      <w:r w:rsidRPr="00B14C62">
        <w:rPr>
          <w:b/>
          <w:color w:val="403152" w:themeColor="accent4" w:themeShade="80"/>
          <w:sz w:val="22"/>
          <w:szCs w:val="22"/>
          <w:u w:val="single"/>
        </w:rPr>
        <w:t>Yahushua</w:t>
      </w:r>
      <w:proofErr w:type="spellEnd"/>
      <w:r w:rsidRPr="00B14C62">
        <w:rPr>
          <w:b/>
          <w:color w:val="403152" w:themeColor="accent4" w:themeShade="80"/>
          <w:sz w:val="22"/>
          <w:szCs w:val="22"/>
        </w:rPr>
        <w:t xml:space="preserve">! It is about the coming together of the Bride unto Him. It about the unifying of those who fear </w:t>
      </w:r>
      <w:proofErr w:type="spellStart"/>
      <w:r w:rsidRPr="00B14C62">
        <w:rPr>
          <w:b/>
          <w:color w:val="403152" w:themeColor="accent4" w:themeShade="80"/>
          <w:sz w:val="22"/>
          <w:szCs w:val="22"/>
        </w:rPr>
        <w:t>Yahuwah</w:t>
      </w:r>
      <w:proofErr w:type="spellEnd"/>
      <w:r w:rsidRPr="00B14C62">
        <w:rPr>
          <w:b/>
          <w:color w:val="403152" w:themeColor="accent4" w:themeShade="80"/>
          <w:sz w:val="22"/>
          <w:szCs w:val="22"/>
        </w:rPr>
        <w:t>, who think on His Name, serve Him, love Him, and are united by the Spirit with others of like spirit. (</w:t>
      </w:r>
      <w:r w:rsidRPr="00B14C62">
        <w:rPr>
          <w:b/>
          <w:sz w:val="22"/>
          <w:szCs w:val="22"/>
        </w:rPr>
        <w:t>Malachi 3:16-4:6</w:t>
      </w:r>
      <w:r w:rsidRPr="00B14C62">
        <w:rPr>
          <w:b/>
          <w:color w:val="403152" w:themeColor="accent4" w:themeShade="80"/>
          <w:sz w:val="22"/>
          <w:szCs w:val="22"/>
        </w:rPr>
        <w:t xml:space="preserve">) It is about the gathering of the remnant unto Messiah! Oh my! This is the witness company – the unifying in </w:t>
      </w:r>
      <w:proofErr w:type="spellStart"/>
      <w:r w:rsidRPr="00B14C62">
        <w:rPr>
          <w:b/>
          <w:color w:val="403152" w:themeColor="accent4" w:themeShade="80"/>
          <w:sz w:val="22"/>
          <w:szCs w:val="22"/>
        </w:rPr>
        <w:t>Yahushua</w:t>
      </w:r>
      <w:proofErr w:type="spellEnd"/>
      <w:r w:rsidRPr="00B14C62">
        <w:rPr>
          <w:b/>
          <w:color w:val="403152" w:themeColor="accent4" w:themeShade="80"/>
          <w:sz w:val="22"/>
          <w:szCs w:val="22"/>
        </w:rPr>
        <w:t xml:space="preserve"> is happening! I believe there was a turning point last night!  </w:t>
      </w:r>
    </w:p>
    <w:p w:rsidR="00B14C62" w:rsidRPr="00B14C62" w:rsidRDefault="00B14C62" w:rsidP="00B14C62">
      <w:pPr>
        <w:pStyle w:val="NoSpacing"/>
        <w:rPr>
          <w:b/>
          <w:color w:val="7030A0"/>
          <w:sz w:val="22"/>
          <w:szCs w:val="22"/>
        </w:rPr>
      </w:pPr>
      <w:r w:rsidRPr="00B14C62">
        <w:rPr>
          <w:b/>
          <w:color w:val="403152" w:themeColor="accent4" w:themeShade="80"/>
          <w:sz w:val="22"/>
          <w:szCs w:val="22"/>
        </w:rPr>
        <w:t xml:space="preserve">     </w:t>
      </w:r>
      <w:r w:rsidRPr="00B14C62">
        <w:rPr>
          <w:b/>
          <w:color w:val="7030A0"/>
          <w:sz w:val="22"/>
          <w:szCs w:val="22"/>
        </w:rPr>
        <w:t xml:space="preserve">The varying pieces of furniture represent different locations of gathering! He is gathering together His family in small groups all over the earth. </w:t>
      </w:r>
    </w:p>
    <w:p w:rsidR="00B14C62" w:rsidRPr="00B14C62" w:rsidRDefault="00B14C62" w:rsidP="00B14C62">
      <w:pPr>
        <w:pStyle w:val="NoSpacing"/>
        <w:rPr>
          <w:sz w:val="22"/>
          <w:szCs w:val="22"/>
        </w:rPr>
      </w:pPr>
      <w:r w:rsidRPr="00B14C62">
        <w:rPr>
          <w:b/>
          <w:color w:val="7030A0"/>
          <w:sz w:val="22"/>
          <w:szCs w:val="22"/>
        </w:rPr>
        <w:t xml:space="preserve">     </w:t>
      </w:r>
      <w:r w:rsidRPr="00B14C62">
        <w:rPr>
          <w:sz w:val="22"/>
          <w:szCs w:val="22"/>
        </w:rPr>
        <w:t xml:space="preserve">Are you allowing Him to gather you with </w:t>
      </w:r>
      <w:r w:rsidR="00DF06A7">
        <w:rPr>
          <w:sz w:val="22"/>
          <w:szCs w:val="22"/>
        </w:rPr>
        <w:t>others</w:t>
      </w:r>
      <w:r w:rsidRPr="00B14C62">
        <w:rPr>
          <w:sz w:val="22"/>
          <w:szCs w:val="22"/>
        </w:rPr>
        <w:t xml:space="preserve"> who love </w:t>
      </w:r>
      <w:proofErr w:type="spellStart"/>
      <w:r w:rsidRPr="00B14C62">
        <w:rPr>
          <w:sz w:val="22"/>
          <w:szCs w:val="22"/>
        </w:rPr>
        <w:t>Yahuwah</w:t>
      </w:r>
      <w:proofErr w:type="spellEnd"/>
      <w:r w:rsidRPr="00B14C62">
        <w:rPr>
          <w:sz w:val="22"/>
          <w:szCs w:val="22"/>
        </w:rPr>
        <w:t xml:space="preserve"> and </w:t>
      </w:r>
      <w:proofErr w:type="spellStart"/>
      <w:r w:rsidRPr="00B14C62">
        <w:rPr>
          <w:sz w:val="22"/>
          <w:szCs w:val="22"/>
        </w:rPr>
        <w:t>Yahushua</w:t>
      </w:r>
      <w:proofErr w:type="spellEnd"/>
      <w:r w:rsidRPr="00B14C62">
        <w:rPr>
          <w:sz w:val="22"/>
          <w:szCs w:val="22"/>
        </w:rPr>
        <w:t xml:space="preserve"> with all their heart/soul/mind, or, instead of allowing Him to gather and unify you as He sees fit, you are gluing yourself to the</w:t>
      </w:r>
      <w:r w:rsidR="00DF06A7">
        <w:rPr>
          <w:sz w:val="22"/>
          <w:szCs w:val="22"/>
        </w:rPr>
        <w:t xml:space="preserve"> preverbal wooden </w:t>
      </w:r>
      <w:r w:rsidRPr="00B14C62">
        <w:rPr>
          <w:sz w:val="22"/>
          <w:szCs w:val="22"/>
        </w:rPr>
        <w:t>furniture--holding onto whatever is keeping you from surrendering your life to the Master?</w:t>
      </w:r>
    </w:p>
    <w:p w:rsidR="00B14C62" w:rsidRPr="00B14C62" w:rsidRDefault="00B14C62" w:rsidP="00B14C62">
      <w:pPr>
        <w:pStyle w:val="NoSpacing"/>
        <w:rPr>
          <w:sz w:val="22"/>
          <w:szCs w:val="22"/>
        </w:rPr>
      </w:pPr>
      <w:r w:rsidRPr="00B14C62">
        <w:rPr>
          <w:sz w:val="22"/>
          <w:szCs w:val="22"/>
        </w:rPr>
        <w:t xml:space="preserve">     Messiah </w:t>
      </w:r>
      <w:proofErr w:type="spellStart"/>
      <w:r w:rsidRPr="00B14C62">
        <w:rPr>
          <w:sz w:val="22"/>
          <w:szCs w:val="22"/>
        </w:rPr>
        <w:t>Yahushua</w:t>
      </w:r>
      <w:proofErr w:type="spellEnd"/>
      <w:r w:rsidRPr="00B14C62">
        <w:rPr>
          <w:sz w:val="22"/>
          <w:szCs w:val="22"/>
        </w:rPr>
        <w:t xml:space="preserve"> is preparing for His wedding. He is gathering </w:t>
      </w:r>
      <w:r w:rsidRPr="00B14C62">
        <w:rPr>
          <w:b/>
          <w:sz w:val="22"/>
          <w:szCs w:val="22"/>
        </w:rPr>
        <w:t xml:space="preserve">guests </w:t>
      </w:r>
      <w:r w:rsidRPr="00B14C62">
        <w:rPr>
          <w:sz w:val="22"/>
          <w:szCs w:val="22"/>
        </w:rPr>
        <w:t>(</w:t>
      </w:r>
      <w:r w:rsidRPr="00B14C62">
        <w:rPr>
          <w:b/>
          <w:sz w:val="22"/>
          <w:szCs w:val="22"/>
        </w:rPr>
        <w:t>Matthew 22</w:t>
      </w:r>
      <w:r w:rsidRPr="00B14C62">
        <w:rPr>
          <w:sz w:val="22"/>
          <w:szCs w:val="22"/>
        </w:rPr>
        <w:t xml:space="preserve">). He is picking </w:t>
      </w:r>
      <w:r w:rsidRPr="00B14C62">
        <w:rPr>
          <w:b/>
          <w:sz w:val="22"/>
          <w:szCs w:val="22"/>
        </w:rPr>
        <w:t>attendants, “friends of the Bridegroom</w:t>
      </w:r>
      <w:r w:rsidRPr="00B14C62">
        <w:rPr>
          <w:sz w:val="22"/>
          <w:szCs w:val="22"/>
        </w:rPr>
        <w:t xml:space="preserve">,” (i.e. </w:t>
      </w:r>
      <w:r w:rsidRPr="00B14C62">
        <w:rPr>
          <w:b/>
          <w:sz w:val="22"/>
          <w:szCs w:val="22"/>
        </w:rPr>
        <w:t>Mark 2, John 3</w:t>
      </w:r>
      <w:r w:rsidRPr="00B14C62">
        <w:rPr>
          <w:sz w:val="22"/>
          <w:szCs w:val="22"/>
        </w:rPr>
        <w:t xml:space="preserve">). The Spirit of </w:t>
      </w:r>
      <w:proofErr w:type="spellStart"/>
      <w:r w:rsidRPr="00B14C62">
        <w:rPr>
          <w:sz w:val="22"/>
          <w:szCs w:val="22"/>
        </w:rPr>
        <w:t>Yahuwah</w:t>
      </w:r>
      <w:proofErr w:type="spellEnd"/>
      <w:r w:rsidRPr="00B14C62">
        <w:rPr>
          <w:sz w:val="22"/>
          <w:szCs w:val="22"/>
        </w:rPr>
        <w:t xml:space="preserve"> is working in the spirit of the truly born again to prepare a Bride - a “bridal remnant” that is soon to go forth and proclaim His Word, His salvation, and His judgment, before the “great and terrible day of </w:t>
      </w:r>
      <w:proofErr w:type="spellStart"/>
      <w:r w:rsidRPr="00B14C62">
        <w:rPr>
          <w:sz w:val="22"/>
          <w:szCs w:val="22"/>
        </w:rPr>
        <w:t>Yahuwah</w:t>
      </w:r>
      <w:proofErr w:type="spellEnd"/>
      <w:r w:rsidRPr="00B14C62">
        <w:rPr>
          <w:sz w:val="22"/>
          <w:szCs w:val="22"/>
        </w:rPr>
        <w:t xml:space="preserve">,” on which Messiah will descend in judgment and raise the righteous to life eternal. [Refer to: “The Day of </w:t>
      </w:r>
      <w:proofErr w:type="spellStart"/>
      <w:r w:rsidRPr="00B14C62">
        <w:rPr>
          <w:sz w:val="22"/>
          <w:szCs w:val="22"/>
        </w:rPr>
        <w:t>Yahuwah</w:t>
      </w:r>
      <w:proofErr w:type="spellEnd"/>
      <w:r w:rsidRPr="00B14C62">
        <w:rPr>
          <w:sz w:val="22"/>
          <w:szCs w:val="22"/>
        </w:rPr>
        <w:t>”</w:t>
      </w:r>
      <w:r w:rsidR="00DF06A7">
        <w:rPr>
          <w:sz w:val="22"/>
          <w:szCs w:val="22"/>
        </w:rPr>
        <w:t>/</w:t>
      </w:r>
      <w:proofErr w:type="spellStart"/>
      <w:r w:rsidR="00DF06A7">
        <w:rPr>
          <w:sz w:val="22"/>
          <w:szCs w:val="22"/>
        </w:rPr>
        <w:t>Mikvah</w:t>
      </w:r>
      <w:proofErr w:type="spellEnd"/>
      <w:r w:rsidR="00DF06A7">
        <w:rPr>
          <w:sz w:val="22"/>
          <w:szCs w:val="22"/>
        </w:rPr>
        <w:t xml:space="preserve"> of Present Reality</w:t>
      </w:r>
      <w:r w:rsidRPr="00B14C62">
        <w:rPr>
          <w:sz w:val="22"/>
          <w:szCs w:val="22"/>
        </w:rPr>
        <w:t xml:space="preserve">] </w:t>
      </w:r>
    </w:p>
    <w:p w:rsidR="00B14C62" w:rsidRPr="00B14C62" w:rsidRDefault="00B14C62" w:rsidP="00B14C62">
      <w:pPr>
        <w:pStyle w:val="NoSpacing"/>
        <w:rPr>
          <w:sz w:val="22"/>
          <w:szCs w:val="22"/>
        </w:rPr>
      </w:pPr>
      <w:r w:rsidRPr="00B14C62">
        <w:rPr>
          <w:sz w:val="22"/>
          <w:szCs w:val="22"/>
        </w:rPr>
        <w:t xml:space="preserve">    Are you intentionally focusing yourself, positioning yourself, to allow Him to pick you up and unite you with His servant</w:t>
      </w:r>
      <w:r w:rsidR="00DF06A7">
        <w:rPr>
          <w:sz w:val="22"/>
          <w:szCs w:val="22"/>
        </w:rPr>
        <w:t>-remnant</w:t>
      </w:r>
      <w:r w:rsidRPr="00B14C62">
        <w:rPr>
          <w:sz w:val="22"/>
          <w:szCs w:val="22"/>
        </w:rPr>
        <w:t xml:space="preserve"> who </w:t>
      </w:r>
      <w:r w:rsidR="00DF06A7">
        <w:rPr>
          <w:sz w:val="22"/>
          <w:szCs w:val="22"/>
        </w:rPr>
        <w:t>is</w:t>
      </w:r>
      <w:r w:rsidRPr="00B14C62">
        <w:rPr>
          <w:sz w:val="22"/>
          <w:szCs w:val="22"/>
        </w:rPr>
        <w:t xml:space="preserve"> being prepared for His return? </w:t>
      </w:r>
    </w:p>
    <w:p w:rsidR="00DF06A7" w:rsidRDefault="00B14C62" w:rsidP="00B14C62">
      <w:pPr>
        <w:pStyle w:val="NoSpacing"/>
        <w:rPr>
          <w:sz w:val="22"/>
          <w:szCs w:val="22"/>
        </w:rPr>
      </w:pPr>
      <w:r w:rsidRPr="00B14C62">
        <w:rPr>
          <w:sz w:val="22"/>
          <w:szCs w:val="22"/>
        </w:rPr>
        <w:t xml:space="preserve">In His love, </w:t>
      </w:r>
      <w:r w:rsidR="00DF06A7">
        <w:rPr>
          <w:sz w:val="22"/>
          <w:szCs w:val="22"/>
        </w:rPr>
        <w:t>Shalom,</w:t>
      </w:r>
    </w:p>
    <w:p w:rsidR="00B14C62" w:rsidRPr="00B14C62" w:rsidRDefault="00B14C62" w:rsidP="00B14C62">
      <w:pPr>
        <w:pStyle w:val="NoSpacing"/>
        <w:rPr>
          <w:sz w:val="22"/>
          <w:szCs w:val="22"/>
        </w:rPr>
      </w:pPr>
      <w:proofErr w:type="spellStart"/>
      <w:r w:rsidRPr="00B14C62">
        <w:rPr>
          <w:sz w:val="22"/>
          <w:szCs w:val="22"/>
        </w:rPr>
        <w:t>Yedidah</w:t>
      </w:r>
      <w:proofErr w:type="spellEnd"/>
      <w:r w:rsidRPr="00B14C62">
        <w:rPr>
          <w:sz w:val="22"/>
          <w:szCs w:val="22"/>
        </w:rPr>
        <w:t>,</w:t>
      </w:r>
    </w:p>
    <w:p w:rsidR="00B14C62" w:rsidRPr="00B352D2" w:rsidRDefault="00B14C62" w:rsidP="00B14C62">
      <w:pPr>
        <w:pStyle w:val="NoSpacing"/>
        <w:rPr>
          <w:sz w:val="22"/>
          <w:szCs w:val="22"/>
        </w:rPr>
      </w:pPr>
      <w:r w:rsidRPr="00B14C62">
        <w:rPr>
          <w:sz w:val="22"/>
          <w:szCs w:val="22"/>
        </w:rPr>
        <w:t>January 10, 2019</w:t>
      </w:r>
      <w:r w:rsidRPr="00B14C62">
        <w:rPr>
          <w:b/>
          <w:color w:val="403152" w:themeColor="accent4" w:themeShade="80"/>
          <w:sz w:val="22"/>
          <w:szCs w:val="22"/>
        </w:rPr>
        <w:t xml:space="preserve"> </w:t>
      </w:r>
      <w:r w:rsidR="00B352D2">
        <w:rPr>
          <w:color w:val="403152" w:themeColor="accent4" w:themeShade="80"/>
          <w:sz w:val="22"/>
          <w:szCs w:val="22"/>
        </w:rPr>
        <w:t>[</w:t>
      </w:r>
      <w:r w:rsidR="00B352D2" w:rsidRPr="00B352D2">
        <w:rPr>
          <w:sz w:val="22"/>
          <w:szCs w:val="22"/>
        </w:rPr>
        <w:t>Podcast LXXXIV: January 13, 2019, episode 101, 1</w:t>
      </w:r>
      <w:r w:rsidR="00B352D2" w:rsidRPr="00B352D2">
        <w:rPr>
          <w:sz w:val="22"/>
          <w:szCs w:val="22"/>
          <w:vertAlign w:val="superscript"/>
        </w:rPr>
        <w:t>st</w:t>
      </w:r>
      <w:r w:rsidR="00B352D2" w:rsidRPr="00B352D2">
        <w:rPr>
          <w:sz w:val="22"/>
          <w:szCs w:val="22"/>
        </w:rPr>
        <w:t xml:space="preserve"> podcast in 2019]</w:t>
      </w:r>
    </w:p>
    <w:p w:rsidR="00B14C62" w:rsidRDefault="00B14C62" w:rsidP="00B14C62">
      <w:pPr>
        <w:pStyle w:val="NoSpacing"/>
      </w:pPr>
    </w:p>
    <w:p w:rsidR="00E81463" w:rsidRPr="00B14C62" w:rsidRDefault="00E81463" w:rsidP="00B14C62">
      <w:r w:rsidRPr="00B14C62">
        <w:rPr>
          <w:szCs w:val="22"/>
        </w:rPr>
        <w:t xml:space="preserve"> </w:t>
      </w:r>
    </w:p>
    <w:sectPr w:rsidR="00E81463" w:rsidRPr="00B14C62"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4AF" w:rsidRDefault="00FB64AF" w:rsidP="001A0CDC">
      <w:r>
        <w:separator/>
      </w:r>
    </w:p>
  </w:endnote>
  <w:endnote w:type="continuationSeparator" w:id="0">
    <w:p w:rsidR="00FB64AF" w:rsidRDefault="00FB64AF"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FC" w:rsidRDefault="002B07FC" w:rsidP="00E81463">
    <w:pPr>
      <w:pStyle w:val="Footer"/>
    </w:pPr>
    <w:r>
      <w:t xml:space="preserve">                   My Dream – Messiah is Gathering to Uniting and Set Apart  </w:t>
    </w:r>
  </w:p>
  <w:p w:rsidR="002B07FC" w:rsidRDefault="002B07FC" w:rsidP="00E81463">
    <w:pPr>
      <w:pStyle w:val="Footer"/>
    </w:pPr>
    <w:r>
      <w:t xml:space="preserve">                                                 January 10, 2019                              </w:t>
    </w:r>
  </w:p>
  <w:p w:rsidR="002B07FC" w:rsidRDefault="002B07FC" w:rsidP="00230F89">
    <w:pPr>
      <w:pStyle w:val="Footer"/>
    </w:pPr>
    <w:r>
      <w:t xml:space="preserve">                                           comeenterthemikvah.com</w:t>
    </w:r>
  </w:p>
  <w:p w:rsidR="002B07FC" w:rsidRDefault="002B07FC">
    <w:pPr>
      <w:pStyle w:val="Footer"/>
      <w:jc w:val="center"/>
    </w:pPr>
    <w:r>
      <w:t xml:space="preserve">           Page </w:t>
    </w:r>
    <w:sdt>
      <w:sdtPr>
        <w:id w:val="176446039"/>
        <w:docPartObj>
          <w:docPartGallery w:val="Page Numbers (Bottom of Page)"/>
          <w:docPartUnique/>
        </w:docPartObj>
      </w:sdtPr>
      <w:sdtContent>
        <w:fldSimple w:instr=" PAGE   \* MERGEFORMAT ">
          <w:r w:rsidR="003312ED">
            <w:rPr>
              <w:noProof/>
            </w:rPr>
            <w:t>1</w:t>
          </w:r>
        </w:fldSimple>
      </w:sdtContent>
    </w:sdt>
  </w:p>
  <w:p w:rsidR="002B07FC" w:rsidRDefault="002B0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4AF" w:rsidRDefault="00FB64AF" w:rsidP="001A0CDC">
      <w:r>
        <w:separator/>
      </w:r>
    </w:p>
  </w:footnote>
  <w:footnote w:type="continuationSeparator" w:id="0">
    <w:p w:rsidR="00FB64AF" w:rsidRDefault="00FB64AF"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52930"/>
  </w:hdrShapeDefaults>
  <w:footnotePr>
    <w:footnote w:id="-1"/>
    <w:footnote w:id="0"/>
  </w:footnotePr>
  <w:endnotePr>
    <w:endnote w:id="-1"/>
    <w:endnote w:id="0"/>
  </w:endnotePr>
  <w:compat/>
  <w:rsids>
    <w:rsidRoot w:val="004F39B7"/>
    <w:rsid w:val="00000A7B"/>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85F39"/>
    <w:rsid w:val="00091E84"/>
    <w:rsid w:val="00092263"/>
    <w:rsid w:val="000966E4"/>
    <w:rsid w:val="000A2DE5"/>
    <w:rsid w:val="000B06C9"/>
    <w:rsid w:val="000B3D1F"/>
    <w:rsid w:val="000C275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2CE6"/>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6B03"/>
    <w:rsid w:val="001B08CA"/>
    <w:rsid w:val="001B178C"/>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E07AE"/>
    <w:rsid w:val="002F0002"/>
    <w:rsid w:val="002F01EA"/>
    <w:rsid w:val="002F02F2"/>
    <w:rsid w:val="002F3250"/>
    <w:rsid w:val="002F6FF5"/>
    <w:rsid w:val="002F7898"/>
    <w:rsid w:val="003007C8"/>
    <w:rsid w:val="0030214B"/>
    <w:rsid w:val="0030266A"/>
    <w:rsid w:val="00302A44"/>
    <w:rsid w:val="00304561"/>
    <w:rsid w:val="0030471F"/>
    <w:rsid w:val="00304C1F"/>
    <w:rsid w:val="00310F1D"/>
    <w:rsid w:val="00321523"/>
    <w:rsid w:val="003266B3"/>
    <w:rsid w:val="0032757D"/>
    <w:rsid w:val="003312ED"/>
    <w:rsid w:val="00332620"/>
    <w:rsid w:val="00333892"/>
    <w:rsid w:val="003344CD"/>
    <w:rsid w:val="0034166A"/>
    <w:rsid w:val="00344C2F"/>
    <w:rsid w:val="00344ED6"/>
    <w:rsid w:val="003467CC"/>
    <w:rsid w:val="003522C5"/>
    <w:rsid w:val="00357CBE"/>
    <w:rsid w:val="0036127C"/>
    <w:rsid w:val="00367CB7"/>
    <w:rsid w:val="00372929"/>
    <w:rsid w:val="00372C42"/>
    <w:rsid w:val="00377BE5"/>
    <w:rsid w:val="00377C97"/>
    <w:rsid w:val="00385BC3"/>
    <w:rsid w:val="00387841"/>
    <w:rsid w:val="00390246"/>
    <w:rsid w:val="00390F48"/>
    <w:rsid w:val="00391114"/>
    <w:rsid w:val="00396CB8"/>
    <w:rsid w:val="0039761F"/>
    <w:rsid w:val="003A2621"/>
    <w:rsid w:val="003A5F16"/>
    <w:rsid w:val="003A7EEB"/>
    <w:rsid w:val="003B3709"/>
    <w:rsid w:val="003B47FA"/>
    <w:rsid w:val="003B5D82"/>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409"/>
    <w:rsid w:val="00507525"/>
    <w:rsid w:val="00510400"/>
    <w:rsid w:val="005162AC"/>
    <w:rsid w:val="00517CA5"/>
    <w:rsid w:val="00522541"/>
    <w:rsid w:val="005309AC"/>
    <w:rsid w:val="00536049"/>
    <w:rsid w:val="00537083"/>
    <w:rsid w:val="00547AEA"/>
    <w:rsid w:val="00552A99"/>
    <w:rsid w:val="00555F45"/>
    <w:rsid w:val="00556082"/>
    <w:rsid w:val="005569A1"/>
    <w:rsid w:val="00560D5C"/>
    <w:rsid w:val="00562346"/>
    <w:rsid w:val="00563F0B"/>
    <w:rsid w:val="0056467C"/>
    <w:rsid w:val="005741A4"/>
    <w:rsid w:val="00576596"/>
    <w:rsid w:val="00577EDF"/>
    <w:rsid w:val="00581362"/>
    <w:rsid w:val="005945A9"/>
    <w:rsid w:val="005945DB"/>
    <w:rsid w:val="005A02CE"/>
    <w:rsid w:val="005A3388"/>
    <w:rsid w:val="005A7F0E"/>
    <w:rsid w:val="005B30DA"/>
    <w:rsid w:val="005B4E13"/>
    <w:rsid w:val="005C17AA"/>
    <w:rsid w:val="005C3BBC"/>
    <w:rsid w:val="005E0580"/>
    <w:rsid w:val="005E586B"/>
    <w:rsid w:val="005E72B2"/>
    <w:rsid w:val="005F10C5"/>
    <w:rsid w:val="00600E45"/>
    <w:rsid w:val="0060340D"/>
    <w:rsid w:val="00603DCB"/>
    <w:rsid w:val="006062AA"/>
    <w:rsid w:val="006169CC"/>
    <w:rsid w:val="006229D7"/>
    <w:rsid w:val="00622FA3"/>
    <w:rsid w:val="006240FA"/>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A4C"/>
    <w:rsid w:val="006C2560"/>
    <w:rsid w:val="006C273D"/>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687C"/>
    <w:rsid w:val="007C5F2C"/>
    <w:rsid w:val="007C7194"/>
    <w:rsid w:val="007D1A42"/>
    <w:rsid w:val="007D3D57"/>
    <w:rsid w:val="007E26EB"/>
    <w:rsid w:val="007F57EA"/>
    <w:rsid w:val="007F72E9"/>
    <w:rsid w:val="00803904"/>
    <w:rsid w:val="008048EC"/>
    <w:rsid w:val="00807562"/>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C5E"/>
    <w:rsid w:val="00867E09"/>
    <w:rsid w:val="00880D75"/>
    <w:rsid w:val="00882F17"/>
    <w:rsid w:val="00883D7B"/>
    <w:rsid w:val="00887BC1"/>
    <w:rsid w:val="0089150C"/>
    <w:rsid w:val="00891941"/>
    <w:rsid w:val="008930B1"/>
    <w:rsid w:val="00897FEF"/>
    <w:rsid w:val="008A5AC5"/>
    <w:rsid w:val="008B5A43"/>
    <w:rsid w:val="008B5F9E"/>
    <w:rsid w:val="008B5FFA"/>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44E2"/>
    <w:rsid w:val="00A05F19"/>
    <w:rsid w:val="00A1114A"/>
    <w:rsid w:val="00A15F5C"/>
    <w:rsid w:val="00A20C04"/>
    <w:rsid w:val="00A21B2A"/>
    <w:rsid w:val="00A34957"/>
    <w:rsid w:val="00A43AB8"/>
    <w:rsid w:val="00A46DF7"/>
    <w:rsid w:val="00A531B9"/>
    <w:rsid w:val="00A536A9"/>
    <w:rsid w:val="00A56FB8"/>
    <w:rsid w:val="00A607AE"/>
    <w:rsid w:val="00A61BD1"/>
    <w:rsid w:val="00A63601"/>
    <w:rsid w:val="00A64F28"/>
    <w:rsid w:val="00A652CE"/>
    <w:rsid w:val="00A750E7"/>
    <w:rsid w:val="00A77D66"/>
    <w:rsid w:val="00A80F07"/>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3E41"/>
    <w:rsid w:val="00B00667"/>
    <w:rsid w:val="00B02680"/>
    <w:rsid w:val="00B13901"/>
    <w:rsid w:val="00B14532"/>
    <w:rsid w:val="00B14C62"/>
    <w:rsid w:val="00B15F17"/>
    <w:rsid w:val="00B17004"/>
    <w:rsid w:val="00B255D1"/>
    <w:rsid w:val="00B26F25"/>
    <w:rsid w:val="00B32FAA"/>
    <w:rsid w:val="00B34EF4"/>
    <w:rsid w:val="00B352D2"/>
    <w:rsid w:val="00B4277B"/>
    <w:rsid w:val="00B43C71"/>
    <w:rsid w:val="00B460E7"/>
    <w:rsid w:val="00B46CBE"/>
    <w:rsid w:val="00B470BC"/>
    <w:rsid w:val="00B5110C"/>
    <w:rsid w:val="00B56F23"/>
    <w:rsid w:val="00B64DD2"/>
    <w:rsid w:val="00B6635E"/>
    <w:rsid w:val="00B752D6"/>
    <w:rsid w:val="00B86C36"/>
    <w:rsid w:val="00B90D22"/>
    <w:rsid w:val="00B954FA"/>
    <w:rsid w:val="00BA3227"/>
    <w:rsid w:val="00BA32DF"/>
    <w:rsid w:val="00BA7257"/>
    <w:rsid w:val="00BB3CA8"/>
    <w:rsid w:val="00BB5907"/>
    <w:rsid w:val="00BB7E32"/>
    <w:rsid w:val="00BC051D"/>
    <w:rsid w:val="00BD025B"/>
    <w:rsid w:val="00BD182E"/>
    <w:rsid w:val="00BD4A18"/>
    <w:rsid w:val="00BD7D76"/>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D28"/>
    <w:rsid w:val="00C46AB7"/>
    <w:rsid w:val="00C50F0A"/>
    <w:rsid w:val="00C531AD"/>
    <w:rsid w:val="00C53338"/>
    <w:rsid w:val="00C63F75"/>
    <w:rsid w:val="00C64034"/>
    <w:rsid w:val="00C6438D"/>
    <w:rsid w:val="00C64A88"/>
    <w:rsid w:val="00C675AB"/>
    <w:rsid w:val="00C70EAA"/>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097"/>
    <w:rsid w:val="00E42D1A"/>
    <w:rsid w:val="00E4752E"/>
    <w:rsid w:val="00E50622"/>
    <w:rsid w:val="00E55572"/>
    <w:rsid w:val="00E55CB4"/>
    <w:rsid w:val="00E61E67"/>
    <w:rsid w:val="00E6320E"/>
    <w:rsid w:val="00E70373"/>
    <w:rsid w:val="00E81463"/>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B64AF"/>
    <w:rsid w:val="00FC0479"/>
    <w:rsid w:val="00FC1068"/>
    <w:rsid w:val="00FC14F7"/>
    <w:rsid w:val="00FC2B7F"/>
    <w:rsid w:val="00FC5264"/>
    <w:rsid w:val="00FD4B3A"/>
    <w:rsid w:val="00FD51E7"/>
    <w:rsid w:val="00FD62C4"/>
    <w:rsid w:val="00FD7518"/>
    <w:rsid w:val="00FD7D55"/>
    <w:rsid w:val="00FE0A66"/>
    <w:rsid w:val="00FE1E0F"/>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2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8B6E2-B144-48CD-A8E0-3BF23BCA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1742</TotalTime>
  <Pages>5</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358</cp:revision>
  <dcterms:created xsi:type="dcterms:W3CDTF">2017-04-17T13:31:00Z</dcterms:created>
  <dcterms:modified xsi:type="dcterms:W3CDTF">2019-01-13T19:35:00Z</dcterms:modified>
</cp:coreProperties>
</file>