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44" w:rsidRPr="00F9094D" w:rsidRDefault="00B53C44" w:rsidP="00B53C44">
      <w:pPr>
        <w:pStyle w:val="NoSpacing"/>
        <w:jc w:val="center"/>
        <w:rPr>
          <w:rFonts w:ascii="Gill Sans Ultra Bold" w:hAnsi="Gill Sans Ultra Bold"/>
          <w:color w:val="5F497A" w:themeColor="accent4" w:themeShade="BF"/>
          <w:sz w:val="28"/>
          <w:szCs w:val="28"/>
        </w:rPr>
      </w:pPr>
      <w:r w:rsidRPr="00F9094D">
        <w:rPr>
          <w:rFonts w:ascii="Gill Sans Ultra Bold" w:hAnsi="Gill Sans Ultra Bold"/>
          <w:color w:val="5F497A" w:themeColor="accent4" w:themeShade="BF"/>
          <w:sz w:val="28"/>
          <w:szCs w:val="28"/>
        </w:rPr>
        <w:t>TAKE OUT TIME TODAY TO BE GREATLY BLESSED</w:t>
      </w:r>
      <w:r>
        <w:rPr>
          <w:rFonts w:ascii="Gill Sans Ultra Bold" w:hAnsi="Gill Sans Ultra Bold"/>
          <w:color w:val="5F497A" w:themeColor="accent4" w:themeShade="BF"/>
          <w:sz w:val="28"/>
          <w:szCs w:val="28"/>
        </w:rPr>
        <w:t>!</w:t>
      </w:r>
    </w:p>
    <w:p w:rsidR="00B53C44" w:rsidRPr="00B53C44" w:rsidRDefault="00B53C44" w:rsidP="0010630F">
      <w:pPr>
        <w:pStyle w:val="Heading1"/>
      </w:pPr>
    </w:p>
    <w:p w:rsidR="00B53C44" w:rsidRPr="00B53C44" w:rsidRDefault="00B53C44" w:rsidP="00B53C44">
      <w:pPr>
        <w:pStyle w:val="NoSpacing"/>
        <w:rPr>
          <w:sz w:val="22"/>
          <w:szCs w:val="22"/>
        </w:rPr>
      </w:pPr>
      <w:r w:rsidRPr="00B53C44">
        <w:rPr>
          <w:sz w:val="22"/>
          <w:szCs w:val="22"/>
        </w:rPr>
        <w:t xml:space="preserve">    In a recent podcast, “Podcast CXXXV: Stopping to Listen in the Subway of Life,” I read two stories from Ken </w:t>
      </w:r>
      <w:proofErr w:type="spellStart"/>
      <w:r w:rsidRPr="00B53C44">
        <w:rPr>
          <w:sz w:val="22"/>
          <w:szCs w:val="22"/>
        </w:rPr>
        <w:t>Dornhecker’s</w:t>
      </w:r>
      <w:proofErr w:type="spellEnd"/>
      <w:r w:rsidRPr="00B53C44">
        <w:rPr>
          <w:sz w:val="22"/>
          <w:szCs w:val="22"/>
        </w:rPr>
        <w:t xml:space="preserve"> book </w:t>
      </w:r>
      <w:r w:rsidRPr="00B53C44">
        <w:rPr>
          <w:i/>
          <w:sz w:val="22"/>
          <w:szCs w:val="22"/>
        </w:rPr>
        <w:t xml:space="preserve">Finding God’s Heart. </w:t>
      </w:r>
    </w:p>
    <w:p w:rsidR="00B53C44" w:rsidRPr="00B53C44" w:rsidRDefault="00B53C44" w:rsidP="00B53C44">
      <w:pPr>
        <w:pStyle w:val="NoSpacing"/>
        <w:rPr>
          <w:sz w:val="22"/>
          <w:szCs w:val="22"/>
        </w:rPr>
      </w:pPr>
      <w:r w:rsidRPr="00B53C44">
        <w:rPr>
          <w:sz w:val="22"/>
          <w:szCs w:val="22"/>
        </w:rPr>
        <w:t xml:space="preserve">    I’ve known Ken since 1987. He is a precious man of </w:t>
      </w:r>
      <w:proofErr w:type="spellStart"/>
      <w:r w:rsidRPr="00B53C44">
        <w:rPr>
          <w:sz w:val="22"/>
          <w:szCs w:val="22"/>
        </w:rPr>
        <w:t>Elohim</w:t>
      </w:r>
      <w:proofErr w:type="spellEnd"/>
      <w:r w:rsidRPr="00B53C44">
        <w:rPr>
          <w:sz w:val="22"/>
          <w:szCs w:val="22"/>
        </w:rPr>
        <w:t xml:space="preserve">. He is passionate about his love for the Savior-Messiah. He understands what it means to be “saved,” rescued, delivered.  For some time before 1987, Ken was a young street-preacher in Germany. Later, he began carrying a life-size cross into the market places and onto the streets in Germany as he preached the Good News of salvation. I also knew his future wife as a good friend. We attended Grace Temple church in Fort Worth. That was the church that Abba led our family to in 1985. To join with of this church was part of the reason why we moved from our beautiful home in the country of North Carolina. Yet it was a definite leading from </w:t>
      </w:r>
      <w:proofErr w:type="spellStart"/>
      <w:r w:rsidRPr="00B53C44">
        <w:rPr>
          <w:sz w:val="22"/>
          <w:szCs w:val="22"/>
        </w:rPr>
        <w:t>Yahuwah</w:t>
      </w:r>
      <w:proofErr w:type="spellEnd"/>
      <w:r w:rsidRPr="00B53C44">
        <w:rPr>
          <w:sz w:val="22"/>
          <w:szCs w:val="22"/>
        </w:rPr>
        <w:t xml:space="preserve">!  </w:t>
      </w:r>
    </w:p>
    <w:p w:rsidR="00B53C44" w:rsidRPr="00B53C44" w:rsidRDefault="00B53C44" w:rsidP="00B53C44">
      <w:pPr>
        <w:pStyle w:val="NoSpacing"/>
        <w:rPr>
          <w:sz w:val="22"/>
          <w:szCs w:val="22"/>
        </w:rPr>
      </w:pPr>
      <w:r w:rsidRPr="00B53C44">
        <w:rPr>
          <w:sz w:val="22"/>
          <w:szCs w:val="22"/>
        </w:rPr>
        <w:t xml:space="preserve">     One Sunday morning, Pastor Harold Nichols called Ken to the podium to tell about his adventures in Germany. I was sitting in the choir behind the podium. I saw this enthusiastic young man come running up to the platform. His short message changed my life in many ways. My relationship with Ken and Becky has had a great influence on my life for years. If you’ve read my article “Give Me Souls, Use Me to Your Glory, Oh God, or I Die”/</w:t>
      </w:r>
      <w:proofErr w:type="spellStart"/>
      <w:r w:rsidRPr="00B53C44">
        <w:rPr>
          <w:sz w:val="22"/>
          <w:szCs w:val="22"/>
        </w:rPr>
        <w:t>Mikvah</w:t>
      </w:r>
      <w:proofErr w:type="spellEnd"/>
      <w:r w:rsidRPr="00B53C44">
        <w:rPr>
          <w:sz w:val="22"/>
          <w:szCs w:val="22"/>
        </w:rPr>
        <w:t xml:space="preserve"> of the Heart of </w:t>
      </w:r>
      <w:proofErr w:type="spellStart"/>
      <w:r w:rsidRPr="00B53C44">
        <w:rPr>
          <w:sz w:val="22"/>
          <w:szCs w:val="22"/>
        </w:rPr>
        <w:t>Elohim</w:t>
      </w:r>
      <w:proofErr w:type="spellEnd"/>
      <w:r w:rsidRPr="00B53C44">
        <w:rPr>
          <w:sz w:val="22"/>
          <w:szCs w:val="22"/>
        </w:rPr>
        <w:t xml:space="preserve">, you understand why Ken’s message so impacted me. </w:t>
      </w:r>
    </w:p>
    <w:p w:rsidR="00B53C44" w:rsidRPr="00B53C44" w:rsidRDefault="00B53C44" w:rsidP="00B53C44">
      <w:pPr>
        <w:pStyle w:val="NoSpacing"/>
        <w:rPr>
          <w:sz w:val="22"/>
          <w:szCs w:val="22"/>
        </w:rPr>
      </w:pPr>
      <w:r w:rsidRPr="00B53C44">
        <w:rPr>
          <w:sz w:val="22"/>
          <w:szCs w:val="22"/>
        </w:rPr>
        <w:t xml:space="preserve">     Ken and my </w:t>
      </w:r>
      <w:r w:rsidR="00E26F8F">
        <w:rPr>
          <w:sz w:val="22"/>
          <w:szCs w:val="22"/>
        </w:rPr>
        <w:t xml:space="preserve">teenage </w:t>
      </w:r>
      <w:r w:rsidRPr="00B53C44">
        <w:rPr>
          <w:sz w:val="22"/>
          <w:szCs w:val="22"/>
        </w:rPr>
        <w:t xml:space="preserve">son became friends. I have a picture of my son carrying that life-size cross outside our house in Fort Worth. Today, my son sent me links to five very short videos that Ken made when he was in Tanzania. I cried and cried hearing the Africans worshipping and hearing Ken preach. He has the anointing and fire of the Spirit, yet is gentle, compassionate, kind, and filled with the love of </w:t>
      </w:r>
      <w:proofErr w:type="spellStart"/>
      <w:r w:rsidRPr="00B53C44">
        <w:rPr>
          <w:sz w:val="22"/>
          <w:szCs w:val="22"/>
        </w:rPr>
        <w:t>Yahuwah</w:t>
      </w:r>
      <w:proofErr w:type="spellEnd"/>
      <w:r w:rsidRPr="00B53C44">
        <w:rPr>
          <w:sz w:val="22"/>
          <w:szCs w:val="22"/>
        </w:rPr>
        <w:t xml:space="preserve">.  </w:t>
      </w:r>
    </w:p>
    <w:p w:rsidR="00B53C44" w:rsidRPr="00B53C44" w:rsidRDefault="00B53C44" w:rsidP="00B53C44">
      <w:pPr>
        <w:pStyle w:val="NoSpacing"/>
        <w:rPr>
          <w:sz w:val="22"/>
          <w:szCs w:val="22"/>
        </w:rPr>
      </w:pPr>
      <w:r w:rsidRPr="00B53C44">
        <w:rPr>
          <w:sz w:val="22"/>
          <w:szCs w:val="22"/>
        </w:rPr>
        <w:t xml:space="preserve">    After Ken married Becky, they went back to Germany </w:t>
      </w:r>
      <w:r w:rsidR="00C517AC">
        <w:rPr>
          <w:sz w:val="22"/>
          <w:szCs w:val="22"/>
        </w:rPr>
        <w:t xml:space="preserve">to minister </w:t>
      </w:r>
      <w:r w:rsidRPr="00B53C44">
        <w:rPr>
          <w:sz w:val="22"/>
          <w:szCs w:val="22"/>
        </w:rPr>
        <w:t xml:space="preserve">many times, but also </w:t>
      </w:r>
      <w:r w:rsidR="00C517AC">
        <w:rPr>
          <w:sz w:val="22"/>
          <w:szCs w:val="22"/>
        </w:rPr>
        <w:t xml:space="preserve">they went </w:t>
      </w:r>
      <w:r w:rsidRPr="00B53C44">
        <w:rPr>
          <w:sz w:val="22"/>
          <w:szCs w:val="22"/>
        </w:rPr>
        <w:t>into many nations. During their times at home, they had a meeting each week for fellowship. I believe it was the best fellowship I’ve ever had in home meetings.</w:t>
      </w:r>
      <w:r w:rsidR="00C517AC">
        <w:rPr>
          <w:sz w:val="22"/>
          <w:szCs w:val="22"/>
        </w:rPr>
        <w:t xml:space="preserve"> Ken and Pastor Shook were two of the first believers who went into Albania after the reign of oppression ended in that communist nation, bringing the light of the Good News to the nation.</w:t>
      </w:r>
      <w:r w:rsidRPr="00B53C44">
        <w:rPr>
          <w:sz w:val="22"/>
          <w:szCs w:val="22"/>
        </w:rPr>
        <w:t xml:space="preserve">  </w:t>
      </w:r>
    </w:p>
    <w:p w:rsidR="00B53C44" w:rsidRPr="00B53C44" w:rsidRDefault="00B53C44" w:rsidP="00B53C44">
      <w:pPr>
        <w:pStyle w:val="NoSpacing"/>
        <w:rPr>
          <w:sz w:val="22"/>
          <w:szCs w:val="22"/>
        </w:rPr>
      </w:pPr>
      <w:r w:rsidRPr="00B53C44">
        <w:rPr>
          <w:sz w:val="22"/>
          <w:szCs w:val="22"/>
        </w:rPr>
        <w:t xml:space="preserve">    Between 1996 and 2001, I went into three countries of East Africa 7 times – Kenya, Uganda, and Tanzania – to preach the Good News and instruct believers and hold Pastor’s seminars. So, in watching these videos, links below, I was drawn back to many good memories. </w:t>
      </w:r>
    </w:p>
    <w:p w:rsidR="00B53C44" w:rsidRPr="00B53C44" w:rsidRDefault="00B53C44" w:rsidP="00B53C44">
      <w:pPr>
        <w:pStyle w:val="NoSpacing"/>
        <w:rPr>
          <w:sz w:val="22"/>
          <w:szCs w:val="22"/>
        </w:rPr>
      </w:pPr>
      <w:r w:rsidRPr="00B53C44">
        <w:rPr>
          <w:sz w:val="22"/>
          <w:szCs w:val="22"/>
        </w:rPr>
        <w:t xml:space="preserve">     In the last few years, Ken and Becky have had a burden for America’s university students, especially the 94% of former Christians from Christian homes who turned away from Messiah because of the pressures of life in the colleges and universities.   </w:t>
      </w:r>
    </w:p>
    <w:p w:rsidR="00B53C44" w:rsidRPr="00B53C44" w:rsidRDefault="00B53C44" w:rsidP="00B53C44">
      <w:pPr>
        <w:pStyle w:val="NoSpacing"/>
        <w:rPr>
          <w:sz w:val="22"/>
          <w:szCs w:val="22"/>
        </w:rPr>
      </w:pPr>
      <w:r w:rsidRPr="00B53C44">
        <w:rPr>
          <w:sz w:val="22"/>
          <w:szCs w:val="22"/>
        </w:rPr>
        <w:t xml:space="preserve">     Ken’s book </w:t>
      </w:r>
      <w:r w:rsidRPr="00B53C44">
        <w:rPr>
          <w:i/>
          <w:sz w:val="22"/>
          <w:szCs w:val="22"/>
        </w:rPr>
        <w:t>The Soul of a Generation</w:t>
      </w:r>
      <w:r w:rsidRPr="00B53C44">
        <w:rPr>
          <w:sz w:val="22"/>
          <w:szCs w:val="22"/>
        </w:rPr>
        <w:t xml:space="preserve"> has greatly impacted me, as he tells of their ministry to these very belligerent, blasphemous youth. They are able to preach in what is called a “safe zone,” on campus. At times, Ken has eve preached to them while on his knees on hard concrete. He’s genuine. When you hear him speak in these short videos, he leaves you with the Spirit of Abba </w:t>
      </w:r>
      <w:proofErr w:type="spellStart"/>
      <w:r w:rsidRPr="00B53C44">
        <w:rPr>
          <w:sz w:val="22"/>
          <w:szCs w:val="22"/>
        </w:rPr>
        <w:t>Yahuwah</w:t>
      </w:r>
      <w:proofErr w:type="spellEnd"/>
      <w:r w:rsidRPr="00B53C44">
        <w:rPr>
          <w:sz w:val="22"/>
          <w:szCs w:val="22"/>
        </w:rPr>
        <w:t xml:space="preserve">, and more understanding of our Messiah-Savior </w:t>
      </w:r>
      <w:proofErr w:type="spellStart"/>
      <w:r w:rsidRPr="00B53C44">
        <w:rPr>
          <w:sz w:val="22"/>
          <w:szCs w:val="22"/>
        </w:rPr>
        <w:t>Yahushua</w:t>
      </w:r>
      <w:proofErr w:type="spellEnd"/>
      <w:r w:rsidRPr="00B53C44">
        <w:rPr>
          <w:sz w:val="22"/>
          <w:szCs w:val="22"/>
        </w:rPr>
        <w:t xml:space="preserve">. Becky is also a wonderful author. They are a precious team! </w:t>
      </w:r>
    </w:p>
    <w:p w:rsidR="00B53C44" w:rsidRPr="00B53C44" w:rsidRDefault="00B53C44" w:rsidP="00B53C44">
      <w:pPr>
        <w:pStyle w:val="NoSpacing"/>
        <w:rPr>
          <w:sz w:val="22"/>
          <w:szCs w:val="22"/>
        </w:rPr>
      </w:pPr>
      <w:r w:rsidRPr="00B53C44">
        <w:rPr>
          <w:sz w:val="22"/>
          <w:szCs w:val="22"/>
        </w:rPr>
        <w:lastRenderedPageBreak/>
        <w:t xml:space="preserve">    Today take the time to watch these six short videos. They’re only a few minutes each. If your heart is tender towards Abba, you’ll be greatly blessed! </w:t>
      </w:r>
    </w:p>
    <w:p w:rsidR="00B53C44" w:rsidRPr="00B53C44" w:rsidRDefault="00B53C44" w:rsidP="00B53C44">
      <w:pPr>
        <w:pStyle w:val="NoSpacing"/>
        <w:rPr>
          <w:sz w:val="22"/>
          <w:szCs w:val="22"/>
        </w:rPr>
      </w:pPr>
      <w:r w:rsidRPr="00B53C44">
        <w:rPr>
          <w:sz w:val="22"/>
          <w:szCs w:val="22"/>
        </w:rPr>
        <w:t xml:space="preserve">Their ministry is: </w:t>
      </w:r>
      <w:r w:rsidRPr="00B53C44">
        <w:rPr>
          <w:b/>
          <w:sz w:val="22"/>
          <w:szCs w:val="22"/>
        </w:rPr>
        <w:t>evangelismfellowship.org</w:t>
      </w:r>
      <w:r w:rsidRPr="00B53C44">
        <w:rPr>
          <w:sz w:val="22"/>
          <w:szCs w:val="22"/>
        </w:rPr>
        <w:t xml:space="preserve"> He and Becky live in Fort Worth. </w:t>
      </w:r>
    </w:p>
    <w:p w:rsidR="00B53C44" w:rsidRPr="00B53C44" w:rsidRDefault="00B53C44" w:rsidP="00B53C44">
      <w:pPr>
        <w:rPr>
          <w:sz w:val="22"/>
          <w:szCs w:val="22"/>
        </w:rPr>
      </w:pPr>
    </w:p>
    <w:p w:rsidR="00B53C44" w:rsidRPr="00B53C44" w:rsidRDefault="00B53C44" w:rsidP="00B53C44">
      <w:pPr>
        <w:rPr>
          <w:sz w:val="22"/>
          <w:szCs w:val="22"/>
        </w:rPr>
      </w:pPr>
    </w:p>
    <w:p w:rsidR="00B53C44" w:rsidRPr="00B53C44" w:rsidRDefault="00B53C44" w:rsidP="00B53C44">
      <w:pPr>
        <w:rPr>
          <w:sz w:val="22"/>
          <w:szCs w:val="22"/>
        </w:rPr>
      </w:pPr>
      <w:r w:rsidRPr="00B53C44">
        <w:rPr>
          <w:sz w:val="22"/>
          <w:szCs w:val="22"/>
        </w:rPr>
        <w:t>Evangelism Fellowship Links to Videos in Tanzania</w:t>
      </w:r>
    </w:p>
    <w:p w:rsidR="00B53C44" w:rsidRPr="00B53C44" w:rsidRDefault="00B53C44" w:rsidP="00B53C44">
      <w:pPr>
        <w:pStyle w:val="NoSpacing"/>
        <w:rPr>
          <w:sz w:val="22"/>
          <w:szCs w:val="22"/>
        </w:rPr>
      </w:pPr>
      <w:r w:rsidRPr="00B53C44">
        <w:rPr>
          <w:sz w:val="22"/>
          <w:szCs w:val="22"/>
        </w:rPr>
        <w:t xml:space="preserve">1. </w:t>
      </w:r>
      <w:hyperlink r:id="rId8" w:tgtFrame="_blank" w:history="1">
        <w:r w:rsidRPr="00B53C44">
          <w:rPr>
            <w:rStyle w:val="Hyperlink"/>
            <w:rFonts w:ascii="Segoe UI" w:hAnsi="Segoe UI" w:cs="Segoe UI"/>
            <w:sz w:val="22"/>
            <w:szCs w:val="22"/>
          </w:rPr>
          <w:t>https://youtu.be/rmqT_BRUvCY</w:t>
        </w:r>
      </w:hyperlink>
      <w:r w:rsidRPr="00B53C44">
        <w:rPr>
          <w:rFonts w:ascii="Segoe UI" w:hAnsi="Segoe UI" w:cs="Segoe UI"/>
          <w:color w:val="201F1E"/>
          <w:sz w:val="22"/>
          <w:szCs w:val="22"/>
        </w:rPr>
        <w:t xml:space="preserve"> (African Devotions - Co-laborers with God)</w:t>
      </w:r>
    </w:p>
    <w:p w:rsidR="00B53C44" w:rsidRPr="00B53C44" w:rsidRDefault="00B53C44" w:rsidP="00B53C44">
      <w:pPr>
        <w:pStyle w:val="NoSpacing"/>
        <w:rPr>
          <w:sz w:val="22"/>
          <w:szCs w:val="22"/>
        </w:rPr>
      </w:pPr>
      <w:r w:rsidRPr="00B53C44">
        <w:rPr>
          <w:sz w:val="22"/>
          <w:szCs w:val="22"/>
        </w:rPr>
        <w:t xml:space="preserve">2. </w:t>
      </w:r>
      <w:hyperlink r:id="rId9" w:tgtFrame="_blank" w:history="1">
        <w:r w:rsidRPr="00B53C44">
          <w:rPr>
            <w:rStyle w:val="Hyperlink"/>
            <w:rFonts w:ascii="Segoe UI" w:hAnsi="Segoe UI" w:cs="Segoe UI"/>
            <w:sz w:val="22"/>
            <w:szCs w:val="22"/>
          </w:rPr>
          <w:t>https://youtu.be/5ErNtZwum1M</w:t>
        </w:r>
      </w:hyperlink>
      <w:r w:rsidRPr="00B53C44">
        <w:rPr>
          <w:rFonts w:ascii="Segoe UI" w:hAnsi="Segoe UI" w:cs="Segoe UI"/>
          <w:color w:val="201F1E"/>
          <w:sz w:val="22"/>
          <w:szCs w:val="22"/>
        </w:rPr>
        <w:t xml:space="preserve"> (African Devotions - Eternal Harvest)</w:t>
      </w:r>
    </w:p>
    <w:p w:rsidR="00B53C44" w:rsidRPr="00B53C44" w:rsidRDefault="00B53C44" w:rsidP="00B53C44">
      <w:pPr>
        <w:pStyle w:val="NoSpacing"/>
        <w:rPr>
          <w:sz w:val="22"/>
          <w:szCs w:val="22"/>
        </w:rPr>
      </w:pPr>
      <w:r w:rsidRPr="00B53C44">
        <w:rPr>
          <w:sz w:val="22"/>
          <w:szCs w:val="22"/>
        </w:rPr>
        <w:t xml:space="preserve">3. </w:t>
      </w:r>
      <w:hyperlink r:id="rId10" w:tgtFrame="_blank" w:history="1">
        <w:r w:rsidRPr="00B53C44">
          <w:rPr>
            <w:rStyle w:val="Hyperlink"/>
            <w:rFonts w:ascii="Segoe UI" w:hAnsi="Segoe UI" w:cs="Segoe UI"/>
            <w:sz w:val="22"/>
            <w:szCs w:val="22"/>
          </w:rPr>
          <w:t>https://youtu.be/jX3pMb50Rm4</w:t>
        </w:r>
      </w:hyperlink>
      <w:r w:rsidRPr="00B53C44">
        <w:rPr>
          <w:sz w:val="22"/>
          <w:szCs w:val="22"/>
        </w:rPr>
        <w:t xml:space="preserve"> (African Devotions - Convinced)</w:t>
      </w:r>
    </w:p>
    <w:p w:rsidR="00B53C44" w:rsidRPr="00B53C44" w:rsidRDefault="00B53C44" w:rsidP="00B53C44">
      <w:pPr>
        <w:pStyle w:val="NoSpacing"/>
        <w:rPr>
          <w:sz w:val="22"/>
          <w:szCs w:val="22"/>
        </w:rPr>
      </w:pPr>
      <w:r w:rsidRPr="00B53C44">
        <w:rPr>
          <w:sz w:val="22"/>
          <w:szCs w:val="22"/>
        </w:rPr>
        <w:t xml:space="preserve">4. </w:t>
      </w:r>
      <w:hyperlink r:id="rId11" w:tgtFrame="_blank" w:history="1">
        <w:r w:rsidRPr="00B53C44">
          <w:rPr>
            <w:rStyle w:val="Hyperlink"/>
            <w:rFonts w:ascii="Segoe UI" w:hAnsi="Segoe UI" w:cs="Segoe UI"/>
            <w:sz w:val="22"/>
            <w:szCs w:val="22"/>
          </w:rPr>
          <w:t>https://youtu.be/O9Uzb5GHyrg</w:t>
        </w:r>
      </w:hyperlink>
      <w:r w:rsidRPr="00B53C44">
        <w:rPr>
          <w:rFonts w:ascii="Segoe UI" w:hAnsi="Segoe UI" w:cs="Segoe UI"/>
          <w:color w:val="201F1E"/>
          <w:sz w:val="22"/>
          <w:szCs w:val="22"/>
        </w:rPr>
        <w:t xml:space="preserve"> (African Devotions - Persuading Others)</w:t>
      </w:r>
    </w:p>
    <w:p w:rsidR="00B53C44" w:rsidRPr="00B53C44" w:rsidRDefault="00B53C44" w:rsidP="00B53C44">
      <w:pPr>
        <w:pStyle w:val="NoSpacing"/>
        <w:rPr>
          <w:rFonts w:ascii="Segoe UI" w:hAnsi="Segoe UI" w:cs="Segoe UI"/>
          <w:color w:val="201F1E"/>
          <w:sz w:val="22"/>
          <w:szCs w:val="22"/>
        </w:rPr>
      </w:pPr>
      <w:r w:rsidRPr="00B53C44">
        <w:rPr>
          <w:sz w:val="22"/>
          <w:szCs w:val="22"/>
        </w:rPr>
        <w:t xml:space="preserve">5. </w:t>
      </w:r>
      <w:hyperlink r:id="rId12" w:tgtFrame="_blank" w:history="1">
        <w:r w:rsidRPr="00B53C44">
          <w:rPr>
            <w:rStyle w:val="Hyperlink"/>
            <w:rFonts w:ascii="Segoe UI" w:hAnsi="Segoe UI" w:cs="Segoe UI"/>
            <w:sz w:val="22"/>
            <w:szCs w:val="22"/>
          </w:rPr>
          <w:t>https://youtu.be/Qr30Pm36xXo</w:t>
        </w:r>
      </w:hyperlink>
      <w:r w:rsidRPr="00B53C44">
        <w:rPr>
          <w:rFonts w:ascii="Segoe UI" w:hAnsi="Segoe UI" w:cs="Segoe UI"/>
          <w:color w:val="201F1E"/>
          <w:sz w:val="22"/>
          <w:szCs w:val="22"/>
        </w:rPr>
        <w:t xml:space="preserve"> (</w:t>
      </w:r>
      <w:r w:rsidRPr="00B53C44">
        <w:rPr>
          <w:sz w:val="22"/>
          <w:szCs w:val="22"/>
        </w:rPr>
        <w:t>Elephants on Parade and African Worship)</w:t>
      </w:r>
    </w:p>
    <w:p w:rsidR="00B53C44" w:rsidRPr="00B53C44" w:rsidRDefault="00B53C44" w:rsidP="00B53C44">
      <w:pPr>
        <w:pStyle w:val="NoSpacing"/>
        <w:rPr>
          <w:rFonts w:ascii="Segoe UI" w:hAnsi="Segoe UI" w:cs="Segoe UI"/>
          <w:color w:val="201F1E"/>
          <w:sz w:val="22"/>
          <w:szCs w:val="22"/>
        </w:rPr>
      </w:pPr>
      <w:r w:rsidRPr="00B53C44">
        <w:rPr>
          <w:rFonts w:ascii="Segoe UI" w:hAnsi="Segoe UI" w:cs="Segoe UI"/>
          <w:color w:val="201F1E"/>
          <w:sz w:val="22"/>
          <w:szCs w:val="22"/>
        </w:rPr>
        <w:t xml:space="preserve">6.  </w:t>
      </w:r>
      <w:hyperlink r:id="rId13" w:tgtFrame="_blank" w:history="1">
        <w:r w:rsidRPr="00B53C44">
          <w:rPr>
            <w:rStyle w:val="Hyperlink"/>
            <w:rFonts w:ascii="Segoe UI" w:hAnsi="Segoe UI" w:cs="Segoe UI"/>
            <w:sz w:val="22"/>
            <w:szCs w:val="22"/>
          </w:rPr>
          <w:t>https://youtu.be/3fsJRh7HYN0</w:t>
        </w:r>
      </w:hyperlink>
      <w:r w:rsidRPr="00B53C44">
        <w:rPr>
          <w:rFonts w:ascii="Segoe UI" w:hAnsi="Segoe UI" w:cs="Segoe UI"/>
          <w:color w:val="201F1E"/>
          <w:sz w:val="22"/>
          <w:szCs w:val="22"/>
        </w:rPr>
        <w:t xml:space="preserve"> (Experiencing an African worship service)</w:t>
      </w:r>
    </w:p>
    <w:p w:rsidR="00B53C44" w:rsidRPr="00B53C44" w:rsidRDefault="00B53C44" w:rsidP="00B53C44">
      <w:pPr>
        <w:pStyle w:val="NoSpacing"/>
        <w:rPr>
          <w:sz w:val="22"/>
          <w:szCs w:val="22"/>
        </w:rPr>
      </w:pPr>
    </w:p>
    <w:p w:rsidR="00B53C44" w:rsidRPr="00B53C44" w:rsidRDefault="00B53C44" w:rsidP="00B53C44">
      <w:pPr>
        <w:pStyle w:val="NoSpacing"/>
        <w:rPr>
          <w:sz w:val="22"/>
          <w:szCs w:val="22"/>
        </w:rPr>
      </w:pPr>
      <w:r w:rsidRPr="00B53C44">
        <w:rPr>
          <w:sz w:val="22"/>
          <w:szCs w:val="22"/>
        </w:rPr>
        <w:t xml:space="preserve">You might want to listen to videos 5 and 6 to begin with. To see the worship of the people is life-changing in itself. The elephants are marvelous. Steve Quayle has talked a lot recently about his study of the nature of elephants – their compassion, caring, and thoughtfulness, even to relating “thank you,” and their tears. Their care of their young is amazing. Their intelligence is surprising.   </w:t>
      </w:r>
    </w:p>
    <w:p w:rsidR="00B53C44" w:rsidRPr="00B53C44" w:rsidRDefault="00B53C44" w:rsidP="00B53C44">
      <w:pPr>
        <w:pStyle w:val="NoSpacing"/>
        <w:rPr>
          <w:sz w:val="22"/>
          <w:szCs w:val="22"/>
        </w:rPr>
      </w:pPr>
      <w:r w:rsidRPr="00B53C44">
        <w:rPr>
          <w:sz w:val="22"/>
          <w:szCs w:val="22"/>
        </w:rPr>
        <w:t xml:space="preserve">     We are inside the time of seeing all prophetic Scriptures coming to pass that point to the return of Messiah. Nations worldwide are rising up in chaos right now, as plans for a new world order are nearly completed. Take time to enter Abba’s zone. As you watch these videos, it will be obvious what really matters in life! </w:t>
      </w:r>
    </w:p>
    <w:p w:rsidR="00B53C44" w:rsidRPr="00B53C44" w:rsidRDefault="00B53C44" w:rsidP="00B53C44">
      <w:pPr>
        <w:pStyle w:val="NoSpacing"/>
        <w:rPr>
          <w:sz w:val="22"/>
          <w:szCs w:val="22"/>
        </w:rPr>
      </w:pPr>
      <w:r w:rsidRPr="00B53C44">
        <w:rPr>
          <w:sz w:val="22"/>
          <w:szCs w:val="22"/>
        </w:rPr>
        <w:t xml:space="preserve">     In the video “Convinced” #3 above, Ken is on a ship. He relates a powerful devotional message. Did you know that the Titanic sunk 3 hours after hitting the iceberg? There was plenty of time to get every passenger into the boats. Ken says he’d be right there first in line. He said there were plenty of seats for all passengers on the life boats, yet only ½ the seats were taken. The other half of the passengers thought that the Titanic would never sink, and so they refused to get on the lifeboats. As the ship sank, they were thrown into the icy water and drowned. </w:t>
      </w:r>
    </w:p>
    <w:p w:rsidR="00B53C44" w:rsidRPr="00B53C44" w:rsidRDefault="00B53C44" w:rsidP="00B53C44">
      <w:pPr>
        <w:pStyle w:val="NoSpacing"/>
        <w:rPr>
          <w:sz w:val="22"/>
          <w:szCs w:val="22"/>
        </w:rPr>
      </w:pPr>
      <w:r w:rsidRPr="00B53C44">
        <w:rPr>
          <w:sz w:val="22"/>
          <w:szCs w:val="22"/>
        </w:rPr>
        <w:t xml:space="preserve">     In my recent “Podcast CXXXXIIII: What is the Meaning of Urgent? – A Prophetic Dream,” I share what “urgent” means. As you listen to Ken speak and see the love of God in his face, you’ll understand urgency.  </w:t>
      </w:r>
    </w:p>
    <w:p w:rsidR="00B53C44" w:rsidRPr="00B53C44" w:rsidRDefault="00B53C44" w:rsidP="00B53C44">
      <w:pPr>
        <w:pStyle w:val="NoSpacing"/>
        <w:rPr>
          <w:sz w:val="22"/>
          <w:szCs w:val="22"/>
        </w:rPr>
      </w:pPr>
      <w:r w:rsidRPr="00B53C44">
        <w:rPr>
          <w:sz w:val="22"/>
          <w:szCs w:val="22"/>
        </w:rPr>
        <w:t>In His love, Shalom,</w:t>
      </w:r>
    </w:p>
    <w:p w:rsidR="00B53C44" w:rsidRPr="00B53C44" w:rsidRDefault="00B53C44" w:rsidP="00B53C44">
      <w:pPr>
        <w:pStyle w:val="NoSpacing"/>
        <w:rPr>
          <w:sz w:val="22"/>
          <w:szCs w:val="22"/>
        </w:rPr>
      </w:pPr>
      <w:proofErr w:type="spellStart"/>
      <w:r w:rsidRPr="00B53C44">
        <w:rPr>
          <w:sz w:val="22"/>
          <w:szCs w:val="22"/>
        </w:rPr>
        <w:t>Yedidah</w:t>
      </w:r>
      <w:proofErr w:type="spellEnd"/>
      <w:r w:rsidRPr="00B53C44">
        <w:rPr>
          <w:sz w:val="22"/>
          <w:szCs w:val="22"/>
        </w:rPr>
        <w:t xml:space="preserve"> - October 26, 2019 </w:t>
      </w:r>
    </w:p>
    <w:p w:rsidR="003E30D8" w:rsidRPr="00B53C44" w:rsidRDefault="003E30D8" w:rsidP="00B53C44">
      <w:pPr>
        <w:rPr>
          <w:szCs w:val="22"/>
        </w:rPr>
      </w:pPr>
    </w:p>
    <w:sectPr w:rsidR="003E30D8" w:rsidRPr="00B53C44" w:rsidSect="00DD0AF4">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ADC" w:rsidRDefault="00B37ADC" w:rsidP="001A0CDC">
      <w:r>
        <w:separator/>
      </w:r>
    </w:p>
  </w:endnote>
  <w:endnote w:type="continuationSeparator" w:id="0">
    <w:p w:rsidR="00B37ADC" w:rsidRDefault="00B37ADC"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3A" w:rsidRDefault="00DF70A1" w:rsidP="00B81F53">
    <w:pPr>
      <w:pStyle w:val="Footer"/>
    </w:pPr>
    <w:r>
      <w:t xml:space="preserve"> </w:t>
    </w:r>
    <w:r w:rsidR="0010630F">
      <w:t xml:space="preserve">                 TAKE OUT TIME TODAY TO BE GREATLY BLESSED</w:t>
    </w:r>
  </w:p>
  <w:p w:rsidR="00CD2619" w:rsidRDefault="00AE363A" w:rsidP="00192A5C">
    <w:pPr>
      <w:pStyle w:val="Footer"/>
    </w:pPr>
    <w:r>
      <w:t xml:space="preserve">                     </w:t>
    </w:r>
    <w:r w:rsidR="00CD2619">
      <w:t xml:space="preserve">               </w:t>
    </w:r>
    <w:r w:rsidR="00A4621E">
      <w:t xml:space="preserve">    October </w:t>
    </w:r>
    <w:r w:rsidR="00D734E1">
      <w:t>2</w:t>
    </w:r>
    <w:r w:rsidR="0010630F">
      <w:t>6</w:t>
    </w:r>
    <w:r w:rsidR="00A4621E">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ADC" w:rsidRDefault="00B37ADC" w:rsidP="001A0CDC">
      <w:r>
        <w:separator/>
      </w:r>
    </w:p>
  </w:footnote>
  <w:footnote w:type="continuationSeparator" w:id="0">
    <w:p w:rsidR="00B37ADC" w:rsidRDefault="00B37ADC"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90850"/>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54D7"/>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3F2C"/>
    <w:rsid w:val="00304561"/>
    <w:rsid w:val="0030471F"/>
    <w:rsid w:val="00304C1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4166A"/>
    <w:rsid w:val="00344C2F"/>
    <w:rsid w:val="00344ED6"/>
    <w:rsid w:val="003467CC"/>
    <w:rsid w:val="003522C5"/>
    <w:rsid w:val="00352D44"/>
    <w:rsid w:val="00354FE1"/>
    <w:rsid w:val="003550B7"/>
    <w:rsid w:val="0035752E"/>
    <w:rsid w:val="00357CBE"/>
    <w:rsid w:val="0036127C"/>
    <w:rsid w:val="00362FE7"/>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D35"/>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5653"/>
    <w:rsid w:val="00446EFF"/>
    <w:rsid w:val="00447BDF"/>
    <w:rsid w:val="00453B9C"/>
    <w:rsid w:val="00454262"/>
    <w:rsid w:val="00454792"/>
    <w:rsid w:val="0045481E"/>
    <w:rsid w:val="00454C3E"/>
    <w:rsid w:val="004565D3"/>
    <w:rsid w:val="004628CD"/>
    <w:rsid w:val="00462B0B"/>
    <w:rsid w:val="00463011"/>
    <w:rsid w:val="004653C2"/>
    <w:rsid w:val="004675B6"/>
    <w:rsid w:val="00476080"/>
    <w:rsid w:val="00484D6A"/>
    <w:rsid w:val="00484DBC"/>
    <w:rsid w:val="00484E49"/>
    <w:rsid w:val="00485945"/>
    <w:rsid w:val="00490C81"/>
    <w:rsid w:val="0049243F"/>
    <w:rsid w:val="00492E02"/>
    <w:rsid w:val="0049334E"/>
    <w:rsid w:val="00493C7A"/>
    <w:rsid w:val="004A1774"/>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1FA0"/>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2346"/>
    <w:rsid w:val="00563F0B"/>
    <w:rsid w:val="0056467C"/>
    <w:rsid w:val="005650AE"/>
    <w:rsid w:val="0057050A"/>
    <w:rsid w:val="00570717"/>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5A5C"/>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66AF"/>
    <w:rsid w:val="006F2FF0"/>
    <w:rsid w:val="006F4E58"/>
    <w:rsid w:val="006F5329"/>
    <w:rsid w:val="006F6459"/>
    <w:rsid w:val="006F7C73"/>
    <w:rsid w:val="006F7CC3"/>
    <w:rsid w:val="0070208D"/>
    <w:rsid w:val="00703051"/>
    <w:rsid w:val="00703898"/>
    <w:rsid w:val="00704107"/>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3268"/>
    <w:rsid w:val="008F371F"/>
    <w:rsid w:val="008F4B85"/>
    <w:rsid w:val="008F56D5"/>
    <w:rsid w:val="00901DDF"/>
    <w:rsid w:val="00902504"/>
    <w:rsid w:val="00902613"/>
    <w:rsid w:val="00903DF8"/>
    <w:rsid w:val="009116F4"/>
    <w:rsid w:val="0091274A"/>
    <w:rsid w:val="0091369A"/>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7BDF"/>
    <w:rsid w:val="00AE7CB8"/>
    <w:rsid w:val="00AF0451"/>
    <w:rsid w:val="00AF2B91"/>
    <w:rsid w:val="00AF3E41"/>
    <w:rsid w:val="00AF5041"/>
    <w:rsid w:val="00B00667"/>
    <w:rsid w:val="00B0156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37ADC"/>
    <w:rsid w:val="00B41B15"/>
    <w:rsid w:val="00B41BFA"/>
    <w:rsid w:val="00B4277B"/>
    <w:rsid w:val="00B43C71"/>
    <w:rsid w:val="00B460E7"/>
    <w:rsid w:val="00B46CBE"/>
    <w:rsid w:val="00B470BC"/>
    <w:rsid w:val="00B5110C"/>
    <w:rsid w:val="00B51488"/>
    <w:rsid w:val="00B53C44"/>
    <w:rsid w:val="00B56F23"/>
    <w:rsid w:val="00B612D6"/>
    <w:rsid w:val="00B634CC"/>
    <w:rsid w:val="00B64A15"/>
    <w:rsid w:val="00B64DD2"/>
    <w:rsid w:val="00B6635E"/>
    <w:rsid w:val="00B70638"/>
    <w:rsid w:val="00B71450"/>
    <w:rsid w:val="00B72ABC"/>
    <w:rsid w:val="00B7402C"/>
    <w:rsid w:val="00B752D6"/>
    <w:rsid w:val="00B75416"/>
    <w:rsid w:val="00B756B1"/>
    <w:rsid w:val="00B75AAB"/>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17AC"/>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1299"/>
    <w:rsid w:val="00CD2619"/>
    <w:rsid w:val="00CD5BEB"/>
    <w:rsid w:val="00CD720D"/>
    <w:rsid w:val="00CD77A5"/>
    <w:rsid w:val="00CE4B31"/>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79AA"/>
    <w:rsid w:val="00F70600"/>
    <w:rsid w:val="00F741B9"/>
    <w:rsid w:val="00F75C38"/>
    <w:rsid w:val="00F773A6"/>
    <w:rsid w:val="00F777CB"/>
    <w:rsid w:val="00F802DC"/>
    <w:rsid w:val="00F850B6"/>
    <w:rsid w:val="00F850CE"/>
    <w:rsid w:val="00F85D37"/>
    <w:rsid w:val="00F86F77"/>
    <w:rsid w:val="00F9320D"/>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0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mqT_BRUvCY" TargetMode="External"/><Relationship Id="rId13" Type="http://schemas.openxmlformats.org/officeDocument/2006/relationships/hyperlink" Target="https://youtu.be/3fsJRh7HYN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r30Pm36xX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9Uzb5GHy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jX3pMb50Rm4" TargetMode="External"/><Relationship Id="rId4" Type="http://schemas.openxmlformats.org/officeDocument/2006/relationships/settings" Target="settings.xml"/><Relationship Id="rId9" Type="http://schemas.openxmlformats.org/officeDocument/2006/relationships/hyperlink" Target="https://youtu.be/5ErNtZwum1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76AF3-6900-46B1-B7B7-FEB1FC2A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3162</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741</cp:revision>
  <dcterms:created xsi:type="dcterms:W3CDTF">2017-04-17T13:31:00Z</dcterms:created>
  <dcterms:modified xsi:type="dcterms:W3CDTF">2019-10-26T17:35:00Z</dcterms:modified>
</cp:coreProperties>
</file>