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E993" w14:textId="4EC5A5DA" w:rsidR="00AF1CF4" w:rsidRPr="002F64C9" w:rsidRDefault="00726F80" w:rsidP="00726F80">
      <w:pPr>
        <w:pStyle w:val="NoSpacing"/>
        <w:jc w:val="center"/>
        <w:rPr>
          <w:rFonts w:ascii="Cooper Black" w:hAnsi="Cooper Black"/>
          <w:color w:val="833C0B" w:themeColor="accent2" w:themeShade="80"/>
          <w:sz w:val="32"/>
          <w:szCs w:val="32"/>
        </w:rPr>
      </w:pPr>
      <w:r w:rsidRPr="002F64C9">
        <w:rPr>
          <w:rFonts w:ascii="Cooper Black" w:hAnsi="Cooper Black"/>
          <w:color w:val="833C0B" w:themeColor="accent2" w:themeShade="80"/>
          <w:sz w:val="32"/>
          <w:szCs w:val="32"/>
        </w:rPr>
        <w:t xml:space="preserve">THE URGENCY INCREASES </w:t>
      </w:r>
    </w:p>
    <w:p w14:paraId="570FE2EC" w14:textId="77777777" w:rsidR="00173763" w:rsidRDefault="00726F80" w:rsidP="00726F80">
      <w:pPr>
        <w:pStyle w:val="NoSpacing"/>
      </w:pPr>
      <w:r>
        <w:t xml:space="preserve">      </w:t>
      </w:r>
    </w:p>
    <w:p w14:paraId="1C1B6005" w14:textId="4792E2BB" w:rsidR="00726F80" w:rsidRPr="00173763" w:rsidRDefault="00173763" w:rsidP="00726F80">
      <w:pPr>
        <w:pStyle w:val="NoSpacing"/>
        <w:rPr>
          <w:rFonts w:ascii="Verdana" w:hAnsi="Verdana"/>
          <w:sz w:val="22"/>
          <w:szCs w:val="22"/>
        </w:rPr>
      </w:pPr>
      <w:r>
        <w:t xml:space="preserve">      </w:t>
      </w:r>
      <w:r w:rsidR="00726F80" w:rsidRPr="00173763">
        <w:rPr>
          <w:rFonts w:ascii="Verdana" w:hAnsi="Verdana"/>
          <w:sz w:val="22"/>
          <w:szCs w:val="22"/>
        </w:rPr>
        <w:t xml:space="preserve">I am back to writing and podcasting again. My computer was shut down for several days. I tried everything to restore it, but my dear son came to my rescue and I am now back online. I will be podcasting soon. </w:t>
      </w:r>
    </w:p>
    <w:p w14:paraId="64324DE7" w14:textId="6926C39B" w:rsidR="00D04B2E" w:rsidRPr="00173763" w:rsidRDefault="00726F80" w:rsidP="00726F80">
      <w:pPr>
        <w:pStyle w:val="NoSpacing"/>
        <w:rPr>
          <w:rFonts w:ascii="Verdana" w:hAnsi="Verdana"/>
          <w:sz w:val="22"/>
          <w:szCs w:val="22"/>
        </w:rPr>
      </w:pPr>
      <w:r w:rsidRPr="00173763">
        <w:rPr>
          <w:rFonts w:ascii="Verdana" w:hAnsi="Verdana"/>
          <w:sz w:val="22"/>
          <w:szCs w:val="22"/>
        </w:rPr>
        <w:t xml:space="preserve">       I taught at a Bible study at the Prayer Center last Friday night. I opened up and presented scriptures and happenings that point to the return of Messiah.  I knew Pastor was listening as the meeting was being recorded. I went to the Prayer Center on Shabbat/Saturday and was in for a most shocking sermon – Pastor was back. She addressed what I said on Friday night. She knows I tell the truth, and her knowledge of what is happening parallels in many ways. She addressed the Noahide Laws also that I warned against on Friday night. It was a great breakthrough for me</w:t>
      </w:r>
      <w:r w:rsidR="00D04B2E" w:rsidRPr="00173763">
        <w:rPr>
          <w:rFonts w:ascii="Verdana" w:hAnsi="Verdana"/>
          <w:sz w:val="22"/>
          <w:szCs w:val="22"/>
        </w:rPr>
        <w:t xml:space="preserve">, since before she had not mentioned anything to do with the return of Messiah.  Since 1963, I have taught on His return. He called me in 1985 to the office of prophet and gave me the calling of a “watchmen.” I did not tell that to anyone at the Prayer Center. Yet, the pastor said that I was called to be a prophetic watchman. </w:t>
      </w:r>
      <w:r w:rsidR="002F64C9">
        <w:rPr>
          <w:rFonts w:ascii="Verdana" w:hAnsi="Verdana"/>
          <w:sz w:val="22"/>
          <w:szCs w:val="22"/>
        </w:rPr>
        <w:t xml:space="preserve">So, a new opening to be able to teach has opened to me. </w:t>
      </w:r>
    </w:p>
    <w:p w14:paraId="06C94868" w14:textId="74CDAEB9" w:rsidR="00D04B2E" w:rsidRPr="00173763" w:rsidRDefault="00D04B2E" w:rsidP="00726F80">
      <w:pPr>
        <w:pStyle w:val="NoSpacing"/>
        <w:rPr>
          <w:rFonts w:ascii="Verdana" w:hAnsi="Verdana"/>
          <w:sz w:val="22"/>
          <w:szCs w:val="22"/>
        </w:rPr>
      </w:pPr>
      <w:r w:rsidRPr="00173763">
        <w:rPr>
          <w:rFonts w:ascii="Verdana" w:hAnsi="Verdana"/>
          <w:sz w:val="22"/>
          <w:szCs w:val="22"/>
        </w:rPr>
        <w:t xml:space="preserve">      It is hard to speak of what we’re about to go through on our way to bestial reign and then His return. Abba gave me </w:t>
      </w:r>
      <w:r w:rsidRPr="00173763">
        <w:rPr>
          <w:rFonts w:ascii="Verdana" w:hAnsi="Verdana"/>
          <w:b/>
          <w:bCs/>
          <w:sz w:val="22"/>
          <w:szCs w:val="22"/>
        </w:rPr>
        <w:t>Revelation 22:17</w:t>
      </w:r>
      <w:r w:rsidRPr="00173763">
        <w:rPr>
          <w:rFonts w:ascii="Verdana" w:hAnsi="Verdana"/>
          <w:sz w:val="22"/>
          <w:szCs w:val="22"/>
        </w:rPr>
        <w:t xml:space="preserve"> recently. </w:t>
      </w:r>
      <w:r w:rsidR="00F90C63" w:rsidRPr="00173763">
        <w:rPr>
          <w:rFonts w:ascii="Verdana" w:hAnsi="Verdana"/>
          <w:sz w:val="22"/>
          <w:szCs w:val="22"/>
        </w:rPr>
        <w:t xml:space="preserve">Many American Christians think they are the “bride of Christ.” So much foolishness. </w:t>
      </w:r>
      <w:r w:rsidR="00F90C63" w:rsidRPr="004503BA">
        <w:rPr>
          <w:rFonts w:ascii="Verdana" w:hAnsi="Verdana"/>
          <w:b/>
          <w:bCs/>
          <w:sz w:val="22"/>
          <w:szCs w:val="22"/>
        </w:rPr>
        <w:t>Matthew</w:t>
      </w:r>
      <w:r w:rsidR="00790EB4" w:rsidRPr="004503BA">
        <w:rPr>
          <w:rFonts w:ascii="Verdana" w:hAnsi="Verdana"/>
          <w:b/>
          <w:bCs/>
          <w:sz w:val="22"/>
          <w:szCs w:val="22"/>
        </w:rPr>
        <w:t xml:space="preserve"> 13</w:t>
      </w:r>
      <w:r w:rsidR="00790EB4" w:rsidRPr="00173763">
        <w:rPr>
          <w:rFonts w:ascii="Verdana" w:hAnsi="Verdana"/>
          <w:sz w:val="22"/>
          <w:szCs w:val="22"/>
        </w:rPr>
        <w:t xml:space="preserve"> clearly speaks of 3 different divisions. </w:t>
      </w:r>
      <w:r w:rsidR="00790EB4" w:rsidRPr="004503BA">
        <w:rPr>
          <w:rFonts w:ascii="Verdana" w:hAnsi="Verdana"/>
          <w:b/>
          <w:bCs/>
          <w:sz w:val="22"/>
          <w:szCs w:val="22"/>
        </w:rPr>
        <w:t>John 2</w:t>
      </w:r>
      <w:r w:rsidR="00790EB4" w:rsidRPr="00173763">
        <w:rPr>
          <w:rFonts w:ascii="Verdana" w:hAnsi="Verdana"/>
          <w:sz w:val="22"/>
          <w:szCs w:val="22"/>
        </w:rPr>
        <w:t xml:space="preserve"> gives us an example of ancient Hebrew weddings. It is amazing that from the beginning of weddings, they have included 3 different groups of people. 1) </w:t>
      </w:r>
      <w:r w:rsidR="00790EB4" w:rsidRPr="004503BA">
        <w:rPr>
          <w:rFonts w:ascii="Verdana" w:hAnsi="Verdana"/>
          <w:b/>
          <w:bCs/>
          <w:sz w:val="22"/>
          <w:szCs w:val="22"/>
        </w:rPr>
        <w:t>Mathew 22</w:t>
      </w:r>
      <w:r w:rsidR="00790EB4" w:rsidRPr="00173763">
        <w:rPr>
          <w:rFonts w:ascii="Verdana" w:hAnsi="Verdana"/>
          <w:sz w:val="22"/>
          <w:szCs w:val="22"/>
        </w:rPr>
        <w:t xml:space="preserve">, the guests, 2) the attendants who go between the guests and the Bride and Groom </w:t>
      </w:r>
      <w:r w:rsidR="002C3FBA" w:rsidRPr="00173763">
        <w:rPr>
          <w:rFonts w:ascii="Verdana" w:hAnsi="Verdana"/>
          <w:sz w:val="22"/>
          <w:szCs w:val="22"/>
        </w:rPr>
        <w:t>– these prepare the food for the wedding feast</w:t>
      </w:r>
      <w:r w:rsidR="004503BA">
        <w:rPr>
          <w:rFonts w:ascii="Verdana" w:hAnsi="Verdana"/>
          <w:sz w:val="22"/>
          <w:szCs w:val="22"/>
        </w:rPr>
        <w:t>. These are also the</w:t>
      </w:r>
      <w:r w:rsidR="002C3FBA" w:rsidRPr="00173763">
        <w:rPr>
          <w:rFonts w:ascii="Verdana" w:hAnsi="Verdana"/>
          <w:sz w:val="22"/>
          <w:szCs w:val="22"/>
        </w:rPr>
        <w:t xml:space="preserve"> Kings of the earth in the millennial reign</w:t>
      </w:r>
      <w:r w:rsidR="00A8441E" w:rsidRPr="00173763">
        <w:rPr>
          <w:rFonts w:ascii="Verdana" w:hAnsi="Verdana"/>
          <w:sz w:val="22"/>
          <w:szCs w:val="22"/>
        </w:rPr>
        <w:t>,</w:t>
      </w:r>
      <w:r w:rsidR="004503BA">
        <w:rPr>
          <w:rFonts w:ascii="Verdana" w:hAnsi="Verdana"/>
          <w:sz w:val="22"/>
          <w:szCs w:val="22"/>
        </w:rPr>
        <w:t xml:space="preserve"> </w:t>
      </w:r>
      <w:r w:rsidR="002C3FBA" w:rsidRPr="00173763">
        <w:rPr>
          <w:rFonts w:ascii="Verdana" w:hAnsi="Verdana"/>
          <w:sz w:val="22"/>
          <w:szCs w:val="22"/>
        </w:rPr>
        <w:t xml:space="preserve">who go between the new earth and the throne room of Yahuwah and Yahushua. </w:t>
      </w:r>
      <w:r w:rsidR="00FF5B80" w:rsidRPr="00173763">
        <w:rPr>
          <w:rFonts w:ascii="Verdana" w:hAnsi="Verdana"/>
          <w:sz w:val="22"/>
          <w:szCs w:val="22"/>
        </w:rPr>
        <w:t xml:space="preserve"> In Hebrew Matthew, it says in </w:t>
      </w:r>
      <w:r w:rsidR="00FF5B80" w:rsidRPr="004503BA">
        <w:rPr>
          <w:rFonts w:ascii="Verdana" w:hAnsi="Verdana"/>
          <w:b/>
          <w:bCs/>
          <w:sz w:val="22"/>
          <w:szCs w:val="22"/>
        </w:rPr>
        <w:t>Matthew 25:1</w:t>
      </w:r>
      <w:r w:rsidR="00FF5B80" w:rsidRPr="00173763">
        <w:rPr>
          <w:rFonts w:ascii="Verdana" w:hAnsi="Verdana"/>
          <w:sz w:val="22"/>
          <w:szCs w:val="22"/>
        </w:rPr>
        <w:t xml:space="preserve"> that a Bridegroom and a Bride come to the 10 virgins. </w:t>
      </w:r>
      <w:r w:rsidR="001364C9" w:rsidRPr="00173763">
        <w:rPr>
          <w:rFonts w:ascii="Verdana" w:hAnsi="Verdana"/>
          <w:sz w:val="22"/>
          <w:szCs w:val="22"/>
        </w:rPr>
        <w:t xml:space="preserve">In every wedding from the beginning of weddings, there are 3 groups – guests, attendants, and the Bride and Groom. </w:t>
      </w:r>
      <w:r w:rsidR="00E43F84" w:rsidRPr="004503BA">
        <w:rPr>
          <w:rFonts w:ascii="Verdana" w:hAnsi="Verdana"/>
          <w:b/>
          <w:bCs/>
          <w:sz w:val="22"/>
          <w:szCs w:val="22"/>
        </w:rPr>
        <w:t>Matthew 13</w:t>
      </w:r>
      <w:r w:rsidR="00E43F84" w:rsidRPr="00173763">
        <w:rPr>
          <w:rFonts w:ascii="Verdana" w:hAnsi="Verdana"/>
          <w:sz w:val="22"/>
          <w:szCs w:val="22"/>
        </w:rPr>
        <w:t xml:space="preserve"> speaks of this.</w:t>
      </w:r>
      <w:r w:rsidR="004503BA">
        <w:rPr>
          <w:rFonts w:ascii="Verdana" w:hAnsi="Verdana"/>
          <w:sz w:val="22"/>
          <w:szCs w:val="22"/>
        </w:rPr>
        <w:t xml:space="preserve"> We, by our devotion, love, and obedience to Yahuwah the </w:t>
      </w:r>
      <w:proofErr w:type="gramStart"/>
      <w:r w:rsidR="004503BA">
        <w:rPr>
          <w:rFonts w:ascii="Verdana" w:hAnsi="Verdana"/>
          <w:sz w:val="22"/>
          <w:szCs w:val="22"/>
        </w:rPr>
        <w:t>Father</w:t>
      </w:r>
      <w:proofErr w:type="gramEnd"/>
      <w:r w:rsidR="004503BA">
        <w:rPr>
          <w:rFonts w:ascii="Verdana" w:hAnsi="Verdana"/>
          <w:sz w:val="22"/>
          <w:szCs w:val="22"/>
        </w:rPr>
        <w:t xml:space="preserve"> and Yahushua the </w:t>
      </w:r>
      <w:proofErr w:type="gramStart"/>
      <w:r w:rsidR="004503BA">
        <w:rPr>
          <w:rFonts w:ascii="Verdana" w:hAnsi="Verdana"/>
          <w:sz w:val="22"/>
          <w:szCs w:val="22"/>
        </w:rPr>
        <w:t>Son</w:t>
      </w:r>
      <w:proofErr w:type="gramEnd"/>
      <w:r w:rsidR="004503BA">
        <w:rPr>
          <w:rFonts w:ascii="Verdana" w:hAnsi="Verdana"/>
          <w:sz w:val="22"/>
          <w:szCs w:val="22"/>
        </w:rPr>
        <w:t xml:space="preserve">, determine our eternal destiny. </w:t>
      </w:r>
    </w:p>
    <w:p w14:paraId="5226ED17" w14:textId="7638F6D7" w:rsidR="00E43F84" w:rsidRPr="00173763" w:rsidRDefault="00E43F84" w:rsidP="00726F80">
      <w:pPr>
        <w:pStyle w:val="NoSpacing"/>
        <w:rPr>
          <w:rFonts w:ascii="Verdana" w:hAnsi="Verdana"/>
          <w:sz w:val="22"/>
          <w:szCs w:val="22"/>
        </w:rPr>
      </w:pPr>
      <w:r w:rsidRPr="00173763">
        <w:rPr>
          <w:rFonts w:ascii="Verdana" w:hAnsi="Verdana"/>
          <w:sz w:val="22"/>
          <w:szCs w:val="22"/>
        </w:rPr>
        <w:t xml:space="preserve">       </w:t>
      </w:r>
      <w:r w:rsidR="00727C87" w:rsidRPr="00173763">
        <w:rPr>
          <w:rFonts w:ascii="Verdana" w:hAnsi="Verdana"/>
          <w:sz w:val="22"/>
          <w:szCs w:val="22"/>
        </w:rPr>
        <w:t xml:space="preserve">People who follow man’s religious ideas and do not study the Word of God are often deceived, as with the “pre-tribulation rapture” doctrine of C.I. Scofield. </w:t>
      </w:r>
      <w:r w:rsidR="00D53F3B">
        <w:rPr>
          <w:rFonts w:ascii="Verdana" w:hAnsi="Verdana"/>
          <w:sz w:val="22"/>
          <w:szCs w:val="22"/>
        </w:rPr>
        <w:t xml:space="preserve">That is not being open shown to have been, still is, </w:t>
      </w:r>
      <w:r w:rsidR="00727C87" w:rsidRPr="00173763">
        <w:rPr>
          <w:rFonts w:ascii="Verdana" w:hAnsi="Verdana"/>
          <w:sz w:val="22"/>
          <w:szCs w:val="22"/>
        </w:rPr>
        <w:t>a sham by the Illuminati</w:t>
      </w:r>
      <w:r w:rsidR="00D53F3B">
        <w:rPr>
          <w:rFonts w:ascii="Verdana" w:hAnsi="Verdana"/>
          <w:sz w:val="22"/>
          <w:szCs w:val="22"/>
        </w:rPr>
        <w:t xml:space="preserve"> Jesuits</w:t>
      </w:r>
      <w:r w:rsidR="00727C87" w:rsidRPr="00173763">
        <w:rPr>
          <w:rFonts w:ascii="Verdana" w:hAnsi="Verdana"/>
          <w:sz w:val="22"/>
          <w:szCs w:val="22"/>
        </w:rPr>
        <w:t xml:space="preserve"> to mess with ignorance of the Word. There is no such thing. We’re going through</w:t>
      </w:r>
      <w:r w:rsidR="00D53F3B">
        <w:rPr>
          <w:rFonts w:ascii="Verdana" w:hAnsi="Verdana"/>
          <w:sz w:val="22"/>
          <w:szCs w:val="22"/>
        </w:rPr>
        <w:t xml:space="preserve"> to His coming</w:t>
      </w:r>
      <w:r w:rsidR="00727C87" w:rsidRPr="00173763">
        <w:rPr>
          <w:rFonts w:ascii="Verdana" w:hAnsi="Verdana"/>
          <w:sz w:val="22"/>
          <w:szCs w:val="22"/>
        </w:rPr>
        <w:t>, or dying as a martyr. We in the US are no more loved by Yahuwah than those Christians in Iran who are being hung to death</w:t>
      </w:r>
      <w:r w:rsidR="005A1F39">
        <w:rPr>
          <w:rFonts w:ascii="Verdana" w:hAnsi="Verdana"/>
          <w:sz w:val="22"/>
          <w:szCs w:val="22"/>
        </w:rPr>
        <w:t>, or those who have been literally slaughtered in Nigeria and Lebanon.</w:t>
      </w:r>
      <w:r w:rsidR="00727C87" w:rsidRPr="00173763">
        <w:rPr>
          <w:rFonts w:ascii="Verdana" w:hAnsi="Verdana"/>
          <w:sz w:val="22"/>
          <w:szCs w:val="22"/>
        </w:rPr>
        <w:t xml:space="preserve"> Yet, </w:t>
      </w:r>
      <w:r w:rsidR="005A1F39">
        <w:rPr>
          <w:rFonts w:ascii="Verdana" w:hAnsi="Verdana"/>
          <w:sz w:val="22"/>
          <w:szCs w:val="22"/>
        </w:rPr>
        <w:t>in Iran,</w:t>
      </w:r>
      <w:r w:rsidR="00727C87" w:rsidRPr="00173763">
        <w:rPr>
          <w:rFonts w:ascii="Verdana" w:hAnsi="Verdana"/>
          <w:sz w:val="22"/>
          <w:szCs w:val="22"/>
        </w:rPr>
        <w:t xml:space="preserve"> </w:t>
      </w:r>
      <w:r w:rsidR="00AC2634">
        <w:rPr>
          <w:rFonts w:ascii="Verdana" w:hAnsi="Verdana"/>
          <w:sz w:val="22"/>
          <w:szCs w:val="22"/>
        </w:rPr>
        <w:t xml:space="preserve">as </w:t>
      </w:r>
      <w:r w:rsidR="00727C87" w:rsidRPr="00173763">
        <w:rPr>
          <w:rFonts w:ascii="Verdana" w:hAnsi="Verdana"/>
          <w:sz w:val="22"/>
          <w:szCs w:val="22"/>
        </w:rPr>
        <w:t xml:space="preserve">they are being hung </w:t>
      </w:r>
      <w:r w:rsidR="005A1F39">
        <w:rPr>
          <w:rFonts w:ascii="Verdana" w:hAnsi="Verdana"/>
          <w:sz w:val="22"/>
          <w:szCs w:val="22"/>
        </w:rPr>
        <w:t xml:space="preserve">until death, </w:t>
      </w:r>
      <w:r w:rsidR="00727C87" w:rsidRPr="00173763">
        <w:rPr>
          <w:rFonts w:ascii="Verdana" w:hAnsi="Verdana"/>
          <w:sz w:val="22"/>
          <w:szCs w:val="22"/>
        </w:rPr>
        <w:t>they keep singing praises to Jesus.</w:t>
      </w:r>
    </w:p>
    <w:p w14:paraId="46C6F877" w14:textId="4452F0A7" w:rsidR="00372564" w:rsidRPr="00173763" w:rsidRDefault="00727C87" w:rsidP="00726F80">
      <w:pPr>
        <w:pStyle w:val="NoSpacing"/>
        <w:rPr>
          <w:rFonts w:ascii="Verdana" w:hAnsi="Verdana"/>
          <w:sz w:val="22"/>
          <w:szCs w:val="22"/>
        </w:rPr>
      </w:pPr>
      <w:r w:rsidRPr="00173763">
        <w:rPr>
          <w:rFonts w:ascii="Verdana" w:hAnsi="Verdana"/>
          <w:sz w:val="22"/>
          <w:szCs w:val="22"/>
        </w:rPr>
        <w:t xml:space="preserve">      </w:t>
      </w:r>
      <w:r w:rsidR="00A50479" w:rsidRPr="00173763">
        <w:rPr>
          <w:rFonts w:ascii="Verdana" w:hAnsi="Verdana"/>
          <w:sz w:val="22"/>
          <w:szCs w:val="22"/>
        </w:rPr>
        <w:t xml:space="preserve">I’m going to share with you the 13 contrasts between </w:t>
      </w:r>
      <w:r w:rsidR="005C057D" w:rsidRPr="00173763">
        <w:rPr>
          <w:rFonts w:ascii="Verdana" w:hAnsi="Verdana"/>
          <w:sz w:val="22"/>
          <w:szCs w:val="22"/>
        </w:rPr>
        <w:t xml:space="preserve">American Christianity in general and Biblical </w:t>
      </w:r>
      <w:r w:rsidR="00A64302" w:rsidRPr="00173763">
        <w:rPr>
          <w:rFonts w:ascii="Verdana" w:hAnsi="Verdana"/>
          <w:sz w:val="22"/>
          <w:szCs w:val="22"/>
        </w:rPr>
        <w:t xml:space="preserve">Christianity. </w:t>
      </w:r>
      <w:r w:rsidR="00237B59" w:rsidRPr="00173763">
        <w:rPr>
          <w:rFonts w:ascii="Verdana" w:hAnsi="Verdana"/>
          <w:sz w:val="22"/>
          <w:szCs w:val="22"/>
        </w:rPr>
        <w:t xml:space="preserve">This </w:t>
      </w:r>
      <w:r w:rsidR="00A05DF3" w:rsidRPr="00173763">
        <w:rPr>
          <w:rFonts w:ascii="Verdana" w:hAnsi="Verdana"/>
          <w:sz w:val="22"/>
          <w:szCs w:val="22"/>
        </w:rPr>
        <w:t xml:space="preserve">is from Joseph Mattera. </w:t>
      </w:r>
      <w:r w:rsidR="0088031F" w:rsidRPr="00173763">
        <w:rPr>
          <w:rFonts w:ascii="Verdana" w:hAnsi="Verdana"/>
          <w:sz w:val="22"/>
          <w:szCs w:val="22"/>
        </w:rPr>
        <w:t xml:space="preserve">He’s right on in this assessment. We must be different and NOT take on the nature of American </w:t>
      </w:r>
      <w:proofErr w:type="gramStart"/>
      <w:r w:rsidR="0088031F" w:rsidRPr="00173763">
        <w:rPr>
          <w:rFonts w:ascii="Verdana" w:hAnsi="Verdana"/>
          <w:sz w:val="22"/>
          <w:szCs w:val="22"/>
        </w:rPr>
        <w:t>watered down</w:t>
      </w:r>
      <w:proofErr w:type="gramEnd"/>
      <w:r w:rsidR="0088031F" w:rsidRPr="00173763">
        <w:rPr>
          <w:rFonts w:ascii="Verdana" w:hAnsi="Verdana"/>
          <w:sz w:val="22"/>
          <w:szCs w:val="22"/>
        </w:rPr>
        <w:t xml:space="preserve"> Christianity that seems not to apply to the reality of the suffering Christians of the world.</w:t>
      </w:r>
      <w:r w:rsidR="00A73FB4" w:rsidRPr="00173763">
        <w:rPr>
          <w:rFonts w:ascii="Verdana" w:hAnsi="Verdana"/>
          <w:sz w:val="22"/>
          <w:szCs w:val="22"/>
        </w:rPr>
        <w:t xml:space="preserve"> I realize that the word “Christianity” is an English language word </w:t>
      </w:r>
      <w:r w:rsidR="007670F3" w:rsidRPr="00173763">
        <w:rPr>
          <w:rFonts w:ascii="Verdana" w:hAnsi="Verdana"/>
          <w:sz w:val="22"/>
          <w:szCs w:val="22"/>
        </w:rPr>
        <w:t xml:space="preserve">and not Biblical. The early believers were called “followers of </w:t>
      </w:r>
      <w:r w:rsidR="00AC2634">
        <w:rPr>
          <w:rFonts w:ascii="Verdana" w:hAnsi="Verdana"/>
          <w:sz w:val="22"/>
          <w:szCs w:val="22"/>
        </w:rPr>
        <w:t>the Way.</w:t>
      </w:r>
      <w:r w:rsidR="00B945D9" w:rsidRPr="00173763">
        <w:rPr>
          <w:rFonts w:ascii="Verdana" w:hAnsi="Verdana"/>
          <w:sz w:val="22"/>
          <w:szCs w:val="22"/>
        </w:rPr>
        <w:t xml:space="preserve">” It was the Roman Emperor Constantine who made a Greco-Roman religion out of the Biblical truth and distorted much reality known to the early believers. We simply want to </w:t>
      </w:r>
      <w:r w:rsidR="00B945D9" w:rsidRPr="00173763">
        <w:rPr>
          <w:rFonts w:ascii="Verdana" w:hAnsi="Verdana"/>
          <w:sz w:val="22"/>
          <w:szCs w:val="22"/>
        </w:rPr>
        <w:lastRenderedPageBreak/>
        <w:t xml:space="preserve">return to being </w:t>
      </w:r>
      <w:r w:rsidR="00372564" w:rsidRPr="00173763">
        <w:rPr>
          <w:rFonts w:ascii="Verdana" w:hAnsi="Verdana"/>
          <w:sz w:val="22"/>
          <w:szCs w:val="22"/>
        </w:rPr>
        <w:t xml:space="preserve">like one of the early believers like Timothy for example, </w:t>
      </w:r>
      <w:r w:rsidR="00102427">
        <w:rPr>
          <w:rFonts w:ascii="Verdana" w:hAnsi="Verdana"/>
          <w:sz w:val="22"/>
          <w:szCs w:val="22"/>
        </w:rPr>
        <w:t xml:space="preserve">like </w:t>
      </w:r>
      <w:r w:rsidR="00372564" w:rsidRPr="00173763">
        <w:rPr>
          <w:rFonts w:ascii="Verdana" w:hAnsi="Verdana"/>
          <w:sz w:val="22"/>
          <w:szCs w:val="22"/>
        </w:rPr>
        <w:t xml:space="preserve">Peter, and John. </w:t>
      </w:r>
      <w:r w:rsidR="00102427">
        <w:rPr>
          <w:rFonts w:ascii="Verdana" w:hAnsi="Verdana"/>
          <w:sz w:val="22"/>
          <w:szCs w:val="22"/>
        </w:rPr>
        <w:t xml:space="preserve">We must be like the early disciples who all laid down their lives for Him. </w:t>
      </w:r>
    </w:p>
    <w:p w14:paraId="4CCD6835" w14:textId="07A6EE6F" w:rsidR="00372564" w:rsidRPr="00173763" w:rsidRDefault="00372564" w:rsidP="00726F80">
      <w:pPr>
        <w:pStyle w:val="NoSpacing"/>
        <w:rPr>
          <w:rFonts w:ascii="Verdana" w:hAnsi="Verdana"/>
          <w:b/>
          <w:bCs/>
          <w:sz w:val="22"/>
          <w:szCs w:val="22"/>
        </w:rPr>
      </w:pPr>
      <w:r w:rsidRPr="00173763">
        <w:rPr>
          <w:rFonts w:ascii="Verdana" w:hAnsi="Verdana"/>
          <w:sz w:val="22"/>
          <w:szCs w:val="22"/>
        </w:rPr>
        <w:t xml:space="preserve">      As we see </w:t>
      </w:r>
      <w:r w:rsidR="00102427">
        <w:rPr>
          <w:rFonts w:ascii="Verdana" w:hAnsi="Verdana"/>
          <w:sz w:val="22"/>
          <w:szCs w:val="22"/>
        </w:rPr>
        <w:t>S</w:t>
      </w:r>
      <w:r w:rsidRPr="00173763">
        <w:rPr>
          <w:rFonts w:ascii="Verdana" w:hAnsi="Verdana"/>
          <w:sz w:val="22"/>
          <w:szCs w:val="22"/>
        </w:rPr>
        <w:t xml:space="preserve">cripture unfolding before us, we must be physically prepared, but especially mentally and spiritually prepared not to deny the Savior. Read reality now in </w:t>
      </w:r>
      <w:r w:rsidRPr="00173763">
        <w:rPr>
          <w:rFonts w:ascii="Verdana" w:hAnsi="Verdana"/>
          <w:b/>
          <w:bCs/>
          <w:sz w:val="22"/>
          <w:szCs w:val="22"/>
        </w:rPr>
        <w:t>Matthew 10.</w:t>
      </w:r>
    </w:p>
    <w:p w14:paraId="41825631" w14:textId="1D418264" w:rsidR="00397EEB" w:rsidRPr="00173763" w:rsidRDefault="00372564" w:rsidP="00726F80">
      <w:pPr>
        <w:pStyle w:val="NoSpacing"/>
        <w:rPr>
          <w:rFonts w:ascii="Verdana" w:hAnsi="Verdana"/>
          <w:b/>
          <w:bCs/>
          <w:sz w:val="22"/>
          <w:szCs w:val="22"/>
        </w:rPr>
      </w:pPr>
      <w:r w:rsidRPr="00173763">
        <w:rPr>
          <w:rFonts w:ascii="Verdana" w:hAnsi="Verdana"/>
          <w:sz w:val="22"/>
          <w:szCs w:val="22"/>
        </w:rPr>
        <w:t xml:space="preserve">      </w:t>
      </w:r>
      <w:r w:rsidR="0040616A">
        <w:rPr>
          <w:rFonts w:ascii="Verdana" w:hAnsi="Verdana"/>
          <w:sz w:val="22"/>
          <w:szCs w:val="22"/>
        </w:rPr>
        <w:t>“</w:t>
      </w:r>
      <w:r w:rsidR="00397EEB" w:rsidRPr="00173763">
        <w:rPr>
          <w:rFonts w:ascii="Verdana" w:hAnsi="Verdana"/>
          <w:b/>
          <w:bCs/>
          <w:sz w:val="22"/>
          <w:szCs w:val="22"/>
        </w:rPr>
        <w:t>Here are the contrasts between American and Biblical Christianity:</w:t>
      </w:r>
    </w:p>
    <w:p w14:paraId="40317303" w14:textId="263015C9"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focuses on individual destiny. The Bible focuses on corporate vision and destiny.</w:t>
      </w:r>
      <w:r w:rsidR="00397EEB" w:rsidRPr="00173763">
        <w:rPr>
          <w:rFonts w:ascii="Verdana" w:hAnsi="Verdana"/>
          <w:sz w:val="22"/>
          <w:szCs w:val="22"/>
        </w:rPr>
        <w:t xml:space="preserve"> Correct. It's the tribe, the community, and less the individual. American churchianity </w:t>
      </w:r>
      <w:r w:rsidR="00A30CAA">
        <w:rPr>
          <w:rFonts w:ascii="Verdana" w:hAnsi="Verdana"/>
          <w:sz w:val="22"/>
          <w:szCs w:val="22"/>
        </w:rPr>
        <w:t xml:space="preserve">is </w:t>
      </w:r>
      <w:r w:rsidR="00B640B1">
        <w:rPr>
          <w:rFonts w:ascii="Verdana" w:hAnsi="Verdana"/>
          <w:sz w:val="22"/>
          <w:szCs w:val="22"/>
        </w:rPr>
        <w:t>strictly</w:t>
      </w:r>
      <w:r w:rsidR="00397EEB" w:rsidRPr="00173763">
        <w:rPr>
          <w:rFonts w:ascii="Verdana" w:hAnsi="Verdana"/>
          <w:sz w:val="22"/>
          <w:szCs w:val="22"/>
        </w:rPr>
        <w:t xml:space="preserve"> individ</w:t>
      </w:r>
      <w:r w:rsidR="0040616A">
        <w:rPr>
          <w:rFonts w:ascii="Verdana" w:hAnsi="Verdana"/>
          <w:sz w:val="22"/>
          <w:szCs w:val="22"/>
        </w:rPr>
        <w:t>ual.</w:t>
      </w:r>
      <w:r w:rsidR="00397EEB" w:rsidRPr="00173763">
        <w:rPr>
          <w:rFonts w:ascii="Verdana" w:hAnsi="Verdana"/>
          <w:sz w:val="22"/>
          <w:szCs w:val="22"/>
        </w:rPr>
        <w:t xml:space="preserve"> Note that the apostle Paul's use of the pronoun "you" is overwhelmingly plural</w:t>
      </w:r>
      <w:r w:rsidR="00E26FFD">
        <w:rPr>
          <w:rFonts w:ascii="Verdana" w:hAnsi="Verdana"/>
          <w:sz w:val="22"/>
          <w:szCs w:val="22"/>
        </w:rPr>
        <w:t xml:space="preserve">. </w:t>
      </w:r>
    </w:p>
    <w:p w14:paraId="4416126E" w14:textId="6BA2F7F4"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focuses on individual prosperity. The Bible focuses on stewardship. "</w:t>
      </w:r>
      <w:r w:rsidR="00397EEB" w:rsidRPr="00173763">
        <w:rPr>
          <w:rFonts w:ascii="Verdana" w:hAnsi="Verdana"/>
          <w:sz w:val="22"/>
          <w:szCs w:val="22"/>
        </w:rPr>
        <w:t>Much American preaching today focuses on "our rights in Christ" to be blessed. However, in Scripture the emphasis regarding finances has to do with being blessed by God in order to </w:t>
      </w:r>
      <w:r w:rsidR="00397EEB" w:rsidRPr="00173763">
        <w:rPr>
          <w:rFonts w:ascii="Verdana" w:hAnsi="Verdana"/>
          <w:i/>
          <w:iCs/>
          <w:sz w:val="22"/>
          <w:szCs w:val="22"/>
        </w:rPr>
        <w:t>be</w:t>
      </w:r>
      <w:r w:rsidR="00397EEB" w:rsidRPr="00173763">
        <w:rPr>
          <w:rFonts w:ascii="Verdana" w:hAnsi="Verdana"/>
          <w:sz w:val="22"/>
          <w:szCs w:val="22"/>
        </w:rPr>
        <w:t xml:space="preserve"> a blessing by bringing God's covenant to the Earth (Read </w:t>
      </w:r>
      <w:r w:rsidR="00397EEB" w:rsidRPr="003A50C7">
        <w:rPr>
          <w:rFonts w:ascii="Verdana" w:hAnsi="Verdana"/>
          <w:b/>
          <w:bCs/>
          <w:sz w:val="22"/>
          <w:szCs w:val="22"/>
        </w:rPr>
        <w:t>Deut. 8:18; 2 Cor. 9:10-11</w:t>
      </w:r>
      <w:r w:rsidR="00397EEB" w:rsidRPr="00173763">
        <w:rPr>
          <w:rFonts w:ascii="Verdana" w:hAnsi="Verdana"/>
          <w:sz w:val="22"/>
          <w:szCs w:val="22"/>
        </w:rPr>
        <w:t>). Jesus promised material blessing only in the context of seeking first His Kingdom (</w:t>
      </w:r>
      <w:r w:rsidR="00397EEB" w:rsidRPr="003A50C7">
        <w:rPr>
          <w:rFonts w:ascii="Verdana" w:hAnsi="Verdana"/>
          <w:b/>
          <w:bCs/>
          <w:sz w:val="22"/>
          <w:szCs w:val="22"/>
        </w:rPr>
        <w:t>Matt. 6:33</w:t>
      </w:r>
      <w:r w:rsidR="00397EEB" w:rsidRPr="00173763">
        <w:rPr>
          <w:rFonts w:ascii="Verdana" w:hAnsi="Verdana"/>
          <w:sz w:val="22"/>
          <w:szCs w:val="22"/>
        </w:rPr>
        <w:t>)."</w:t>
      </w:r>
    </w:p>
    <w:p w14:paraId="1DCDE5B9" w14:textId="23D81ACE" w:rsidR="00397EEB" w:rsidRPr="00173763" w:rsidRDefault="00397EEB" w:rsidP="00397EEB">
      <w:pPr>
        <w:pStyle w:val="NoSpacing"/>
        <w:rPr>
          <w:rFonts w:ascii="Verdana" w:hAnsi="Verdana"/>
          <w:sz w:val="22"/>
          <w:szCs w:val="22"/>
        </w:rPr>
      </w:pPr>
      <w:r w:rsidRPr="00173763">
        <w:rPr>
          <w:rFonts w:ascii="Verdana" w:hAnsi="Verdana"/>
          <w:b/>
          <w:bCs/>
          <w:sz w:val="22"/>
          <w:szCs w:val="22"/>
        </w:rPr>
        <w:t> </w:t>
      </w:r>
      <w:r w:rsidR="00173763" w:rsidRPr="00173763">
        <w:rPr>
          <w:rFonts w:ascii="Verdana" w:hAnsi="Verdana"/>
          <w:b/>
          <w:bCs/>
          <w:sz w:val="22"/>
          <w:szCs w:val="22"/>
        </w:rPr>
        <w:t xml:space="preserve">     </w:t>
      </w:r>
      <w:r w:rsidRPr="00173763">
        <w:rPr>
          <w:rFonts w:ascii="Verdana" w:hAnsi="Verdana"/>
          <w:b/>
          <w:bCs/>
          <w:sz w:val="22"/>
          <w:szCs w:val="22"/>
        </w:rPr>
        <w:t>American Christianity focuses on self-fulfillment and happiness. The Bible focuses on glorifying God and serving humanity. </w:t>
      </w:r>
      <w:r w:rsidRPr="00173763">
        <w:rPr>
          <w:rFonts w:ascii="Verdana" w:hAnsi="Verdana"/>
          <w:sz w:val="22"/>
          <w:szCs w:val="22"/>
        </w:rPr>
        <w:t>In contrast to the Bible "much of the focus from the American pulpit has to do with individual fulfillment and satisfaction."</w:t>
      </w:r>
    </w:p>
    <w:p w14:paraId="7EF2A2ED" w14:textId="70781E50"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appeals to using faith to attain stability and comfort. The Bible encourages believers to risk life and limb to advance the Kingdom. </w:t>
      </w:r>
      <w:r w:rsidR="00397EEB" w:rsidRPr="00173763">
        <w:rPr>
          <w:rFonts w:ascii="Verdana" w:hAnsi="Verdana"/>
          <w:sz w:val="22"/>
          <w:szCs w:val="22"/>
        </w:rPr>
        <w:t xml:space="preserve">Read </w:t>
      </w:r>
      <w:r w:rsidR="00397EEB" w:rsidRPr="002E5E65">
        <w:rPr>
          <w:rFonts w:ascii="Verdana" w:hAnsi="Verdana"/>
          <w:b/>
          <w:bCs/>
          <w:sz w:val="22"/>
          <w:szCs w:val="22"/>
        </w:rPr>
        <w:t>Hebrews 11</w:t>
      </w:r>
      <w:r w:rsidR="00397EEB" w:rsidRPr="00173763">
        <w:rPr>
          <w:rFonts w:ascii="Verdana" w:hAnsi="Verdana"/>
          <w:sz w:val="22"/>
          <w:szCs w:val="22"/>
        </w:rPr>
        <w:t>, THE premier biblical text on the meaning of "faith," the kind of faith that, without which, it is impossible to please God.</w:t>
      </w:r>
    </w:p>
    <w:p w14:paraId="3D614B32" w14:textId="29F67110"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 xml:space="preserve">American Christianity usually focuses on individual salvation. The Bible deals with individual and </w:t>
      </w:r>
      <w:r w:rsidR="00540F09">
        <w:rPr>
          <w:rFonts w:ascii="Verdana" w:hAnsi="Verdana"/>
          <w:b/>
          <w:bCs/>
          <w:sz w:val="22"/>
          <w:szCs w:val="22"/>
        </w:rPr>
        <w:t xml:space="preserve">corporate </w:t>
      </w:r>
      <w:r w:rsidR="00397EEB" w:rsidRPr="00173763">
        <w:rPr>
          <w:rFonts w:ascii="Verdana" w:hAnsi="Verdana"/>
          <w:b/>
          <w:bCs/>
          <w:sz w:val="22"/>
          <w:szCs w:val="22"/>
        </w:rPr>
        <w:t>redemption.</w:t>
      </w:r>
      <w:r w:rsidR="00540F09">
        <w:rPr>
          <w:rFonts w:ascii="Verdana" w:hAnsi="Verdana"/>
          <w:b/>
          <w:bCs/>
          <w:sz w:val="22"/>
          <w:szCs w:val="22"/>
        </w:rPr>
        <w:t xml:space="preserve"> We’re a family!</w:t>
      </w:r>
    </w:p>
    <w:p w14:paraId="588E829F" w14:textId="6E5C32B9"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 xml:space="preserve">The American apologetic focuses on human reason. The Bible's apologetic focuses on the power of God and experience. </w:t>
      </w:r>
      <w:r w:rsidR="00397EEB" w:rsidRPr="00173763">
        <w:rPr>
          <w:rFonts w:ascii="Verdana" w:hAnsi="Verdana"/>
          <w:sz w:val="22"/>
          <w:szCs w:val="22"/>
        </w:rPr>
        <w:t>If the foundation of your faith is human reason, then the first person that has more knowledge than you in science could talk you out of being a Christ-follower. Truly, the fear of the Lord is the beginning of wisdom, not human reason (</w:t>
      </w:r>
      <w:r w:rsidR="00397EEB" w:rsidRPr="003A7B1D">
        <w:rPr>
          <w:rFonts w:ascii="Verdana" w:hAnsi="Verdana"/>
          <w:b/>
          <w:bCs/>
          <w:sz w:val="22"/>
          <w:szCs w:val="22"/>
        </w:rPr>
        <w:t>Prov. 9:10; 1 Cor. 1:17-23</w:t>
      </w:r>
      <w:r w:rsidR="00397EEB" w:rsidRPr="00173763">
        <w:rPr>
          <w:rFonts w:ascii="Verdana" w:hAnsi="Verdana"/>
          <w:sz w:val="22"/>
          <w:szCs w:val="22"/>
        </w:rPr>
        <w:t xml:space="preserve">)." </w:t>
      </w:r>
    </w:p>
    <w:p w14:paraId="51E255A5" w14:textId="77777777" w:rsidR="006D2EA0" w:rsidRDefault="00173763" w:rsidP="00397EEB">
      <w:pPr>
        <w:pStyle w:val="NoSpacing"/>
        <w:rPr>
          <w:rFonts w:ascii="Verdana" w:hAnsi="Verdana"/>
          <w:b/>
          <w:bCs/>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believers have a consumerist mentality regarding a home church. The biblical emphasis is being equipped for the ministry.</w:t>
      </w:r>
    </w:p>
    <w:p w14:paraId="6E35F636" w14:textId="1BAC69B9" w:rsidR="00397EEB" w:rsidRPr="00173763" w:rsidRDefault="00834E1A" w:rsidP="00397EEB">
      <w:pPr>
        <w:pStyle w:val="NoSpacing"/>
        <w:rPr>
          <w:rFonts w:ascii="Verdana" w:hAnsi="Verdana"/>
          <w:sz w:val="22"/>
          <w:szCs w:val="22"/>
        </w:rPr>
      </w:pPr>
      <w:r>
        <w:rPr>
          <w:rFonts w:ascii="Verdana" w:hAnsi="Verdana"/>
          <w:b/>
          <w:bCs/>
          <w:sz w:val="22"/>
          <w:szCs w:val="22"/>
        </w:rPr>
        <w:t xml:space="preserve">   </w:t>
      </w:r>
      <w:r w:rsidR="00397EEB" w:rsidRPr="00173763">
        <w:rPr>
          <w:rFonts w:ascii="Verdana" w:hAnsi="Verdana"/>
          <w:b/>
          <w:bCs/>
          <w:sz w:val="22"/>
          <w:szCs w:val="22"/>
        </w:rPr>
        <w:t> </w:t>
      </w:r>
      <w:r w:rsidR="00173763" w:rsidRPr="00173763">
        <w:rPr>
          <w:rFonts w:ascii="Verdana" w:hAnsi="Verdana"/>
          <w:sz w:val="22"/>
          <w:szCs w:val="22"/>
        </w:rPr>
        <w:t xml:space="preserve"> </w:t>
      </w:r>
      <w:r>
        <w:rPr>
          <w:rFonts w:ascii="Verdana" w:hAnsi="Verdana"/>
          <w:sz w:val="22"/>
          <w:szCs w:val="22"/>
        </w:rPr>
        <w:t xml:space="preserve"> </w:t>
      </w:r>
      <w:r w:rsidR="00397EEB" w:rsidRPr="00173763">
        <w:rPr>
          <w:rFonts w:ascii="Verdana" w:hAnsi="Verdana"/>
          <w:sz w:val="22"/>
          <w:szCs w:val="22"/>
        </w:rPr>
        <w:t>"</w:t>
      </w:r>
      <w:r w:rsidR="00397EEB" w:rsidRPr="00834E1A">
        <w:rPr>
          <w:rFonts w:ascii="Verdana" w:hAnsi="Verdana"/>
          <w:b/>
          <w:bCs/>
          <w:sz w:val="22"/>
          <w:szCs w:val="22"/>
        </w:rPr>
        <w:t>Americans shop for a church today based on what meets their personal and family needs the best</w:t>
      </w:r>
      <w:r w:rsidR="00397EEB" w:rsidRPr="00173763">
        <w:rPr>
          <w:rFonts w:ascii="Verdana" w:hAnsi="Verdana"/>
          <w:sz w:val="22"/>
          <w:szCs w:val="22"/>
        </w:rPr>
        <w:t xml:space="preserve">. It is almost like a supermarket mentality of one-stop shopping." </w:t>
      </w:r>
    </w:p>
    <w:p w14:paraId="27335767" w14:textId="4D56D77D"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promotes a culture of entertainment. The Bible promotes the pursuit of God. </w:t>
      </w:r>
      <w:r w:rsidR="00397EEB" w:rsidRPr="00173763">
        <w:rPr>
          <w:rFonts w:ascii="Verdana" w:hAnsi="Verdana"/>
          <w:sz w:val="22"/>
          <w:szCs w:val="22"/>
        </w:rPr>
        <w:t>    </w:t>
      </w:r>
    </w:p>
    <w:p w14:paraId="77ACBF8A" w14:textId="64EC1C2C"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depends upon services within a building. The biblical model promotes a lifestyle of worship, community and Christ following. </w:t>
      </w:r>
      <w:r w:rsidR="00397EEB" w:rsidRPr="00173763">
        <w:rPr>
          <w:rFonts w:ascii="Verdana" w:hAnsi="Verdana"/>
          <w:sz w:val="22"/>
          <w:szCs w:val="22"/>
        </w:rPr>
        <w:t xml:space="preserve">Mattera writes: "Most of the miracles in the book of Acts and the gospels took place outside a building in the context of people's homes and in the marketplace. In </w:t>
      </w:r>
      <w:r w:rsidR="00397EEB" w:rsidRPr="00834E1A">
        <w:rPr>
          <w:rFonts w:ascii="Verdana" w:hAnsi="Verdana"/>
          <w:b/>
          <w:bCs/>
          <w:sz w:val="22"/>
          <w:szCs w:val="22"/>
        </w:rPr>
        <w:t>Acts 2 and 4</w:t>
      </w:r>
      <w:r w:rsidR="00397EEB" w:rsidRPr="00173763">
        <w:rPr>
          <w:rFonts w:ascii="Verdana" w:hAnsi="Verdana"/>
          <w:sz w:val="22"/>
          <w:szCs w:val="22"/>
        </w:rPr>
        <w:t>, the churches met house-to-house, not just in the temple. The man at the gate was healed before he went into the temple (</w:t>
      </w:r>
      <w:r w:rsidR="00397EEB" w:rsidRPr="00834E1A">
        <w:rPr>
          <w:rFonts w:ascii="Verdana" w:hAnsi="Verdana"/>
          <w:b/>
          <w:bCs/>
          <w:sz w:val="22"/>
          <w:szCs w:val="22"/>
        </w:rPr>
        <w:t>Acts 3</w:t>
      </w:r>
      <w:r w:rsidR="00397EEB" w:rsidRPr="00173763">
        <w:rPr>
          <w:rFonts w:ascii="Verdana" w:hAnsi="Verdana"/>
          <w:sz w:val="22"/>
          <w:szCs w:val="22"/>
        </w:rPr>
        <w:t>), which caused an even greater revival to take place."</w:t>
      </w:r>
    </w:p>
    <w:p w14:paraId="393D0905" w14:textId="769FEB09" w:rsidR="00397EEB" w:rsidRPr="00D7549E" w:rsidRDefault="00173763" w:rsidP="00397EEB">
      <w:pPr>
        <w:pStyle w:val="NoSpacing"/>
        <w:rPr>
          <w:rFonts w:ascii="Verdana" w:hAnsi="Verdana"/>
          <w:b/>
          <w:bCs/>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is about efficiency. The biblical model is about effectiveness. "</w:t>
      </w:r>
      <w:r w:rsidR="00397EEB" w:rsidRPr="00173763">
        <w:rPr>
          <w:rFonts w:ascii="Verdana" w:hAnsi="Verdana"/>
          <w:sz w:val="22"/>
          <w:szCs w:val="22"/>
        </w:rPr>
        <w:t xml:space="preserve">Often, the American church is modeled more after the secular </w:t>
      </w:r>
      <w:r w:rsidR="00397EEB" w:rsidRPr="00173763">
        <w:rPr>
          <w:rFonts w:ascii="Verdana" w:hAnsi="Verdana"/>
          <w:sz w:val="22"/>
          <w:szCs w:val="22"/>
        </w:rPr>
        <w:lastRenderedPageBreak/>
        <w:t xml:space="preserve">corporate model rather than the biblical model. </w:t>
      </w:r>
      <w:r w:rsidR="00397EEB" w:rsidRPr="00D7549E">
        <w:rPr>
          <w:rFonts w:ascii="Verdana" w:hAnsi="Verdana"/>
          <w:b/>
          <w:bCs/>
          <w:sz w:val="22"/>
          <w:szCs w:val="22"/>
        </w:rPr>
        <w:t>The church is not an organization, but an organism that should be organized!"</w:t>
      </w:r>
    </w:p>
    <w:p w14:paraId="758FD044" w14:textId="249F244F"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In American Christianity the pastor is elected. In the biblical model God calls the pastor. </w:t>
      </w:r>
    </w:p>
    <w:p w14:paraId="2935BD89" w14:textId="7FF14916"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In American Christianity the individual interprets the Bible. In the New Testament the hermeneutical community interprets the Bible.</w:t>
      </w:r>
      <w:r w:rsidR="00E81765">
        <w:rPr>
          <w:rFonts w:ascii="Verdana" w:hAnsi="Verdana"/>
          <w:b/>
          <w:bCs/>
          <w:sz w:val="22"/>
          <w:szCs w:val="22"/>
        </w:rPr>
        <w:t xml:space="preserve"> </w:t>
      </w:r>
      <w:r w:rsidR="00FD6879">
        <w:rPr>
          <w:rFonts w:ascii="Verdana" w:hAnsi="Verdana"/>
          <w:b/>
          <w:bCs/>
          <w:sz w:val="22"/>
          <w:szCs w:val="22"/>
        </w:rPr>
        <w:t xml:space="preserve">The “Old Testament” is not done away with. </w:t>
      </w:r>
    </w:p>
    <w:p w14:paraId="73316DB0" w14:textId="179C828A" w:rsidR="00397EEB" w:rsidRPr="00173763" w:rsidRDefault="00173763" w:rsidP="00397EEB">
      <w:pPr>
        <w:pStyle w:val="NoSpacing"/>
        <w:rPr>
          <w:rFonts w:ascii="Verdana" w:hAnsi="Verdana"/>
          <w:sz w:val="22"/>
          <w:szCs w:val="22"/>
        </w:rPr>
      </w:pPr>
      <w:r w:rsidRPr="00173763">
        <w:rPr>
          <w:rFonts w:ascii="Verdana" w:hAnsi="Verdana"/>
          <w:b/>
          <w:bCs/>
          <w:sz w:val="22"/>
          <w:szCs w:val="22"/>
        </w:rPr>
        <w:t xml:space="preserve">      </w:t>
      </w:r>
      <w:r w:rsidR="00397EEB" w:rsidRPr="00173763">
        <w:rPr>
          <w:rFonts w:ascii="Verdana" w:hAnsi="Verdana"/>
          <w:b/>
          <w:bCs/>
          <w:sz w:val="22"/>
          <w:szCs w:val="22"/>
        </w:rPr>
        <w:t>American Christianity trains its leaders in Bible colleges. Biblical Christianity nurtures leaders through personal mentoring. "</w:t>
      </w:r>
      <w:r w:rsidR="00397EEB" w:rsidRPr="00173763">
        <w:rPr>
          <w:rFonts w:ascii="Verdana" w:hAnsi="Verdana"/>
          <w:sz w:val="22"/>
          <w:szCs w:val="22"/>
        </w:rPr>
        <w:t xml:space="preserve">Biblically, leaders were not sent outside of the context of a local church to be trained for the ministry. They were nurtured personally in the context of congregational life by church leaders acting as mentors (as the Apostle Paul did with Timothy; as Aquila and Priscilla did with Apollos in </w:t>
      </w:r>
      <w:r w:rsidR="00397EEB" w:rsidRPr="00FD6879">
        <w:rPr>
          <w:rFonts w:ascii="Verdana" w:hAnsi="Verdana"/>
          <w:b/>
          <w:bCs/>
          <w:sz w:val="22"/>
          <w:szCs w:val="22"/>
        </w:rPr>
        <w:t>Acts 19</w:t>
      </w:r>
      <w:r w:rsidR="00397EEB" w:rsidRPr="00173763">
        <w:rPr>
          <w:rFonts w:ascii="Verdana" w:hAnsi="Verdana"/>
          <w:sz w:val="22"/>
          <w:szCs w:val="22"/>
        </w:rPr>
        <w:t xml:space="preserve">; and as Barnabas did with John Mark in </w:t>
      </w:r>
      <w:r w:rsidR="00397EEB" w:rsidRPr="00AB3ECF">
        <w:rPr>
          <w:rFonts w:ascii="Verdana" w:hAnsi="Verdana"/>
          <w:b/>
          <w:bCs/>
          <w:sz w:val="22"/>
          <w:szCs w:val="22"/>
        </w:rPr>
        <w:t>Acts 15</w:t>
      </w:r>
      <w:r w:rsidR="00397EEB" w:rsidRPr="00173763">
        <w:rPr>
          <w:rFonts w:ascii="Verdana" w:hAnsi="Verdana"/>
          <w:sz w:val="22"/>
          <w:szCs w:val="22"/>
        </w:rPr>
        <w:t>).</w:t>
      </w:r>
      <w:r w:rsidRPr="00173763">
        <w:rPr>
          <w:rFonts w:ascii="Verdana" w:hAnsi="Verdana"/>
          <w:sz w:val="22"/>
          <w:szCs w:val="22"/>
        </w:rPr>
        <w:t xml:space="preserve"> </w:t>
      </w:r>
      <w:r w:rsidR="00397EEB" w:rsidRPr="00173763">
        <w:rPr>
          <w:rFonts w:ascii="Verdana" w:hAnsi="Verdana"/>
          <w:sz w:val="22"/>
          <w:szCs w:val="22"/>
        </w:rPr>
        <w:t>This is going to be a tough one. Most people won't want the biblical model. They won't recognize it.</w:t>
      </w:r>
      <w:r w:rsidR="007553B2" w:rsidRPr="00173763">
        <w:rPr>
          <w:rFonts w:ascii="Verdana" w:hAnsi="Verdana"/>
          <w:sz w:val="22"/>
          <w:szCs w:val="22"/>
        </w:rPr>
        <w:t>”</w:t>
      </w:r>
      <w:r w:rsidR="00397EEB" w:rsidRPr="00173763">
        <w:rPr>
          <w:rFonts w:ascii="Verdana" w:hAnsi="Verdana"/>
          <w:sz w:val="22"/>
          <w:szCs w:val="22"/>
        </w:rPr>
        <w:t> </w:t>
      </w:r>
    </w:p>
    <w:p w14:paraId="4A49FACA" w14:textId="71EA71F1" w:rsidR="00397EEB" w:rsidRDefault="00033106" w:rsidP="00397EEB">
      <w:pPr>
        <w:pStyle w:val="NoSpacing"/>
        <w:rPr>
          <w:rFonts w:ascii="Verdana" w:hAnsi="Verdana"/>
          <w:sz w:val="22"/>
          <w:szCs w:val="22"/>
        </w:rPr>
      </w:pPr>
      <w:r>
        <w:rPr>
          <w:rFonts w:ascii="Verdana" w:hAnsi="Verdana"/>
          <w:sz w:val="22"/>
          <w:szCs w:val="22"/>
        </w:rPr>
        <w:t xml:space="preserve">      As the dark days </w:t>
      </w:r>
      <w:r w:rsidR="00C723CE">
        <w:rPr>
          <w:rFonts w:ascii="Verdana" w:hAnsi="Verdana"/>
          <w:sz w:val="22"/>
          <w:szCs w:val="22"/>
        </w:rPr>
        <w:t>get darker</w:t>
      </w:r>
      <w:r w:rsidR="0079704D">
        <w:rPr>
          <w:rFonts w:ascii="Verdana" w:hAnsi="Verdana"/>
          <w:sz w:val="22"/>
          <w:szCs w:val="22"/>
        </w:rPr>
        <w:t>,</w:t>
      </w:r>
      <w:r>
        <w:rPr>
          <w:rFonts w:ascii="Verdana" w:hAnsi="Verdana"/>
          <w:sz w:val="22"/>
          <w:szCs w:val="22"/>
        </w:rPr>
        <w:t xml:space="preserve"> we will return to a</w:t>
      </w:r>
      <w:r w:rsidR="00C723CE">
        <w:rPr>
          <w:rFonts w:ascii="Verdana" w:hAnsi="Verdana"/>
          <w:sz w:val="22"/>
          <w:szCs w:val="22"/>
        </w:rPr>
        <w:t xml:space="preserve"> Scriptural uniting with others, for oh how we will need each other!!! </w:t>
      </w:r>
      <w:r w:rsidR="0079704D">
        <w:rPr>
          <w:rFonts w:ascii="Verdana" w:hAnsi="Verdana"/>
          <w:sz w:val="22"/>
          <w:szCs w:val="22"/>
        </w:rPr>
        <w:t>We must get to know the real Father as a Father, not so much as an impersonal “God” as a personal and loved Abba/Daddy.</w:t>
      </w:r>
    </w:p>
    <w:p w14:paraId="741202F7" w14:textId="695B1687" w:rsidR="007C5DE4" w:rsidRDefault="007C5DE4" w:rsidP="00397EEB">
      <w:pPr>
        <w:pStyle w:val="NoSpacing"/>
        <w:rPr>
          <w:rFonts w:ascii="Verdana" w:hAnsi="Verdana"/>
          <w:sz w:val="22"/>
          <w:szCs w:val="22"/>
        </w:rPr>
      </w:pPr>
      <w:r>
        <w:rPr>
          <w:rFonts w:ascii="Verdana" w:hAnsi="Verdana"/>
          <w:sz w:val="22"/>
          <w:szCs w:val="22"/>
        </w:rPr>
        <w:t xml:space="preserve">      Read the book of </w:t>
      </w:r>
      <w:r w:rsidRPr="00305824">
        <w:rPr>
          <w:rFonts w:ascii="Verdana" w:hAnsi="Verdana"/>
          <w:b/>
          <w:bCs/>
          <w:sz w:val="22"/>
          <w:szCs w:val="22"/>
        </w:rPr>
        <w:t>Acts</w:t>
      </w:r>
      <w:r>
        <w:rPr>
          <w:rFonts w:ascii="Verdana" w:hAnsi="Verdana"/>
          <w:sz w:val="22"/>
          <w:szCs w:val="22"/>
        </w:rPr>
        <w:t xml:space="preserve"> – it is also for now.</w:t>
      </w:r>
      <w:r w:rsidR="00473B28">
        <w:rPr>
          <w:rFonts w:ascii="Verdana" w:hAnsi="Verdana"/>
          <w:sz w:val="22"/>
          <w:szCs w:val="22"/>
        </w:rPr>
        <w:t xml:space="preserve"> </w:t>
      </w:r>
      <w:r w:rsidR="0022239F">
        <w:rPr>
          <w:rFonts w:ascii="Verdana" w:hAnsi="Verdana"/>
          <w:sz w:val="22"/>
          <w:szCs w:val="22"/>
        </w:rPr>
        <w:t xml:space="preserve">We need to depend on our relationship with Abba; we need to hear from Him and obey Him. It’s time of closeness to the </w:t>
      </w:r>
      <w:proofErr w:type="gramStart"/>
      <w:r w:rsidR="0022239F">
        <w:rPr>
          <w:rFonts w:ascii="Verdana" w:hAnsi="Verdana"/>
          <w:sz w:val="22"/>
          <w:szCs w:val="22"/>
        </w:rPr>
        <w:t>Father</w:t>
      </w:r>
      <w:proofErr w:type="gramEnd"/>
      <w:r w:rsidR="0022239F">
        <w:rPr>
          <w:rFonts w:ascii="Verdana" w:hAnsi="Verdana"/>
          <w:sz w:val="22"/>
          <w:szCs w:val="22"/>
        </w:rPr>
        <w:t xml:space="preserve"> and Son, and closeness with other born</w:t>
      </w:r>
      <w:r w:rsidR="00305824">
        <w:rPr>
          <w:rFonts w:ascii="Verdana" w:hAnsi="Verdana"/>
          <w:sz w:val="22"/>
          <w:szCs w:val="22"/>
        </w:rPr>
        <w:t>-</w:t>
      </w:r>
      <w:r w:rsidR="0022239F">
        <w:rPr>
          <w:rFonts w:ascii="Verdana" w:hAnsi="Verdana"/>
          <w:sz w:val="22"/>
          <w:szCs w:val="22"/>
        </w:rPr>
        <w:t xml:space="preserve">again ones. Pray about it. Few American Christians understand much of anything outside the religion known as Christianity. Let us simply be followers of our Father and our Savior. </w:t>
      </w:r>
    </w:p>
    <w:p w14:paraId="5D324618" w14:textId="7F20812A" w:rsidR="0022239F" w:rsidRDefault="0022239F" w:rsidP="00397EEB">
      <w:pPr>
        <w:pStyle w:val="NoSpacing"/>
        <w:rPr>
          <w:rFonts w:ascii="Verdana" w:hAnsi="Verdana"/>
          <w:sz w:val="22"/>
          <w:szCs w:val="22"/>
        </w:rPr>
      </w:pPr>
      <w:r>
        <w:rPr>
          <w:rFonts w:ascii="Verdana" w:hAnsi="Verdana"/>
          <w:sz w:val="22"/>
          <w:szCs w:val="22"/>
        </w:rPr>
        <w:t xml:space="preserve">       Let us get into the Bible and study it, recording in our minds what it says, and stop going by what a human says that is not </w:t>
      </w:r>
      <w:r w:rsidR="00150D7C">
        <w:rPr>
          <w:rFonts w:ascii="Verdana" w:hAnsi="Verdana"/>
          <w:sz w:val="22"/>
          <w:szCs w:val="22"/>
        </w:rPr>
        <w:t xml:space="preserve">totally </w:t>
      </w:r>
      <w:r>
        <w:rPr>
          <w:rFonts w:ascii="Verdana" w:hAnsi="Verdana"/>
          <w:sz w:val="22"/>
          <w:szCs w:val="22"/>
        </w:rPr>
        <w:t>Bible-based.</w:t>
      </w:r>
      <w:r w:rsidR="00473B28">
        <w:rPr>
          <w:rFonts w:ascii="Verdana" w:hAnsi="Verdana"/>
          <w:sz w:val="22"/>
          <w:szCs w:val="22"/>
        </w:rPr>
        <w:t xml:space="preserve"> </w:t>
      </w:r>
      <w:r w:rsidR="0081756C">
        <w:rPr>
          <w:rFonts w:ascii="Verdana" w:hAnsi="Verdana"/>
          <w:sz w:val="22"/>
          <w:szCs w:val="22"/>
        </w:rPr>
        <w:t xml:space="preserve">We’ve turned a major corner, all over the world – and now the bestial kingdom of anti-messiah, antichrist, is </w:t>
      </w:r>
      <w:proofErr w:type="gramStart"/>
      <w:r w:rsidR="0081756C">
        <w:rPr>
          <w:rFonts w:ascii="Verdana" w:hAnsi="Verdana"/>
          <w:sz w:val="22"/>
          <w:szCs w:val="22"/>
        </w:rPr>
        <w:t>near</w:t>
      </w:r>
      <w:proofErr w:type="gramEnd"/>
      <w:r w:rsidR="0081756C">
        <w:rPr>
          <w:rFonts w:ascii="Verdana" w:hAnsi="Verdana"/>
          <w:sz w:val="22"/>
          <w:szCs w:val="22"/>
        </w:rPr>
        <w:t xml:space="preserve">. Soon the lack of food and water will do much destruction, in the U.S. and around the world. In the U.S. we’re collapsing in every way possible. </w:t>
      </w:r>
      <w:r w:rsidR="007F52EF">
        <w:rPr>
          <w:rFonts w:ascii="Verdana" w:hAnsi="Verdana"/>
          <w:sz w:val="22"/>
          <w:szCs w:val="22"/>
        </w:rPr>
        <w:t xml:space="preserve">Yet life goes on among the lukewarm, as in </w:t>
      </w:r>
      <w:r w:rsidR="007F52EF" w:rsidRPr="00305824">
        <w:rPr>
          <w:rFonts w:ascii="Verdana" w:hAnsi="Verdana"/>
          <w:b/>
          <w:bCs/>
          <w:sz w:val="22"/>
          <w:szCs w:val="22"/>
        </w:rPr>
        <w:t>Revelation 3</w:t>
      </w:r>
      <w:r w:rsidR="0021696C" w:rsidRPr="00305824">
        <w:rPr>
          <w:rFonts w:ascii="Verdana" w:hAnsi="Verdana"/>
          <w:b/>
          <w:bCs/>
          <w:sz w:val="22"/>
          <w:szCs w:val="22"/>
        </w:rPr>
        <w:t>:14-22</w:t>
      </w:r>
      <w:r w:rsidR="0021696C">
        <w:rPr>
          <w:rFonts w:ascii="Verdana" w:hAnsi="Verdana"/>
          <w:sz w:val="22"/>
          <w:szCs w:val="22"/>
        </w:rPr>
        <w:t xml:space="preserve">. </w:t>
      </w:r>
      <w:r w:rsidR="00294D5C">
        <w:rPr>
          <w:rFonts w:ascii="Verdana" w:hAnsi="Verdana"/>
          <w:sz w:val="22"/>
          <w:szCs w:val="22"/>
        </w:rPr>
        <w:t xml:space="preserve">Be faithful to the Master, do not deny Him to save your physical self. The taking away of our Bibles is </w:t>
      </w:r>
      <w:proofErr w:type="gramStart"/>
      <w:r w:rsidR="00294D5C">
        <w:rPr>
          <w:rFonts w:ascii="Verdana" w:hAnsi="Verdana"/>
          <w:sz w:val="22"/>
          <w:szCs w:val="22"/>
        </w:rPr>
        <w:t>near</w:t>
      </w:r>
      <w:proofErr w:type="gramEnd"/>
      <w:r w:rsidR="00294D5C">
        <w:rPr>
          <w:rFonts w:ascii="Verdana" w:hAnsi="Verdana"/>
          <w:sz w:val="22"/>
          <w:szCs w:val="22"/>
        </w:rPr>
        <w:t xml:space="preserve">. In the FBI list of potential terrorists, around number 72, it lists evangelical Christians. Legislation against us is being planned. </w:t>
      </w:r>
    </w:p>
    <w:p w14:paraId="6504912F" w14:textId="37519638" w:rsidR="00305824" w:rsidRDefault="00B754F1" w:rsidP="00305824">
      <w:pPr>
        <w:pStyle w:val="NoSpacing"/>
        <w:rPr>
          <w:rFonts w:ascii="Verdana" w:hAnsi="Verdana"/>
          <w:sz w:val="22"/>
          <w:szCs w:val="22"/>
        </w:rPr>
      </w:pPr>
      <w:r>
        <w:rPr>
          <w:rFonts w:ascii="Verdana" w:hAnsi="Verdana"/>
          <w:sz w:val="22"/>
          <w:szCs w:val="22"/>
        </w:rPr>
        <w:t xml:space="preserve">      </w:t>
      </w:r>
      <w:r w:rsidR="00411589">
        <w:rPr>
          <w:rFonts w:ascii="Verdana" w:hAnsi="Verdana"/>
          <w:sz w:val="22"/>
          <w:szCs w:val="22"/>
        </w:rPr>
        <w:t xml:space="preserve">As </w:t>
      </w:r>
      <w:r>
        <w:rPr>
          <w:rFonts w:ascii="Verdana" w:hAnsi="Verdana"/>
          <w:sz w:val="22"/>
          <w:szCs w:val="22"/>
        </w:rPr>
        <w:t>U.S.</w:t>
      </w:r>
      <w:r w:rsidR="00411589">
        <w:rPr>
          <w:rFonts w:ascii="Verdana" w:hAnsi="Verdana"/>
          <w:sz w:val="22"/>
          <w:szCs w:val="22"/>
        </w:rPr>
        <w:t xml:space="preserve"> gas prices rise higher, and food becomes scarce, and planes won’t fly, and water is not available to us as before, </w:t>
      </w:r>
      <w:r>
        <w:rPr>
          <w:rFonts w:ascii="Verdana" w:hAnsi="Verdana"/>
          <w:sz w:val="22"/>
          <w:szCs w:val="22"/>
        </w:rPr>
        <w:t>please p</w:t>
      </w:r>
      <w:r w:rsidR="005033E3">
        <w:rPr>
          <w:rFonts w:ascii="Verdana" w:hAnsi="Verdana"/>
          <w:sz w:val="22"/>
          <w:szCs w:val="22"/>
        </w:rPr>
        <w:t xml:space="preserve">ray for those who face martyrdom. </w:t>
      </w:r>
      <w:r w:rsidR="00305824">
        <w:rPr>
          <w:rFonts w:ascii="Verdana" w:hAnsi="Verdana"/>
          <w:sz w:val="22"/>
          <w:szCs w:val="22"/>
        </w:rPr>
        <w:t xml:space="preserve"> </w:t>
      </w:r>
      <w:r w:rsidR="00305824">
        <w:rPr>
          <w:rFonts w:ascii="Verdana" w:hAnsi="Verdana"/>
          <w:sz w:val="22"/>
          <w:szCs w:val="22"/>
        </w:rPr>
        <w:t>We will depend on each other. Richard Wurmbrand and his wife Sabrina, were in prison in Romania for many years. I met them around 2005 at a conference in California. They said that they met with Christians of all denominations</w:t>
      </w:r>
      <w:r w:rsidR="00473B28">
        <w:rPr>
          <w:rFonts w:ascii="Verdana" w:hAnsi="Verdana"/>
          <w:sz w:val="22"/>
          <w:szCs w:val="22"/>
        </w:rPr>
        <w:t xml:space="preserve"> when they were in prison,</w:t>
      </w:r>
      <w:r w:rsidR="00305824">
        <w:rPr>
          <w:rFonts w:ascii="Verdana" w:hAnsi="Verdana"/>
          <w:sz w:val="22"/>
          <w:szCs w:val="22"/>
        </w:rPr>
        <w:t xml:space="preserve"> but they were united in one thing – their relationship with Jesus. When we enter more tribulation, our relationship with true born-again believers will be our great joy.</w:t>
      </w:r>
    </w:p>
    <w:p w14:paraId="0BD1BA13" w14:textId="6FF88E83" w:rsidR="00AE0132" w:rsidRDefault="00473B28" w:rsidP="00726F80">
      <w:pPr>
        <w:pStyle w:val="NoSpacing"/>
        <w:rPr>
          <w:rFonts w:ascii="Verdana" w:hAnsi="Verdana"/>
          <w:sz w:val="22"/>
          <w:szCs w:val="22"/>
        </w:rPr>
      </w:pPr>
      <w:r>
        <w:rPr>
          <w:rFonts w:ascii="Verdana" w:hAnsi="Verdana"/>
          <w:sz w:val="22"/>
          <w:szCs w:val="22"/>
        </w:rPr>
        <w:t xml:space="preserve">     </w:t>
      </w:r>
      <w:r w:rsidR="00305824">
        <w:rPr>
          <w:rFonts w:ascii="Verdana" w:hAnsi="Verdana"/>
          <w:sz w:val="22"/>
          <w:szCs w:val="22"/>
        </w:rPr>
        <w:t>Just to be with others who are born again and love Jesus will be so wonderful. We face martyrdom. We face annihilation as a human race. But our Master is coming. From Isaiah through Revelation, 34 books of the Bible ou</w:t>
      </w:r>
      <w:r w:rsidR="00F50E05">
        <w:rPr>
          <w:rFonts w:ascii="Verdana" w:hAnsi="Verdana"/>
          <w:sz w:val="22"/>
          <w:szCs w:val="22"/>
        </w:rPr>
        <w:t xml:space="preserve">t </w:t>
      </w:r>
      <w:r w:rsidR="00305824">
        <w:rPr>
          <w:rFonts w:ascii="Verdana" w:hAnsi="Verdana"/>
          <w:sz w:val="22"/>
          <w:szCs w:val="22"/>
        </w:rPr>
        <w:t xml:space="preserve">of 66 total, we find prophecy of His return. Just look for the words in the </w:t>
      </w:r>
      <w:proofErr w:type="spellStart"/>
      <w:r w:rsidR="00305824">
        <w:rPr>
          <w:rFonts w:ascii="Verdana" w:hAnsi="Verdana"/>
          <w:sz w:val="22"/>
          <w:szCs w:val="22"/>
        </w:rPr>
        <w:t>Tenach</w:t>
      </w:r>
      <w:proofErr w:type="spellEnd"/>
      <w:r w:rsidR="00305824">
        <w:rPr>
          <w:rFonts w:ascii="Verdana" w:hAnsi="Verdana"/>
          <w:sz w:val="22"/>
          <w:szCs w:val="22"/>
        </w:rPr>
        <w:t xml:space="preserve">, “that day” beginning with </w:t>
      </w:r>
      <w:r w:rsidR="00305824" w:rsidRPr="00473B28">
        <w:rPr>
          <w:rFonts w:ascii="Verdana" w:hAnsi="Verdana"/>
          <w:b/>
          <w:bCs/>
          <w:sz w:val="22"/>
          <w:szCs w:val="22"/>
        </w:rPr>
        <w:t>Isaiah 2</w:t>
      </w:r>
      <w:r w:rsidR="00305824">
        <w:rPr>
          <w:rFonts w:ascii="Verdana" w:hAnsi="Verdana"/>
          <w:sz w:val="22"/>
          <w:szCs w:val="22"/>
        </w:rPr>
        <w:t>. Zechariah is loaded with “that day.” We are nearing “that day.” Are you prepared?</w:t>
      </w:r>
      <w:r>
        <w:rPr>
          <w:rFonts w:ascii="Verdana" w:hAnsi="Verdana"/>
          <w:sz w:val="22"/>
          <w:szCs w:val="22"/>
        </w:rPr>
        <w:t xml:space="preserve"> </w:t>
      </w:r>
      <w:r w:rsidR="00305824">
        <w:rPr>
          <w:rFonts w:ascii="Verdana" w:hAnsi="Verdana"/>
          <w:sz w:val="22"/>
          <w:szCs w:val="22"/>
        </w:rPr>
        <w:t xml:space="preserve">In the love of the Father and the Son, blessings to you! </w:t>
      </w:r>
      <w:r w:rsidR="00AE0132">
        <w:rPr>
          <w:rFonts w:ascii="Verdana" w:hAnsi="Verdana"/>
          <w:sz w:val="22"/>
          <w:szCs w:val="22"/>
        </w:rPr>
        <w:t xml:space="preserve">  </w:t>
      </w:r>
    </w:p>
    <w:p w14:paraId="27AFAC68" w14:textId="440E6824" w:rsidR="00F90C63" w:rsidRPr="00173763" w:rsidRDefault="00AE0132" w:rsidP="00726F80">
      <w:pPr>
        <w:pStyle w:val="NoSpacing"/>
        <w:rPr>
          <w:rFonts w:ascii="Verdana" w:hAnsi="Verdana"/>
          <w:sz w:val="22"/>
          <w:szCs w:val="22"/>
        </w:rPr>
      </w:pPr>
      <w:r>
        <w:rPr>
          <w:rFonts w:ascii="Verdana" w:hAnsi="Verdana"/>
          <w:sz w:val="22"/>
          <w:szCs w:val="22"/>
        </w:rPr>
        <w:t xml:space="preserve">      </w:t>
      </w:r>
      <w:r w:rsidRPr="00F50E05">
        <w:rPr>
          <w:rFonts w:ascii="Verdana" w:hAnsi="Verdana"/>
          <w:b/>
          <w:bCs/>
          <w:sz w:val="22"/>
          <w:szCs w:val="22"/>
        </w:rPr>
        <w:t>P</w:t>
      </w:r>
      <w:r w:rsidR="00165A8D" w:rsidRPr="00F50E05">
        <w:rPr>
          <w:rFonts w:ascii="Verdana" w:hAnsi="Verdana"/>
          <w:b/>
          <w:bCs/>
          <w:sz w:val="22"/>
          <w:szCs w:val="22"/>
        </w:rPr>
        <w:t>.S</w:t>
      </w:r>
      <w:r w:rsidR="00165A8D">
        <w:rPr>
          <w:rFonts w:ascii="Verdana" w:hAnsi="Verdana"/>
          <w:sz w:val="22"/>
          <w:szCs w:val="22"/>
        </w:rPr>
        <w:t>.:</w:t>
      </w:r>
      <w:r>
        <w:rPr>
          <w:rFonts w:ascii="Verdana" w:hAnsi="Verdana"/>
          <w:sz w:val="22"/>
          <w:szCs w:val="22"/>
        </w:rPr>
        <w:t xml:space="preserve"> </w:t>
      </w:r>
      <w:r w:rsidR="00305824">
        <w:rPr>
          <w:rFonts w:ascii="Verdana" w:hAnsi="Verdana"/>
          <w:sz w:val="22"/>
          <w:szCs w:val="22"/>
        </w:rPr>
        <w:t xml:space="preserve">May 10, 2026: On “Mother’s Day” in 1951, I was 6 years old. I was born again on </w:t>
      </w:r>
      <w:r w:rsidR="00165A8D">
        <w:rPr>
          <w:rFonts w:ascii="Verdana" w:hAnsi="Verdana"/>
          <w:sz w:val="22"/>
          <w:szCs w:val="22"/>
        </w:rPr>
        <w:t>that</w:t>
      </w:r>
      <w:r w:rsidR="00305824">
        <w:rPr>
          <w:rFonts w:ascii="Verdana" w:hAnsi="Verdana"/>
          <w:sz w:val="22"/>
          <w:szCs w:val="22"/>
        </w:rPr>
        <w:t xml:space="preserve"> </w:t>
      </w:r>
      <w:proofErr w:type="gramStart"/>
      <w:r w:rsidR="00305824">
        <w:rPr>
          <w:rFonts w:ascii="Verdana" w:hAnsi="Verdana"/>
          <w:sz w:val="22"/>
          <w:szCs w:val="22"/>
        </w:rPr>
        <w:t>Mother’s day</w:t>
      </w:r>
      <w:proofErr w:type="gramEnd"/>
      <w:r w:rsidR="00305824">
        <w:rPr>
          <w:rFonts w:ascii="Verdana" w:hAnsi="Verdana"/>
          <w:sz w:val="22"/>
          <w:szCs w:val="22"/>
        </w:rPr>
        <w:t xml:space="preserve">. </w:t>
      </w:r>
      <w:r w:rsidR="005033E3">
        <w:rPr>
          <w:rFonts w:ascii="Verdana" w:hAnsi="Verdana"/>
          <w:sz w:val="22"/>
          <w:szCs w:val="22"/>
        </w:rPr>
        <w:t>In His love, Yedidah – May 10, 20</w:t>
      </w:r>
      <w:r w:rsidR="00411589">
        <w:rPr>
          <w:rFonts w:ascii="Verdana" w:hAnsi="Verdana"/>
          <w:sz w:val="22"/>
          <w:szCs w:val="22"/>
        </w:rPr>
        <w:t>26</w:t>
      </w:r>
    </w:p>
    <w:sectPr w:rsidR="00F90C63" w:rsidRPr="00173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0"/>
    <w:rsid w:val="00033106"/>
    <w:rsid w:val="00073AFA"/>
    <w:rsid w:val="00102427"/>
    <w:rsid w:val="001364C9"/>
    <w:rsid w:val="00150D7C"/>
    <w:rsid w:val="00165A8D"/>
    <w:rsid w:val="00173763"/>
    <w:rsid w:val="0021696C"/>
    <w:rsid w:val="0022239F"/>
    <w:rsid w:val="00237B59"/>
    <w:rsid w:val="00294D5C"/>
    <w:rsid w:val="002C3FBA"/>
    <w:rsid w:val="002E5E65"/>
    <w:rsid w:val="002F64C9"/>
    <w:rsid w:val="00305824"/>
    <w:rsid w:val="00372564"/>
    <w:rsid w:val="00397EEB"/>
    <w:rsid w:val="003A50C7"/>
    <w:rsid w:val="003A7B1D"/>
    <w:rsid w:val="0040616A"/>
    <w:rsid w:val="00411589"/>
    <w:rsid w:val="004503BA"/>
    <w:rsid w:val="00473B28"/>
    <w:rsid w:val="005033E3"/>
    <w:rsid w:val="00540F09"/>
    <w:rsid w:val="005A1F39"/>
    <w:rsid w:val="005C057D"/>
    <w:rsid w:val="006D2EA0"/>
    <w:rsid w:val="00726F80"/>
    <w:rsid w:val="00727C87"/>
    <w:rsid w:val="007553B2"/>
    <w:rsid w:val="007670F3"/>
    <w:rsid w:val="00790EB4"/>
    <w:rsid w:val="0079704D"/>
    <w:rsid w:val="007A2846"/>
    <w:rsid w:val="007C5DE4"/>
    <w:rsid w:val="007F52EF"/>
    <w:rsid w:val="0081756C"/>
    <w:rsid w:val="00834E1A"/>
    <w:rsid w:val="0088031F"/>
    <w:rsid w:val="00A05DF3"/>
    <w:rsid w:val="00A30CAA"/>
    <w:rsid w:val="00A50479"/>
    <w:rsid w:val="00A64302"/>
    <w:rsid w:val="00A73FB4"/>
    <w:rsid w:val="00A8441E"/>
    <w:rsid w:val="00AB3ECF"/>
    <w:rsid w:val="00AC2634"/>
    <w:rsid w:val="00AE0132"/>
    <w:rsid w:val="00AF1CF4"/>
    <w:rsid w:val="00B640B1"/>
    <w:rsid w:val="00B754F1"/>
    <w:rsid w:val="00B945D9"/>
    <w:rsid w:val="00BF0964"/>
    <w:rsid w:val="00C723CE"/>
    <w:rsid w:val="00C95AD2"/>
    <w:rsid w:val="00D04B2E"/>
    <w:rsid w:val="00D53F3B"/>
    <w:rsid w:val="00D7549E"/>
    <w:rsid w:val="00E26FFD"/>
    <w:rsid w:val="00E43F84"/>
    <w:rsid w:val="00E81765"/>
    <w:rsid w:val="00F50E05"/>
    <w:rsid w:val="00F90C63"/>
    <w:rsid w:val="00FD6879"/>
    <w:rsid w:val="00FF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D863"/>
  <w15:chartTrackingRefBased/>
  <w15:docId w15:val="{60601D35-5871-4FB2-B74E-40DA1F3E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F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F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F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F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F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F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F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F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F80"/>
    <w:rPr>
      <w:rFonts w:eastAsiaTheme="majorEastAsia" w:cstheme="majorBidi"/>
      <w:color w:val="272727" w:themeColor="text1" w:themeTint="D8"/>
    </w:rPr>
  </w:style>
  <w:style w:type="paragraph" w:styleId="Title">
    <w:name w:val="Title"/>
    <w:basedOn w:val="Normal"/>
    <w:next w:val="Normal"/>
    <w:link w:val="TitleChar"/>
    <w:uiPriority w:val="10"/>
    <w:qFormat/>
    <w:rsid w:val="00726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F80"/>
    <w:pPr>
      <w:spacing w:before="160"/>
      <w:jc w:val="center"/>
    </w:pPr>
    <w:rPr>
      <w:i/>
      <w:iCs/>
      <w:color w:val="404040" w:themeColor="text1" w:themeTint="BF"/>
    </w:rPr>
  </w:style>
  <w:style w:type="character" w:customStyle="1" w:styleId="QuoteChar">
    <w:name w:val="Quote Char"/>
    <w:basedOn w:val="DefaultParagraphFont"/>
    <w:link w:val="Quote"/>
    <w:uiPriority w:val="29"/>
    <w:rsid w:val="00726F80"/>
    <w:rPr>
      <w:i/>
      <w:iCs/>
      <w:color w:val="404040" w:themeColor="text1" w:themeTint="BF"/>
    </w:rPr>
  </w:style>
  <w:style w:type="paragraph" w:styleId="ListParagraph">
    <w:name w:val="List Paragraph"/>
    <w:basedOn w:val="Normal"/>
    <w:uiPriority w:val="34"/>
    <w:qFormat/>
    <w:rsid w:val="00726F80"/>
    <w:pPr>
      <w:ind w:left="720"/>
      <w:contextualSpacing/>
    </w:pPr>
  </w:style>
  <w:style w:type="character" w:styleId="IntenseEmphasis">
    <w:name w:val="Intense Emphasis"/>
    <w:basedOn w:val="DefaultParagraphFont"/>
    <w:uiPriority w:val="21"/>
    <w:qFormat/>
    <w:rsid w:val="00726F80"/>
    <w:rPr>
      <w:i/>
      <w:iCs/>
      <w:color w:val="2F5496" w:themeColor="accent1" w:themeShade="BF"/>
    </w:rPr>
  </w:style>
  <w:style w:type="paragraph" w:styleId="IntenseQuote">
    <w:name w:val="Intense Quote"/>
    <w:basedOn w:val="Normal"/>
    <w:next w:val="Normal"/>
    <w:link w:val="IntenseQuoteChar"/>
    <w:uiPriority w:val="30"/>
    <w:qFormat/>
    <w:rsid w:val="00726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F80"/>
    <w:rPr>
      <w:i/>
      <w:iCs/>
      <w:color w:val="2F5496" w:themeColor="accent1" w:themeShade="BF"/>
    </w:rPr>
  </w:style>
  <w:style w:type="character" w:styleId="IntenseReference">
    <w:name w:val="Intense Reference"/>
    <w:basedOn w:val="DefaultParagraphFont"/>
    <w:uiPriority w:val="32"/>
    <w:qFormat/>
    <w:rsid w:val="00726F80"/>
    <w:rPr>
      <w:b/>
      <w:bCs/>
      <w:smallCaps/>
      <w:color w:val="2F5496" w:themeColor="accent1" w:themeShade="BF"/>
      <w:spacing w:val="5"/>
    </w:rPr>
  </w:style>
  <w:style w:type="paragraph" w:styleId="NoSpacing">
    <w:name w:val="No Spacing"/>
    <w:uiPriority w:val="1"/>
    <w:qFormat/>
    <w:rsid w:val="00726F80"/>
    <w:pPr>
      <w:spacing w:after="0" w:line="240" w:lineRule="auto"/>
    </w:pPr>
  </w:style>
  <w:style w:type="character" w:styleId="Hyperlink">
    <w:name w:val="Hyperlink"/>
    <w:basedOn w:val="DefaultParagraphFont"/>
    <w:uiPriority w:val="99"/>
    <w:unhideWhenUsed/>
    <w:rsid w:val="00397E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75</cp:revision>
  <cp:lastPrinted>2026-05-10T18:06:00Z</cp:lastPrinted>
  <dcterms:created xsi:type="dcterms:W3CDTF">2026-05-10T16:26:00Z</dcterms:created>
  <dcterms:modified xsi:type="dcterms:W3CDTF">2026-05-10T18:15:00Z</dcterms:modified>
</cp:coreProperties>
</file>