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DC14" w14:textId="7F02B702" w:rsidR="0015600A" w:rsidRPr="00A946D8" w:rsidRDefault="004A7E14" w:rsidP="004A7E14">
      <w:pPr>
        <w:pStyle w:val="NoSpacing"/>
        <w:jc w:val="center"/>
        <w:rPr>
          <w:rFonts w:ascii="Berlin Sans FB" w:hAnsi="Berlin Sans FB"/>
          <w:b/>
          <w:bCs/>
          <w:color w:val="215E99" w:themeColor="text2" w:themeTint="BF"/>
          <w:sz w:val="32"/>
          <w:szCs w:val="32"/>
        </w:rPr>
      </w:pPr>
      <w:r w:rsidRPr="00A946D8">
        <w:rPr>
          <w:rFonts w:ascii="Berlin Sans FB" w:hAnsi="Berlin Sans FB"/>
          <w:b/>
          <w:bCs/>
          <w:color w:val="215E99" w:themeColor="text2" w:themeTint="BF"/>
          <w:sz w:val="32"/>
          <w:szCs w:val="32"/>
        </w:rPr>
        <w:t xml:space="preserve">WE </w:t>
      </w:r>
      <w:r w:rsidR="00C37265" w:rsidRPr="00A946D8">
        <w:rPr>
          <w:rFonts w:ascii="Berlin Sans FB" w:hAnsi="Berlin Sans FB"/>
          <w:b/>
          <w:bCs/>
          <w:color w:val="215E99" w:themeColor="text2" w:themeTint="BF"/>
          <w:sz w:val="32"/>
          <w:szCs w:val="32"/>
        </w:rPr>
        <w:t>CAN’T</w:t>
      </w:r>
      <w:r w:rsidRPr="00A946D8">
        <w:rPr>
          <w:rFonts w:ascii="Berlin Sans FB" w:hAnsi="Berlin Sans FB"/>
          <w:b/>
          <w:bCs/>
          <w:color w:val="215E99" w:themeColor="text2" w:themeTint="BF"/>
          <w:sz w:val="32"/>
          <w:szCs w:val="32"/>
        </w:rPr>
        <w:t xml:space="preserve"> STOP</w:t>
      </w:r>
      <w:r w:rsidR="00A946D8">
        <w:rPr>
          <w:rFonts w:ascii="Berlin Sans FB" w:hAnsi="Berlin Sans FB"/>
          <w:b/>
          <w:bCs/>
          <w:color w:val="215E99" w:themeColor="text2" w:themeTint="BF"/>
          <w:sz w:val="32"/>
          <w:szCs w:val="32"/>
        </w:rPr>
        <w:t>!</w:t>
      </w:r>
      <w:r w:rsidRPr="00A946D8">
        <w:rPr>
          <w:rFonts w:ascii="Berlin Sans FB" w:hAnsi="Berlin Sans FB"/>
          <w:b/>
          <w:bCs/>
          <w:color w:val="215E99" w:themeColor="text2" w:themeTint="BF"/>
          <w:sz w:val="32"/>
          <w:szCs w:val="32"/>
        </w:rPr>
        <w:t xml:space="preserve"> KNOW WHO YOU ARE!</w:t>
      </w:r>
    </w:p>
    <w:p w14:paraId="27BDDE00" w14:textId="77777777" w:rsidR="004A7E14" w:rsidRPr="00A946D8" w:rsidRDefault="004A7E14" w:rsidP="004A7E14">
      <w:pPr>
        <w:pStyle w:val="NoSpacing"/>
        <w:jc w:val="center"/>
        <w:rPr>
          <w:rFonts w:ascii="Berlin Sans FB" w:hAnsi="Berlin Sans FB"/>
          <w:b/>
          <w:bCs/>
          <w:color w:val="215E99" w:themeColor="text2" w:themeTint="BF"/>
          <w:sz w:val="32"/>
          <w:szCs w:val="32"/>
        </w:rPr>
      </w:pPr>
    </w:p>
    <w:p w14:paraId="0657A64B" w14:textId="77777777" w:rsidR="006F012A" w:rsidRDefault="00736B4C" w:rsidP="004A7E14">
      <w:pPr>
        <w:pStyle w:val="NoSpacing"/>
      </w:pPr>
      <w:r>
        <w:t xml:space="preserve">     </w:t>
      </w:r>
      <w:hyperlink r:id="rId4" w:history="1">
        <w:r w:rsidR="004A7E14" w:rsidRPr="004A7E14">
          <w:rPr>
            <w:rStyle w:val="Hyperlink"/>
          </w:rPr>
          <w:t>1</w:t>
        </w:r>
      </w:hyperlink>
      <w:r w:rsidR="004A7E14" w:rsidRPr="004A7E14">
        <w:t xml:space="preserve">Then </w:t>
      </w:r>
      <w:r>
        <w:t>Yahushua/</w:t>
      </w:r>
      <w:r w:rsidR="004A7E14" w:rsidRPr="004A7E14">
        <w:t>Jesus was led up by the Spirit into the wilderness to be tempted by the devil. </w:t>
      </w:r>
      <w:hyperlink r:id="rId5" w:history="1">
        <w:r w:rsidR="004A7E14" w:rsidRPr="004A7E14">
          <w:rPr>
            <w:rStyle w:val="Hyperlink"/>
          </w:rPr>
          <w:t>2</w:t>
        </w:r>
      </w:hyperlink>
      <w:r w:rsidR="004A7E14" w:rsidRPr="004A7E14">
        <w:t>And after fasting forty days and forty nights, he was hungry. </w:t>
      </w:r>
      <w:hyperlink r:id="rId6" w:history="1">
        <w:r w:rsidR="004A7E14" w:rsidRPr="004A7E14">
          <w:rPr>
            <w:rStyle w:val="Hyperlink"/>
          </w:rPr>
          <w:t>3</w:t>
        </w:r>
      </w:hyperlink>
      <w:r w:rsidR="004A7E14" w:rsidRPr="004A7E14">
        <w:t xml:space="preserve">And the tempter came and said to him, </w:t>
      </w:r>
      <w:r w:rsidR="004A7E14">
        <w:t>`</w:t>
      </w:r>
      <w:r w:rsidR="004A7E14" w:rsidRPr="004A7E14">
        <w:t>If you are the Son of God, command these stones to become loaves of bread.</w:t>
      </w:r>
      <w:r w:rsidR="004A7E14">
        <w:t>’</w:t>
      </w:r>
      <w:r w:rsidR="004A7E14" w:rsidRPr="004A7E14">
        <w:t> </w:t>
      </w:r>
      <w:hyperlink r:id="rId7" w:history="1">
        <w:r w:rsidR="004A7E14" w:rsidRPr="004A7E14">
          <w:rPr>
            <w:rStyle w:val="Hyperlink"/>
          </w:rPr>
          <w:t>4</w:t>
        </w:r>
      </w:hyperlink>
      <w:r w:rsidR="004A7E14" w:rsidRPr="004A7E14">
        <w:t>But he answered, </w:t>
      </w:r>
      <w:r w:rsidR="004A7E14">
        <w:t>`</w:t>
      </w:r>
      <w:r w:rsidR="004A7E14" w:rsidRPr="004A7E14">
        <w:rPr>
          <w:b/>
          <w:bCs/>
        </w:rPr>
        <w:t>It is written</w:t>
      </w:r>
      <w:r w:rsidR="004A7E14" w:rsidRPr="004A7E14">
        <w:t>,</w:t>
      </w:r>
      <w:r w:rsidR="004A7E14">
        <w:t xml:space="preserve"> </w:t>
      </w:r>
      <w:r w:rsidR="004A7E14" w:rsidRPr="004A7E14">
        <w:t>Man shall not live by bread alone,</w:t>
      </w:r>
      <w:r w:rsidR="004A7E14">
        <w:t xml:space="preserve"> </w:t>
      </w:r>
      <w:r w:rsidR="004A7E14" w:rsidRPr="004A7E14">
        <w:t>but by every word that comes from the mouth of God.’</w:t>
      </w:r>
      <w:r w:rsidR="004A7E14">
        <w:t xml:space="preserve"> </w:t>
      </w:r>
      <w:hyperlink r:id="rId8" w:history="1">
        <w:r w:rsidR="004A7E14" w:rsidRPr="004A7E14">
          <w:rPr>
            <w:rStyle w:val="Hyperlink"/>
          </w:rPr>
          <w:t>5</w:t>
        </w:r>
      </w:hyperlink>
      <w:r w:rsidR="004A7E14" w:rsidRPr="004A7E14">
        <w:t>Then the devil took him to the holy city and set him on the pinnacle of the temple </w:t>
      </w:r>
      <w:hyperlink r:id="rId9" w:history="1">
        <w:r w:rsidR="004A7E14" w:rsidRPr="004A7E14">
          <w:rPr>
            <w:rStyle w:val="Hyperlink"/>
          </w:rPr>
          <w:t>6</w:t>
        </w:r>
      </w:hyperlink>
      <w:r w:rsidR="004A7E14" w:rsidRPr="004A7E14">
        <w:t xml:space="preserve">and said to him, </w:t>
      </w:r>
      <w:r w:rsidR="004A7E14">
        <w:t>`</w:t>
      </w:r>
      <w:r w:rsidR="004A7E14" w:rsidRPr="004A7E14">
        <w:t>If you are the Son of God, throw yourself down, for it is written,</w:t>
      </w:r>
      <w:r w:rsidR="004A7E14">
        <w:t xml:space="preserve"> </w:t>
      </w:r>
      <w:r w:rsidR="004A7E14" w:rsidRPr="004A7E14">
        <w:t>‘He will command his angels concerning you,’</w:t>
      </w:r>
      <w:r w:rsidR="004A7E14">
        <w:t xml:space="preserve"> </w:t>
      </w:r>
      <w:r w:rsidR="004A7E14" w:rsidRPr="004A7E14">
        <w:t>and</w:t>
      </w:r>
      <w:r w:rsidR="004A7E14">
        <w:t xml:space="preserve"> </w:t>
      </w:r>
      <w:r w:rsidR="004A7E14" w:rsidRPr="004A7E14">
        <w:t>“‘On their hands they will bear you up,</w:t>
      </w:r>
      <w:r w:rsidR="00975A41">
        <w:t xml:space="preserve"> </w:t>
      </w:r>
      <w:r w:rsidR="004A7E14" w:rsidRPr="004A7E14">
        <w:t>lest you strike your foot against a stone.’</w:t>
      </w:r>
      <w:r w:rsidR="004A7E14">
        <w:t xml:space="preserve"> </w:t>
      </w:r>
      <w:hyperlink r:id="rId10" w:history="1">
        <w:r w:rsidR="004A7E14" w:rsidRPr="004A7E14">
          <w:rPr>
            <w:rStyle w:val="Hyperlink"/>
          </w:rPr>
          <w:t>7</w:t>
        </w:r>
      </w:hyperlink>
      <w:r w:rsidR="004A7E14" w:rsidRPr="004A7E14">
        <w:t>Jesus said to him, “</w:t>
      </w:r>
      <w:r w:rsidR="004A7E14" w:rsidRPr="004A7E14">
        <w:rPr>
          <w:b/>
          <w:bCs/>
        </w:rPr>
        <w:t>Again</w:t>
      </w:r>
      <w:r w:rsidR="004A7E14" w:rsidRPr="004A7E14">
        <w:t xml:space="preserve"> </w:t>
      </w:r>
      <w:r w:rsidR="004A7E14" w:rsidRPr="004A7E14">
        <w:rPr>
          <w:b/>
          <w:bCs/>
        </w:rPr>
        <w:t>it is written</w:t>
      </w:r>
      <w:r w:rsidR="004A7E14" w:rsidRPr="004A7E14">
        <w:t xml:space="preserve">, ‘You shall not put the Lord your God to the </w:t>
      </w:r>
      <w:r w:rsidR="006F012A">
        <w:t>t</w:t>
      </w:r>
      <w:r w:rsidR="004A7E14" w:rsidRPr="004A7E14">
        <w:t>est.’</w:t>
      </w:r>
    </w:p>
    <w:p w14:paraId="2165936C" w14:textId="09A1E82B" w:rsidR="004A7E14" w:rsidRDefault="004A7E14" w:rsidP="004A7E14">
      <w:pPr>
        <w:pStyle w:val="NoSpacing"/>
      </w:pPr>
      <w:hyperlink r:id="rId11" w:history="1">
        <w:r w:rsidRPr="004A7E14">
          <w:rPr>
            <w:rStyle w:val="Hyperlink"/>
          </w:rPr>
          <w:t>8</w:t>
        </w:r>
      </w:hyperlink>
      <w:r w:rsidRPr="004A7E14">
        <w:t xml:space="preserve">Again, </w:t>
      </w:r>
      <w:r w:rsidR="006F012A">
        <w:t>t</w:t>
      </w:r>
      <w:r w:rsidR="006F012A" w:rsidRPr="004A7E14">
        <w:t>he</w:t>
      </w:r>
      <w:r w:rsidRPr="004A7E14">
        <w:t xml:space="preserve"> devil took him to a very high mountain and showed him all the kingdoms of the world and their glory. </w:t>
      </w:r>
      <w:hyperlink r:id="rId12" w:history="1">
        <w:r w:rsidRPr="004A7E14">
          <w:rPr>
            <w:rStyle w:val="Hyperlink"/>
          </w:rPr>
          <w:t>9</w:t>
        </w:r>
      </w:hyperlink>
      <w:r w:rsidRPr="004A7E14">
        <w:t>And he said to him, “All these I will give you, if you will fall down and worship me.” </w:t>
      </w:r>
      <w:hyperlink r:id="rId13" w:history="1">
        <w:r w:rsidRPr="004A7E14">
          <w:rPr>
            <w:rStyle w:val="Hyperlink"/>
          </w:rPr>
          <w:t>10</w:t>
        </w:r>
      </w:hyperlink>
      <w:r w:rsidRPr="004A7E14">
        <w:t>Then Jesus said to him, “</w:t>
      </w:r>
      <w:r w:rsidRPr="004A7E14">
        <w:rPr>
          <w:b/>
          <w:bCs/>
        </w:rPr>
        <w:t>Be gone</w:t>
      </w:r>
      <w:r w:rsidRPr="004A7E14">
        <w:t xml:space="preserve">, Satan! </w:t>
      </w:r>
      <w:r w:rsidRPr="004A7E14">
        <w:rPr>
          <w:b/>
          <w:bCs/>
        </w:rPr>
        <w:t>For it is written</w:t>
      </w:r>
      <w:r w:rsidRPr="004A7E14">
        <w:t>,</w:t>
      </w:r>
      <w:r w:rsidR="00975A41">
        <w:t xml:space="preserve"> </w:t>
      </w:r>
      <w:r w:rsidRPr="004A7E14">
        <w:t>‘You shall worship the Lord your God</w:t>
      </w:r>
      <w:r>
        <w:t xml:space="preserve"> </w:t>
      </w:r>
      <w:r w:rsidRPr="004A7E14">
        <w:t>and him only shall you serve.’</w:t>
      </w:r>
      <w:r>
        <w:t xml:space="preserve"> </w:t>
      </w:r>
      <w:hyperlink r:id="rId14" w:history="1">
        <w:r w:rsidRPr="004A7E14">
          <w:rPr>
            <w:rStyle w:val="Hyperlink"/>
          </w:rPr>
          <w:t>11</w:t>
        </w:r>
      </w:hyperlink>
      <w:r w:rsidRPr="004A7E14">
        <w:t>Then the devil left him, and behold, angels came and were ministering to him.</w:t>
      </w:r>
      <w:r>
        <w:t>”</w:t>
      </w:r>
    </w:p>
    <w:p w14:paraId="594EAFEF" w14:textId="47A02A09" w:rsidR="004A7E14" w:rsidRDefault="004A7E14" w:rsidP="004A7E14">
      <w:pPr>
        <w:pStyle w:val="NoSpacing"/>
      </w:pPr>
      <w:r>
        <w:t xml:space="preserve">     “It is written!” Know the Word from Genesis through Revelation. The Word is totally interactive</w:t>
      </w:r>
      <w:r w:rsidR="00975A41">
        <w:t xml:space="preserve"> – the Word of Yahuwah and Yahushua/God for us now through </w:t>
      </w:r>
      <w:r>
        <w:t xml:space="preserve">His Prophets </w:t>
      </w:r>
      <w:r w:rsidR="00975A41">
        <w:t xml:space="preserve">who </w:t>
      </w:r>
      <w:r>
        <w:t>have told us our future. Answer your fears with “Thus says Yahuwah.</w:t>
      </w:r>
      <w:r w:rsidR="00975A41">
        <w:t>”</w:t>
      </w:r>
      <w:r>
        <w:t xml:space="preserve"> S</w:t>
      </w:r>
      <w:r w:rsidR="00975A41">
        <w:t>peak to Lucifer/Satan with “thus says Yahuwah.” S</w:t>
      </w:r>
      <w:r>
        <w:t xml:space="preserve">o many scriptures address our fears and tell us “fear not.” Program your mind and emotions in “thus says Yahuwah,” “thus says Yahushua.” </w:t>
      </w:r>
    </w:p>
    <w:p w14:paraId="662B5B27" w14:textId="07DD2960" w:rsidR="004A7E14" w:rsidRDefault="004A7E14" w:rsidP="004A7E14">
      <w:pPr>
        <w:pStyle w:val="NoSpacing"/>
      </w:pPr>
      <w:r>
        <w:t xml:space="preserve">     </w:t>
      </w:r>
      <w:r w:rsidRPr="004A7E14">
        <w:rPr>
          <w:b/>
          <w:bCs/>
        </w:rPr>
        <w:t>Isaiah 41:12</w:t>
      </w:r>
      <w:r>
        <w:t xml:space="preserve">: “For I, Yahuwah your God, hold your right hand: if I who say to you ‘Fear not, I am the One who helps you.” Back to verse 10: “Fear not, for I am with you. Be not dismayed for I am your God. I will strengthen you. I will help you. I will uphold you with My righteous right hand.” If He holds your right hand with His right hand – where is He standing? He’s </w:t>
      </w:r>
      <w:r w:rsidR="00975A41">
        <w:t>is</w:t>
      </w:r>
      <w:r>
        <w:t xml:space="preserve"> evidently right-handed. He is standing facing you. He is giving you the </w:t>
      </w:r>
      <w:r w:rsidR="00975A41">
        <w:t xml:space="preserve">“Yes” </w:t>
      </w:r>
      <w:r>
        <w:t>handshake of His promises!</w:t>
      </w:r>
    </w:p>
    <w:p w14:paraId="0AAE2629" w14:textId="2150EF5A" w:rsidR="004A7E14" w:rsidRDefault="004A7E14" w:rsidP="004A7E14">
      <w:pPr>
        <w:pStyle w:val="NoSpacing"/>
      </w:pPr>
      <w:r>
        <w:rPr>
          <w:b/>
          <w:bCs/>
        </w:rPr>
        <w:t xml:space="preserve">     </w:t>
      </w:r>
      <w:r w:rsidRPr="008F0D58">
        <w:rPr>
          <w:b/>
          <w:bCs/>
        </w:rPr>
        <w:t>Matthew 4:1-11</w:t>
      </w:r>
      <w:r>
        <w:t xml:space="preserve"> “and again it is written.” Lucifer keeps trying – we </w:t>
      </w:r>
      <w:r w:rsidR="00975A41">
        <w:t>must</w:t>
      </w:r>
      <w:r>
        <w:t xml:space="preserve"> keep giving him the Word of Yahuwah. We’re in a battle – we can’t stop till </w:t>
      </w:r>
      <w:r w:rsidR="00975A41">
        <w:t>it’s</w:t>
      </w:r>
      <w:r>
        <w:t xml:space="preserve"> over and we’ve won. </w:t>
      </w:r>
      <w:r w:rsidRPr="007A26A3">
        <w:rPr>
          <w:b/>
          <w:bCs/>
        </w:rPr>
        <w:t>Isaiah 50:7</w:t>
      </w:r>
      <w:r>
        <w:t xml:space="preserve">: </w:t>
      </w:r>
      <w:r w:rsidRPr="007A26A3">
        <w:rPr>
          <w:b/>
          <w:bCs/>
        </w:rPr>
        <w:t>7</w:t>
      </w:r>
      <w:r>
        <w:rPr>
          <w:b/>
          <w:bCs/>
        </w:rPr>
        <w:t xml:space="preserve"> “</w:t>
      </w:r>
      <w:hyperlink r:id="rId15" w:tooltip="136: wa·ḏō·nāy (Conj-w:: N-proper-ms) -- Lord. Am emphatic form of 'adown; the Lord." w:history="1">
        <w:r w:rsidRPr="007A26A3">
          <w:t>Because the Lord</w:t>
        </w:r>
      </w:hyperlink>
      <w:r w:rsidRPr="007A26A3">
        <w:t> </w:t>
      </w:r>
      <w:hyperlink r:id="rId16" w:tooltip="3069: Yah·weh (N-proper-ms) -- YHWH. A variation of Yhovah." w:history="1">
        <w:r w:rsidRPr="007A26A3">
          <w:t>GOD</w:t>
        </w:r>
      </w:hyperlink>
      <w:r w:rsidRPr="007A26A3">
        <w:t> </w:t>
      </w:r>
      <w:hyperlink r:id="rId17" w:tooltip="5826: ya·‘ă·zār- (V-Qal-Imperf-3ms) -- To help, succor. A primitive root; to surround, i.e. Protect or aid." w:history="1">
        <w:r w:rsidRPr="007A26A3">
          <w:t>helps</w:t>
        </w:r>
      </w:hyperlink>
      <w:r w:rsidRPr="007A26A3">
        <w:t> </w:t>
      </w:r>
      <w:hyperlink r:id="rId18" w:history="1">
        <w:r w:rsidRPr="007A26A3">
          <w:t>Me,</w:t>
        </w:r>
      </w:hyperlink>
      <w:r w:rsidRPr="007A26A3">
        <w:t> </w:t>
      </w:r>
      <w:hyperlink r:id="rId19" w:tooltip="3808: lō (Adv-NegPrt) -- Not. Or lowi; or loh; a primitive particle; not; by implication, no; often used with other particles." w:history="1">
        <w:r w:rsidRPr="007A26A3">
          <w:t>I have not</w:t>
        </w:r>
      </w:hyperlink>
      <w:r w:rsidRPr="007A26A3">
        <w:t> </w:t>
      </w:r>
      <w:hyperlink r:id="rId20" w:tooltip="3637: niḵ·lā·mə·tî (V-Nifal-Perf-1cs) -- To be humiliated. A primitive root; properly, to wound; but only figuratively, to taunt or insult." w:history="1">
        <w:r w:rsidRPr="007A26A3">
          <w:t>been disgraced;</w:t>
        </w:r>
      </w:hyperlink>
      <w:r w:rsidRPr="007A26A3">
        <w:t> </w:t>
      </w:r>
      <w:hyperlink r:id="rId21" w:tooltip="5921: ‘al- (Prep) -- Properly, the same as al used as a preposition; above, over, upon, or against in a great variety of applications." w:history="1">
        <w:r w:rsidRPr="007A26A3">
          <w:t>therefore</w:t>
        </w:r>
      </w:hyperlink>
      <w:r w:rsidRPr="007A26A3">
        <w:t> </w:t>
      </w:r>
      <w:hyperlink r:id="rId22" w:tooltip="7760: śam·tî (V-Qal-Perf-1cs) -- To put, place, set. Or siym; a primitive root; to put." w:history="1">
        <w:r w:rsidRPr="007A26A3">
          <w:t>I have set</w:t>
        </w:r>
      </w:hyperlink>
      <w:r w:rsidRPr="007A26A3">
        <w:t> </w:t>
      </w:r>
      <w:hyperlink r:id="rId23" w:tooltip="6440: p̄ā·nay (N-mpc:: 1cs) -- Face, faces. Plural of an unused noun; the face; used in a great variety of applications; also as a preposition." w:history="1">
        <w:r w:rsidRPr="007A26A3">
          <w:t>My face</w:t>
        </w:r>
      </w:hyperlink>
      <w:r w:rsidRPr="007A26A3">
        <w:t> </w:t>
      </w:r>
      <w:hyperlink r:id="rId24" w:tooltip="2496: ka·ḥal·lā·mîš (Prep-k, Art:: N-ms) -- Flint. Probably from chalam; flint." w:history="1">
        <w:r w:rsidRPr="007A26A3">
          <w:t>like flint,</w:t>
        </w:r>
      </w:hyperlink>
      <w:r w:rsidRPr="007A26A3">
        <w:t> </w:t>
      </w:r>
      <w:hyperlink r:id="rId25" w:tooltip="3045: wā·’ê·ḏa‘ (Conj-w:: V-Qal-ConsecImperf-1cs) -- A primitive root; to know; used in a great variety of senses, figuratively, literally, euphemistically and inferentially." w:history="1">
        <w:r w:rsidRPr="007A26A3">
          <w:t>and I know</w:t>
        </w:r>
      </w:hyperlink>
      <w:r w:rsidRPr="007A26A3">
        <w:t> </w:t>
      </w:r>
      <w:hyperlink r:id="rId26" w:tooltip="3588: kî- (Conj) -- That, for, when. " w:history="1">
        <w:r w:rsidRPr="007A26A3">
          <w:t>that</w:t>
        </w:r>
      </w:hyperlink>
      <w:r w:rsidRPr="007A26A3">
        <w:t> </w:t>
      </w:r>
      <w:hyperlink r:id="rId27" w:tooltip="3808: lō (Adv-NegPrt) -- Not. Or lowi; or loh; a primitive particle; not; by implication, no; often used with other particles." w:history="1">
        <w:r w:rsidRPr="007A26A3">
          <w:t>I will not</w:t>
        </w:r>
      </w:hyperlink>
      <w:r w:rsidRPr="007A26A3">
        <w:t> </w:t>
      </w:r>
      <w:hyperlink r:id="rId28" w:tooltip="954: ’ê·ḇō·wōš (V-Qal-Imperf-1cs) -- To be ashamed. A primitive root; properly, to pale, i.e. By implication to be ashamed; also to be disappointed or delayed." w:history="1">
        <w:r w:rsidRPr="007A26A3">
          <w:t>be put to shame.</w:t>
        </w:r>
      </w:hyperlink>
      <w:r>
        <w:t>”</w:t>
      </w:r>
    </w:p>
    <w:p w14:paraId="55FAAED6" w14:textId="1093BDE5" w:rsidR="004A7E14" w:rsidRPr="007A26A3" w:rsidRDefault="004A7E14" w:rsidP="004A7E14">
      <w:pPr>
        <w:pStyle w:val="NoSpacing"/>
      </w:pPr>
      <w:r>
        <w:rPr>
          <w:b/>
          <w:bCs/>
        </w:rPr>
        <w:t xml:space="preserve">     </w:t>
      </w:r>
      <w:r w:rsidRPr="007A26A3">
        <w:rPr>
          <w:b/>
          <w:bCs/>
        </w:rPr>
        <w:t>Ezekiel 37:</w:t>
      </w:r>
      <w:r>
        <w:rPr>
          <w:b/>
          <w:bCs/>
        </w:rPr>
        <w:t>1-27:</w:t>
      </w:r>
      <w:r>
        <w:t xml:space="preserve"> “Can these bones live?” </w:t>
      </w:r>
      <w:r w:rsidRPr="007A26A3">
        <w:rPr>
          <w:b/>
          <w:bCs/>
        </w:rPr>
        <w:t>Ezekiel 37:10-11</w:t>
      </w:r>
      <w:r>
        <w:t>: “…they lived and stood on their feet, an exceedingly great army.</w:t>
      </w:r>
      <w:r w:rsidR="0020342F">
        <w:t>”</w:t>
      </w:r>
      <w:r>
        <w:t xml:space="preserve"> </w:t>
      </w:r>
      <w:r w:rsidRPr="007A26A3">
        <w:rPr>
          <w:b/>
          <w:bCs/>
        </w:rPr>
        <w:t>Ezekiel 37:11-14</w:t>
      </w:r>
      <w:r>
        <w:t>: “…then you shall know that I am Yahuwah: I have spoken and I will do it, declares Yahuwah.”</w:t>
      </w:r>
    </w:p>
    <w:p w14:paraId="0D122D93" w14:textId="3024904A" w:rsidR="004A7E14" w:rsidRDefault="0020342F" w:rsidP="004A7E14">
      <w:pPr>
        <w:pStyle w:val="NoSpacing"/>
      </w:pPr>
      <w:r>
        <w:t xml:space="preserve">     </w:t>
      </w:r>
      <w:r w:rsidR="004A7E14">
        <w:t>Stop the fear! We can’t let it take over or stop us. We must keep in war-stance.</w:t>
      </w:r>
    </w:p>
    <w:p w14:paraId="0D6B0E1D" w14:textId="05C020E2" w:rsidR="004A7E14" w:rsidRDefault="004A7E14" w:rsidP="004A7E14">
      <w:pPr>
        <w:pStyle w:val="NoSpacing"/>
      </w:pPr>
      <w:r w:rsidRPr="007A26A3">
        <w:rPr>
          <w:b/>
          <w:bCs/>
        </w:rPr>
        <w:t>Ezekiel 37:26-27</w:t>
      </w:r>
      <w:r>
        <w:t xml:space="preserve"> we can’t stop. Keep speaking what Yah says. </w:t>
      </w:r>
      <w:r w:rsidRPr="007A26A3">
        <w:rPr>
          <w:b/>
          <w:bCs/>
        </w:rPr>
        <w:t>Ezekiel 38:8-9</w:t>
      </w:r>
      <w:r>
        <w:t xml:space="preserve"> – looks like the end of Israel – but restoration</w:t>
      </w:r>
      <w:r w:rsidR="0020342F">
        <w:t>!</w:t>
      </w:r>
      <w:r>
        <w:t xml:space="preserve"> </w:t>
      </w:r>
      <w:r w:rsidRPr="007A26A3">
        <w:rPr>
          <w:b/>
          <w:bCs/>
        </w:rPr>
        <w:t>Ezekiel</w:t>
      </w:r>
      <w:r>
        <w:t xml:space="preserve"> </w:t>
      </w:r>
      <w:r w:rsidRPr="007A26A3">
        <w:rPr>
          <w:b/>
          <w:bCs/>
        </w:rPr>
        <w:t>38:16</w:t>
      </w:r>
      <w:r>
        <w:t xml:space="preserve"> He is judging Israel. </w:t>
      </w:r>
    </w:p>
    <w:p w14:paraId="5F091A5E" w14:textId="77777777" w:rsidR="004A7E14" w:rsidRDefault="004A7E14" w:rsidP="004A7E14">
      <w:pPr>
        <w:pStyle w:val="NoSpacing"/>
      </w:pPr>
      <w:r w:rsidRPr="007A26A3">
        <w:rPr>
          <w:b/>
          <w:bCs/>
        </w:rPr>
        <w:t>Daniel 11:32</w:t>
      </w:r>
      <w:r>
        <w:t xml:space="preserve"> – the secret is to stand firm in what He says not our fearful mind and emotions. Keep centered on what He has said.</w:t>
      </w:r>
      <w:r w:rsidRPr="007A26A3">
        <w:rPr>
          <w:b/>
          <w:bCs/>
        </w:rPr>
        <w:t xml:space="preserve"> Ezekiel 39:27-29</w:t>
      </w:r>
      <w:r>
        <w:t xml:space="preserve"> – He has the last word. He separates; He divides out to bring forth righteousness.</w:t>
      </w:r>
    </w:p>
    <w:p w14:paraId="7B456BF3" w14:textId="4B7D8BE3" w:rsidR="004A7E14" w:rsidRDefault="001C2A33" w:rsidP="004A7E14">
      <w:pPr>
        <w:pStyle w:val="NoSpacing"/>
      </w:pPr>
      <w:r>
        <w:t xml:space="preserve">     </w:t>
      </w:r>
      <w:r w:rsidR="004A7E14">
        <w:t>Don’t leave Zoar unless He tells you</w:t>
      </w:r>
      <w:r w:rsidR="0020342F">
        <w:t xml:space="preserve"> (</w:t>
      </w:r>
      <w:r w:rsidR="0020342F" w:rsidRPr="0020342F">
        <w:rPr>
          <w:b/>
          <w:bCs/>
        </w:rPr>
        <w:t>Genesis 19</w:t>
      </w:r>
      <w:r w:rsidR="0020342F">
        <w:t>)</w:t>
      </w:r>
      <w:r w:rsidR="004A7E14">
        <w:t>. He provides for us a “strong tower.”</w:t>
      </w:r>
    </w:p>
    <w:p w14:paraId="314B4762" w14:textId="3EC9C5D8" w:rsidR="004A7E14" w:rsidRPr="008F0D58" w:rsidRDefault="001C2A33" w:rsidP="004A7E14">
      <w:pPr>
        <w:pStyle w:val="NoSpacing"/>
      </w:pPr>
      <w:r>
        <w:rPr>
          <w:b/>
          <w:bCs/>
        </w:rPr>
        <w:lastRenderedPageBreak/>
        <w:t xml:space="preserve">     </w:t>
      </w:r>
      <w:r w:rsidR="004A7E14" w:rsidRPr="008F0D58">
        <w:rPr>
          <w:b/>
          <w:bCs/>
        </w:rPr>
        <w:t>James 4:6-8</w:t>
      </w:r>
      <w:r w:rsidR="004A7E14">
        <w:t>: “</w:t>
      </w:r>
      <w:r w:rsidR="004A7E14" w:rsidRPr="008F0D58">
        <w:t>“God opposes the proud, but gives grace to the humble.” 7</w:t>
      </w:r>
      <w:hyperlink r:id="rId29" w:tooltip="5293: Hypotagēte (V-AMP-2P) -- From hupo and tasso; to subordinate; reflexively, to obey." w:history="1">
        <w:r w:rsidR="004A7E14" w:rsidRPr="008F0D58">
          <w:t>Submit yourselves,</w:t>
        </w:r>
      </w:hyperlink>
      <w:r w:rsidR="004A7E14" w:rsidRPr="008F0D58">
        <w:t> </w:t>
      </w:r>
      <w:hyperlink r:id="rId30" w:tooltip="3767: oun (Conj) -- Therefore, then. Apparently a primary word; certainly, or accordingly." w:history="1">
        <w:r w:rsidR="004A7E14" w:rsidRPr="008F0D58">
          <w:t>then,</w:t>
        </w:r>
      </w:hyperlink>
      <w:r w:rsidR="004A7E14" w:rsidRPr="008F0D58">
        <w:t> </w:t>
      </w:r>
      <w:hyperlink r:id="rId31" w:tooltip="2316: Theō (N-DMS) -- A deity, especially the supreme Divinity; figuratively, a magistrate; by Hebraism, very." w:history="1">
        <w:r w:rsidR="004A7E14" w:rsidRPr="008F0D58">
          <w:t>to God.</w:t>
        </w:r>
      </w:hyperlink>
      <w:r w:rsidR="004A7E14" w:rsidRPr="008F0D58">
        <w:t> </w:t>
      </w:r>
      <w:hyperlink r:id="rId32" w:tooltip="436: antistēte (V-AMA-2P) -- To set against; I withstand, resist, oppose. From anti and histemi; to stand against, i.e. Oppose." w:history="1">
        <w:r w:rsidR="004A7E14" w:rsidRPr="008F0D58">
          <w:t>Resist</w:t>
        </w:r>
      </w:hyperlink>
      <w:r w:rsidR="004A7E14" w:rsidRPr="008F0D58">
        <w:t> </w:t>
      </w:r>
      <w:hyperlink r:id="rId33" w:tooltip="3588: tō (Art-DMS) -- The, the definite article. Including the feminine he, and the neuter to in all their inflections; the definite article; the." w:history="1">
        <w:r w:rsidR="004A7E14" w:rsidRPr="008F0D58">
          <w:t>the</w:t>
        </w:r>
      </w:hyperlink>
      <w:r w:rsidR="004A7E14" w:rsidRPr="008F0D58">
        <w:t> </w:t>
      </w:r>
      <w:hyperlink r:id="rId34" w:tooltip="1228: diabolō (Adj-DMS) -- From diaballo; a traducer; specially, Satan." w:history="1">
        <w:r w:rsidR="004A7E14" w:rsidRPr="008F0D58">
          <w:t>devil,</w:t>
        </w:r>
      </w:hyperlink>
      <w:r w:rsidR="004A7E14" w:rsidRPr="008F0D58">
        <w:t> </w:t>
      </w:r>
      <w:hyperlink r:id="rId35" w:tooltip="2532: kai (Conj) -- And, even, also, namely. " w:history="1">
        <w:r w:rsidR="004A7E14" w:rsidRPr="008F0D58">
          <w:t>and</w:t>
        </w:r>
      </w:hyperlink>
      <w:r w:rsidR="004A7E14" w:rsidRPr="008F0D58">
        <w:t> </w:t>
      </w:r>
      <w:hyperlink r:id="rId36" w:tooltip="5343: pheuxetai (V-FIM-3S) -- To flee, escape, shun. Apparently a primary verb; to run away; by implication, to shun; by analogy, to vanish." w:history="1">
        <w:r w:rsidR="004A7E14" w:rsidRPr="008F0D58">
          <w:t>he will flee</w:t>
        </w:r>
      </w:hyperlink>
      <w:r w:rsidR="004A7E14" w:rsidRPr="008F0D58">
        <w:t> </w:t>
      </w:r>
      <w:hyperlink r:id="rId37" w:tooltip="575: aph’ (Prep) -- From, away from. A primary particle; off, i.e. Away, in various senses." w:history="1">
        <w:r w:rsidR="004A7E14" w:rsidRPr="008F0D58">
          <w:t>from</w:t>
        </w:r>
      </w:hyperlink>
      <w:r w:rsidR="004A7E14" w:rsidRPr="008F0D58">
        <w:t> </w:t>
      </w:r>
      <w:hyperlink r:id="rId38" w:tooltip="4771: hymōn (PPro-G2P) -- You. The person pronoun of the second person singular; thou." w:history="1">
        <w:r w:rsidR="004A7E14" w:rsidRPr="008F0D58">
          <w:t>you.</w:t>
        </w:r>
      </w:hyperlink>
      <w:r w:rsidR="004A7E14" w:rsidRPr="008F0D58">
        <w:t> 8Draw near to God, and He will draw near to you</w:t>
      </w:r>
      <w:r w:rsidR="004A7E14">
        <w:t>…”</w:t>
      </w:r>
    </w:p>
    <w:p w14:paraId="2FFE490E" w14:textId="2B46A1E4" w:rsidR="004A7E14" w:rsidRPr="008F0D58" w:rsidRDefault="001C2A33" w:rsidP="004A7E14">
      <w:pPr>
        <w:pStyle w:val="NoSpacing"/>
      </w:pPr>
      <w:r>
        <w:t xml:space="preserve">     </w:t>
      </w:r>
      <w:r w:rsidR="004A7E14">
        <w:t xml:space="preserve">Follow </w:t>
      </w:r>
      <w:r>
        <w:t xml:space="preserve">His </w:t>
      </w:r>
      <w:r w:rsidR="004A7E14">
        <w:t xml:space="preserve">instructions. He is dividing. </w:t>
      </w:r>
      <w:r w:rsidR="004A7E14" w:rsidRPr="008F0D58">
        <w:rPr>
          <w:b/>
          <w:bCs/>
        </w:rPr>
        <w:t>I John 3:2-3</w:t>
      </w:r>
      <w:r w:rsidR="004A7E14">
        <w:t>:”</w:t>
      </w:r>
      <w:r w:rsidR="004A7E14" w:rsidRPr="008F0D58">
        <w:rPr>
          <w:rFonts w:ascii="Roboto" w:eastAsiaTheme="minorHAnsi" w:hAnsi="Roboto"/>
          <w:b/>
          <w:bCs/>
          <w:color w:val="AA4400"/>
          <w:sz w:val="17"/>
          <w:szCs w:val="17"/>
          <w:shd w:val="clear" w:color="auto" w:fill="FFFFFF"/>
        </w:rPr>
        <w:t xml:space="preserve"> </w:t>
      </w:r>
      <w:r w:rsidR="004A7E14" w:rsidRPr="008F0D58">
        <w:rPr>
          <w:b/>
          <w:bCs/>
        </w:rPr>
        <w:t>2</w:t>
      </w:r>
      <w:r>
        <w:rPr>
          <w:b/>
          <w:bCs/>
        </w:rPr>
        <w:t xml:space="preserve"> </w:t>
      </w:r>
      <w:hyperlink r:id="rId39" w:tooltip="27: Agapētoi (Adj-VMP) -- From agapao; beloved." w:history="1">
        <w:r w:rsidR="004A7E14" w:rsidRPr="008F0D58">
          <w:t>Beloved,</w:t>
        </w:r>
      </w:hyperlink>
      <w:r w:rsidR="004A7E14" w:rsidRPr="008F0D58">
        <w:t> </w:t>
      </w:r>
      <w:hyperlink r:id="rId40" w:tooltip="1510: esmen (V-PIA-1P) -- I am, exist. The first person singular present indicative; a prolonged form of a primary and defective verb; I exist." w:history="1">
        <w:r w:rsidR="004A7E14" w:rsidRPr="008F0D58">
          <w:t>we are</w:t>
        </w:r>
      </w:hyperlink>
      <w:r w:rsidR="004A7E14" w:rsidRPr="008F0D58">
        <w:t> </w:t>
      </w:r>
      <w:hyperlink r:id="rId41" w:tooltip="3568: nyn (Adv) -- A primary particle of present time; now; also as noun or adjective present or immediate." w:history="1">
        <w:r w:rsidR="004A7E14" w:rsidRPr="008F0D58">
          <w:t>now</w:t>
        </w:r>
      </w:hyperlink>
      <w:r w:rsidR="004A7E14" w:rsidRPr="008F0D58">
        <w:t> </w:t>
      </w:r>
      <w:hyperlink r:id="rId42" w:tooltip="5043: tekna (N-NNP) -- A child, descendent, inhabitant. From the base of timoria; a child." w:history="1">
        <w:r w:rsidR="004A7E14" w:rsidRPr="008F0D58">
          <w:t>children</w:t>
        </w:r>
      </w:hyperlink>
      <w:r w:rsidR="004A7E14" w:rsidRPr="008F0D58">
        <w:t> </w:t>
      </w:r>
      <w:hyperlink r:id="rId43" w:tooltip="2316: Theou (N-GMS) -- A deity, especially the supreme Divinity; figuratively, a magistrate; by Hebraism, very." w:history="1">
        <w:r w:rsidR="004A7E14" w:rsidRPr="008F0D58">
          <w:t>of God,</w:t>
        </w:r>
      </w:hyperlink>
      <w:r w:rsidR="004A7E14" w:rsidRPr="008F0D58">
        <w:t> </w:t>
      </w:r>
      <w:hyperlink r:id="rId44" w:tooltip="2532: kai (Conj) -- And, even, also, namely. " w:history="1">
        <w:r w:rsidR="004A7E14" w:rsidRPr="008F0D58">
          <w:t>and</w:t>
        </w:r>
      </w:hyperlink>
      <w:r w:rsidR="004A7E14" w:rsidRPr="008F0D58">
        <w:t> </w:t>
      </w:r>
      <w:hyperlink r:id="rId45" w:tooltip="5101: ti (IPro-NNS) -- Who, which, what, why. Probably emphatic of tis; an interrogative pronoun, who, which or what." w:history="1">
        <w:r w:rsidR="004A7E14" w:rsidRPr="008F0D58">
          <w:t>what</w:t>
        </w:r>
      </w:hyperlink>
      <w:r w:rsidR="004A7E14" w:rsidRPr="008F0D58">
        <w:t> </w:t>
      </w:r>
      <w:hyperlink r:id="rId46" w:tooltip="1510: esometha (V-FIM-1P) -- I am, exist. The first person singular present indicative; a prolonged form of a primary and defective verb; I exist." w:history="1">
        <w:r w:rsidR="004A7E14" w:rsidRPr="008F0D58">
          <w:t>we will be</w:t>
        </w:r>
      </w:hyperlink>
      <w:r w:rsidR="004A7E14" w:rsidRPr="008F0D58">
        <w:t> </w:t>
      </w:r>
      <w:hyperlink r:id="rId47" w:tooltip="3768: oupō (Adv) -- Not yet. From ou and po; not yet." w:history="1">
        <w:r w:rsidR="004A7E14" w:rsidRPr="008F0D58">
          <w:t>has not yet</w:t>
        </w:r>
      </w:hyperlink>
      <w:r w:rsidR="004A7E14" w:rsidRPr="008F0D58">
        <w:t> </w:t>
      </w:r>
      <w:hyperlink r:id="rId48" w:tooltip="5319: ephanerōthē (V-AIP-3S) -- To make clear (visible, manifest), make known. From phaneros; to render apparent." w:history="1">
        <w:r w:rsidR="004A7E14" w:rsidRPr="008F0D58">
          <w:t>been revealed.</w:t>
        </w:r>
      </w:hyperlink>
      <w:r w:rsidR="004A7E14" w:rsidRPr="008F0D58">
        <w:t> </w:t>
      </w:r>
      <w:hyperlink r:id="rId49" w:tooltip="1492: oidamen (V-RIA-1P) -- To know, remember, appreciate. " w:history="1">
        <w:r w:rsidR="004A7E14" w:rsidRPr="008F0D58">
          <w:t>We know</w:t>
        </w:r>
      </w:hyperlink>
      <w:r w:rsidR="004A7E14" w:rsidRPr="008F0D58">
        <w:t> </w:t>
      </w:r>
      <w:hyperlink r:id="rId50" w:tooltip="3754: hoti (Conj) -- Neuter of hostis as conjunction; demonstrative, that; causative, because." w:history="1">
        <w:r w:rsidR="004A7E14" w:rsidRPr="008F0D58">
          <w:t>that</w:t>
        </w:r>
      </w:hyperlink>
      <w:r w:rsidR="004A7E14" w:rsidRPr="008F0D58">
        <w:t> </w:t>
      </w:r>
      <w:hyperlink r:id="rId51" w:tooltip="1437: ean (Conj) -- If. From ei and an; a conditional particle; in case that, provided, etc." w:history="1">
        <w:r w:rsidR="004A7E14" w:rsidRPr="008F0D58">
          <w:t>when</w:t>
        </w:r>
      </w:hyperlink>
      <w:r w:rsidR="004A7E14" w:rsidRPr="008F0D58">
        <w:t> </w:t>
      </w:r>
      <w:r w:rsidR="0020342F">
        <w:t>Messiah</w:t>
      </w:r>
      <w:hyperlink r:id="rId52" w:tooltip="5319: phanerōthē (V-ASP-3S) -- To make clear (visible, manifest), make known. From phaneros; to render apparent." w:history="1">
        <w:r w:rsidR="004A7E14" w:rsidRPr="008F0D58">
          <w:t xml:space="preserve"> appears,</w:t>
        </w:r>
      </w:hyperlink>
      <w:r w:rsidR="004A7E14" w:rsidRPr="008F0D58">
        <w:t> </w:t>
      </w:r>
      <w:hyperlink r:id="rId53" w:tooltip="1510: esometha (V-FIM-1P) -- I am, exist. The first person singular present indicative; a prolonged form of a primary and defective verb; I exist." w:history="1">
        <w:r w:rsidR="004A7E14" w:rsidRPr="008F0D58">
          <w:t>we will be</w:t>
        </w:r>
      </w:hyperlink>
      <w:r w:rsidR="004A7E14" w:rsidRPr="008F0D58">
        <w:t> </w:t>
      </w:r>
      <w:hyperlink r:id="rId54" w:tooltip="3664: homoioi (Adj-NMP) -- Like, similar to, resembling, of equal rank. From the base of homou; similar." w:history="1">
        <w:r w:rsidR="004A7E14" w:rsidRPr="008F0D58">
          <w:t>like</w:t>
        </w:r>
      </w:hyperlink>
      <w:r w:rsidR="004A7E14" w:rsidRPr="008F0D58">
        <w:t> </w:t>
      </w:r>
      <w:hyperlink r:id="rId55" w:tooltip="846: autō (PPro-DM3S) -- He, she, it, they, them, same. From the particle au; the reflexive pronoun self, used of the third person, and of the other persons." w:history="1">
        <w:r w:rsidR="004A7E14" w:rsidRPr="008F0D58">
          <w:t>Him,</w:t>
        </w:r>
      </w:hyperlink>
      <w:r w:rsidR="004A7E14" w:rsidRPr="008F0D58">
        <w:t> </w:t>
      </w:r>
      <w:hyperlink r:id="rId56" w:tooltip="3754: hoti (Conj) -- Neuter of hostis as conjunction; demonstrative, that; causative, because." w:history="1">
        <w:r w:rsidR="004A7E14" w:rsidRPr="008F0D58">
          <w:t>for</w:t>
        </w:r>
      </w:hyperlink>
      <w:r w:rsidR="004A7E14" w:rsidRPr="008F0D58">
        <w:t> </w:t>
      </w:r>
      <w:hyperlink r:id="rId57" w:tooltip="3708: opsometha (V-FIM-1P) -- Properly, to stare at, i.e. to discern clearly; by extension, to attend to; by Hebraism, to experience; passively, to appear." w:history="1">
        <w:r w:rsidR="004A7E14" w:rsidRPr="008F0D58">
          <w:t>we will see</w:t>
        </w:r>
      </w:hyperlink>
      <w:r w:rsidR="004A7E14" w:rsidRPr="008F0D58">
        <w:t> </w:t>
      </w:r>
      <w:hyperlink r:id="rId58" w:tooltip="846: auton (PPro-AM3S) -- He, she, it, they, them, same. From the particle au; the reflexive pronoun self, used of the third person, and of the other persons." w:history="1">
        <w:r w:rsidR="004A7E14" w:rsidRPr="008F0D58">
          <w:t>Him</w:t>
        </w:r>
      </w:hyperlink>
      <w:r w:rsidR="004A7E14" w:rsidRPr="008F0D58">
        <w:t> </w:t>
      </w:r>
      <w:hyperlink r:id="rId59" w:tooltip="2531: kathōs (Adv) -- According to the manner in which, in the degree that, just as, as. From kata and hos; just as, that." w:history="1">
        <w:r w:rsidR="004A7E14" w:rsidRPr="008F0D58">
          <w:t>as</w:t>
        </w:r>
      </w:hyperlink>
      <w:r w:rsidR="004A7E14" w:rsidRPr="008F0D58">
        <w:t> </w:t>
      </w:r>
      <w:hyperlink r:id="rId60" w:tooltip="1510: estin (V-PIA-3S) -- I am, exist. The first person singular present indicative; a prolonged form of a primary and defective verb; I exist." w:history="1">
        <w:r w:rsidR="004A7E14" w:rsidRPr="008F0D58">
          <w:t>He is.</w:t>
        </w:r>
      </w:hyperlink>
      <w:r w:rsidR="004A7E14" w:rsidRPr="008F0D58">
        <w:t xml:space="preserve"> 3And everyone who has this hope in Him purifies himself, just as Christ is pure.…” </w:t>
      </w:r>
    </w:p>
    <w:p w14:paraId="23BB0331" w14:textId="59094A7F" w:rsidR="0020342F" w:rsidRDefault="001C2A33" w:rsidP="004A7E14">
      <w:pPr>
        <w:pStyle w:val="NoSpacing"/>
      </w:pPr>
      <w:r>
        <w:rPr>
          <w:b/>
          <w:bCs/>
        </w:rPr>
        <w:t xml:space="preserve">     </w:t>
      </w:r>
      <w:r w:rsidR="004A7E14" w:rsidRPr="008F0D58">
        <w:rPr>
          <w:b/>
          <w:bCs/>
        </w:rPr>
        <w:t>Isaiah 62:6-8a</w:t>
      </w:r>
      <w:r w:rsidR="004A7E14">
        <w:rPr>
          <w:b/>
          <w:bCs/>
        </w:rPr>
        <w:t xml:space="preserve">: </w:t>
      </w:r>
      <w:r w:rsidR="004A7E14" w:rsidRPr="008F0D58">
        <w:t xml:space="preserve">“On your walls, O Jerusalem, I have posted watchmen; they will never be silent day or night. You who call on the LORD shall take no rest for </w:t>
      </w:r>
      <w:r w:rsidR="004A7E14">
        <w:t>y</w:t>
      </w:r>
      <w:r w:rsidR="004A7E14" w:rsidRPr="008F0D58">
        <w:t>ourselves, 7</w:t>
      </w:r>
      <w:hyperlink r:id="rId61" w:tooltip="408: wə·’al- (Conj-w:: Adv) -- Not (a subjective neg.). A negative particle; not; once as a noun, nothing." w:history="1">
        <w:r w:rsidR="004A7E14" w:rsidRPr="008F0D58">
          <w:t>nor</w:t>
        </w:r>
      </w:hyperlink>
      <w:r w:rsidR="004A7E14" w:rsidRPr="008F0D58">
        <w:t> </w:t>
      </w:r>
      <w:hyperlink r:id="rId62" w:tooltip="5414: tit·tə·nū (V-Qal-Imperf-2mp) -- To give, put, set. A primitive root; to give, used with greatest latitude of application." w:history="1">
        <w:r w:rsidR="004A7E14" w:rsidRPr="008F0D58">
          <w:t>give</w:t>
        </w:r>
      </w:hyperlink>
      <w:r w:rsidR="004A7E14" w:rsidRPr="008F0D58">
        <w:t> </w:t>
      </w:r>
      <w:hyperlink r:id="rId63" w:history="1">
        <w:r w:rsidR="004A7E14" w:rsidRPr="008F0D58">
          <w:t>Him</w:t>
        </w:r>
      </w:hyperlink>
      <w:r w:rsidR="004A7E14" w:rsidRPr="008F0D58">
        <w:t> </w:t>
      </w:r>
      <w:hyperlink r:id="rId64" w:tooltip="1824: ḏo·mî (N-ms) -- Cessation, a pause, a quiet, a rest. Or domiy; from damah; quiet." w:history="1">
        <w:r w:rsidR="004A7E14" w:rsidRPr="008F0D58">
          <w:t>any rest</w:t>
        </w:r>
      </w:hyperlink>
      <w:r w:rsidR="004A7E14" w:rsidRPr="008F0D58">
        <w:t> </w:t>
      </w:r>
      <w:hyperlink r:id="rId65" w:tooltip="5704: ‘aḏ- (Prep) -- As far as, even to, up to, until, while. Properly, the same as ad; as far as, whether of space or time or degree." w:history="1">
        <w:r w:rsidR="004A7E14" w:rsidRPr="008F0D58">
          <w:t>until</w:t>
        </w:r>
      </w:hyperlink>
      <w:r w:rsidR="004A7E14" w:rsidRPr="008F0D58">
        <w:t> </w:t>
      </w:r>
      <w:hyperlink r:id="rId66" w:tooltip="3559: yə·ḵō·w·nên (V-Piel-Imperf-3ms) -- A primitive root; properly, to be erect; hence to set up, in a great variety of applications, whether literal, or figurative." w:history="1">
        <w:r w:rsidR="004A7E14" w:rsidRPr="008F0D58">
          <w:t>He establishes</w:t>
        </w:r>
      </w:hyperlink>
      <w:r w:rsidR="004A7E14" w:rsidRPr="008F0D58">
        <w:t> </w:t>
      </w:r>
      <w:hyperlink r:id="rId67" w:tooltip="3389: yə·rū·šā·lim (N-proper-fs) -- Probably foundation of peace, capital city of all Isr. " w:history="1">
        <w:r w:rsidR="004A7E14" w:rsidRPr="008F0D58">
          <w:t>Jerusalem</w:t>
        </w:r>
      </w:hyperlink>
      <w:r w:rsidR="004A7E14" w:rsidRPr="008F0D58">
        <w:t> </w:t>
      </w:r>
      <w:hyperlink r:id="rId68" w:tooltip="7760: yā·śîm (V-Qal-Imperf-3ms) -- To put, place, set. Or siym; a primitive root; to put." w:history="1">
        <w:r w:rsidR="004A7E14" w:rsidRPr="008F0D58">
          <w:t>and makes her</w:t>
        </w:r>
      </w:hyperlink>
      <w:r w:rsidR="004A7E14" w:rsidRPr="008F0D58">
        <w:t> </w:t>
      </w:r>
      <w:hyperlink r:id="rId69" w:tooltip="8416: tə·hil·lāh (N-fs) -- Praise, song of praise. From halal; laudation; specifically a hymn." w:history="1">
        <w:r w:rsidR="004A7E14" w:rsidRPr="008F0D58">
          <w:t>the praise</w:t>
        </w:r>
      </w:hyperlink>
      <w:r w:rsidR="004A7E14" w:rsidRPr="008F0D58">
        <w:t> </w:t>
      </w:r>
      <w:hyperlink r:id="rId70" w:tooltip="776: bā·’ā·reṣ (Prep-b, Art:: N-fs) -- Earth, land. From an unused root probably meaning to be firm; the earth." w:history="1">
        <w:r w:rsidR="004A7E14" w:rsidRPr="008F0D58">
          <w:t>of the earth.</w:t>
        </w:r>
      </w:hyperlink>
      <w:r w:rsidR="004A7E14" w:rsidRPr="008F0D58">
        <w:t> 8The LORD has sworn by His right hand and by His mighty arm…”</w:t>
      </w:r>
      <w:r w:rsidR="004A7E14">
        <w:t xml:space="preserve"> The “short time” is intensifying from many directions. Let us move with Him. </w:t>
      </w:r>
      <w:r w:rsidR="0020342F">
        <w:t>Israel must go through purging now, as the Scriptures tell us, for its purification and establishment in righteousness, but its future is forever!</w:t>
      </w:r>
    </w:p>
    <w:p w14:paraId="49455861" w14:textId="4FB3B302" w:rsidR="004A7E14" w:rsidRDefault="0020342F" w:rsidP="004A7E14">
      <w:pPr>
        <w:pStyle w:val="NoSpacing"/>
      </w:pPr>
      <w:r>
        <w:t xml:space="preserve">     </w:t>
      </w:r>
      <w:r w:rsidR="004A7E14">
        <w:t xml:space="preserve">Does He know you – is there personal daily relationship? He tells us the end from the beginning. We must speak of the victory of “the end.” Proclaim His Word! Proclaim His ending from what you see now. </w:t>
      </w:r>
      <w:r>
        <w:t>M</w:t>
      </w:r>
      <w:r w:rsidR="004A7E14">
        <w:t xml:space="preserve">ake sure you are in right standing with Him … get yourself right first from His standards not man’s ideas or man’s opinions of religious belief. The whole Word must interact. Use the power of the command when addressing the enemy. </w:t>
      </w:r>
      <w:r>
        <w:t xml:space="preserve">Be bold – He is with you! </w:t>
      </w:r>
      <w:r w:rsidR="004A7E14">
        <w:t xml:space="preserve">Make sure your attitudes are those of </w:t>
      </w:r>
      <w:r w:rsidR="004A7E14" w:rsidRPr="00302A5F">
        <w:rPr>
          <w:b/>
          <w:bCs/>
        </w:rPr>
        <w:t>Isaiah 66:2</w:t>
      </w:r>
      <w:r w:rsidR="004A7E14">
        <w:t xml:space="preserve">: “But this is the one to whom I will look: he who is humble and contrite in spirit and trembles at My Word.” Make sure your beliefs and proclamations come from the whole of Scripture and come from your Spirit-filled spirit, not your mental reasoning, not your human emotions, not your carnal humanity! Stay in His Spirit within your re-born spirit. He honors His Word. </w:t>
      </w:r>
    </w:p>
    <w:p w14:paraId="328BFA27" w14:textId="77777777" w:rsidR="0020342F" w:rsidRDefault="006E6C7A" w:rsidP="004A7E14">
      <w:pPr>
        <w:pStyle w:val="NoSpacing"/>
      </w:pPr>
      <w:r>
        <w:t xml:space="preserve">     This is a brief exhortation, but one you can take into eternity with yo</w:t>
      </w:r>
      <w:r w:rsidR="00DE6CF2">
        <w:t xml:space="preserve">u. So many promises in the Psalms and the prophets. We look to </w:t>
      </w:r>
      <w:r w:rsidR="00DE6CF2" w:rsidRPr="00DE6CF2">
        <w:rPr>
          <w:b/>
          <w:bCs/>
        </w:rPr>
        <w:t>Revelation 19-22</w:t>
      </w:r>
      <w:r w:rsidR="00DE6CF2">
        <w:t xml:space="preserve"> as our eternal goal! </w:t>
      </w:r>
      <w:r w:rsidR="009A7039">
        <w:t xml:space="preserve">In </w:t>
      </w:r>
      <w:r w:rsidR="009A7039" w:rsidRPr="00F3505A">
        <w:rPr>
          <w:b/>
          <w:bCs/>
        </w:rPr>
        <w:t>Jeremiah 1:12</w:t>
      </w:r>
      <w:r w:rsidR="009A7039">
        <w:t>, He says “I am watching over My Word to perform it!”</w:t>
      </w:r>
      <w:r w:rsidR="00F3505A">
        <w:t xml:space="preserve"> As things get worse and more terrifying on this earth as the antichrist, anti-messiah, gets ready to </w:t>
      </w:r>
      <w:r w:rsidR="002A5743">
        <w:t xml:space="preserve">take over a global government under Lucifer, know that your loyalty and faithfulness to your Masters Yahuwah and Yahushua </w:t>
      </w:r>
      <w:r w:rsidR="00C87BE8">
        <w:t xml:space="preserve">will ensure your eternity in His heaven. </w:t>
      </w:r>
    </w:p>
    <w:p w14:paraId="798C69E1" w14:textId="27DDDE39" w:rsidR="00830258" w:rsidRDefault="0020342F" w:rsidP="004A7E14">
      <w:pPr>
        <w:pStyle w:val="NoSpacing"/>
      </w:pPr>
      <w:r>
        <w:t xml:space="preserve">     </w:t>
      </w:r>
      <w:r w:rsidR="00771764">
        <w:t>Watch your attitudes. Watch your words. Watch your thoughts. Make sure they align to the Word, and you remain in peace</w:t>
      </w:r>
      <w:r w:rsidR="00830258">
        <w:t xml:space="preserve"> and joy!</w:t>
      </w:r>
      <w:r w:rsidR="00512EDA">
        <w:t xml:space="preserve"> </w:t>
      </w:r>
      <w:r w:rsidR="00830258">
        <w:t xml:space="preserve">Pray like never before for our family throughout the world who is already suffering and being martyred for their faith, because it is coming to the once-Christian world of America, the UK, E.U. Africa, now Australia – and on and on. </w:t>
      </w:r>
      <w:r w:rsidR="00F0633A">
        <w:t xml:space="preserve">We face now all 220+ prophecies that must take place before the return of Yahushua! </w:t>
      </w:r>
      <w:r w:rsidR="00512EDA">
        <w:t>They are intensifying. So you intensify!</w:t>
      </w:r>
    </w:p>
    <w:p w14:paraId="505CDB24" w14:textId="55AE2A05" w:rsidR="00830258" w:rsidRDefault="00830258" w:rsidP="004A7E14">
      <w:pPr>
        <w:pStyle w:val="NoSpacing"/>
      </w:pPr>
      <w:r>
        <w:t xml:space="preserve">In His love, Yedidah </w:t>
      </w:r>
      <w:r w:rsidR="00F0633A">
        <w:t>June 26, 202</w:t>
      </w:r>
      <w:r w:rsidR="00512EDA">
        <w:t>5</w:t>
      </w:r>
      <w:r w:rsidR="00F0633A">
        <w:t xml:space="preserve"> </w:t>
      </w:r>
    </w:p>
    <w:p w14:paraId="6977D663" w14:textId="39F7DEFE" w:rsidR="00C87BE8" w:rsidRDefault="00C87BE8" w:rsidP="004A7E14">
      <w:pPr>
        <w:pStyle w:val="NoSpacing"/>
      </w:pPr>
      <w:r>
        <w:t xml:space="preserve">     </w:t>
      </w:r>
    </w:p>
    <w:sectPr w:rsidR="00C8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14"/>
    <w:rsid w:val="000152EB"/>
    <w:rsid w:val="0006459B"/>
    <w:rsid w:val="000C13AA"/>
    <w:rsid w:val="000E0BEC"/>
    <w:rsid w:val="000F6DD9"/>
    <w:rsid w:val="00103AA1"/>
    <w:rsid w:val="00105797"/>
    <w:rsid w:val="0015600A"/>
    <w:rsid w:val="001B182A"/>
    <w:rsid w:val="001C2A33"/>
    <w:rsid w:val="001E5A65"/>
    <w:rsid w:val="0020342F"/>
    <w:rsid w:val="002A5743"/>
    <w:rsid w:val="002B5891"/>
    <w:rsid w:val="002F072D"/>
    <w:rsid w:val="004A36E0"/>
    <w:rsid w:val="004A7E14"/>
    <w:rsid w:val="00512EDA"/>
    <w:rsid w:val="005740FD"/>
    <w:rsid w:val="00600A3E"/>
    <w:rsid w:val="00605BC4"/>
    <w:rsid w:val="006A41E4"/>
    <w:rsid w:val="006C0A37"/>
    <w:rsid w:val="006D4374"/>
    <w:rsid w:val="006E6C7A"/>
    <w:rsid w:val="006F012A"/>
    <w:rsid w:val="00736B4C"/>
    <w:rsid w:val="00771764"/>
    <w:rsid w:val="00783C6B"/>
    <w:rsid w:val="00792A7F"/>
    <w:rsid w:val="00830258"/>
    <w:rsid w:val="008E7A19"/>
    <w:rsid w:val="00900A73"/>
    <w:rsid w:val="00963DEE"/>
    <w:rsid w:val="00975A41"/>
    <w:rsid w:val="009A7039"/>
    <w:rsid w:val="00A376B9"/>
    <w:rsid w:val="00A77BA1"/>
    <w:rsid w:val="00A90C16"/>
    <w:rsid w:val="00A946D8"/>
    <w:rsid w:val="00AB3AAE"/>
    <w:rsid w:val="00C11409"/>
    <w:rsid w:val="00C37265"/>
    <w:rsid w:val="00C87BE8"/>
    <w:rsid w:val="00C9711C"/>
    <w:rsid w:val="00CB533C"/>
    <w:rsid w:val="00CD10CE"/>
    <w:rsid w:val="00CF6E58"/>
    <w:rsid w:val="00D06511"/>
    <w:rsid w:val="00DE6CF2"/>
    <w:rsid w:val="00EE1AD5"/>
    <w:rsid w:val="00F04DF4"/>
    <w:rsid w:val="00F0633A"/>
    <w:rsid w:val="00F3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65CA"/>
  <w15:chartTrackingRefBased/>
  <w15:docId w15:val="{CCB6ED73-18D5-4ACC-B2AF-4DCCF5AA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7E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E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E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E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4A7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7E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7E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E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E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E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7E1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A7E1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A7E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7E14"/>
    <w:pPr>
      <w:spacing w:before="160"/>
      <w:jc w:val="center"/>
    </w:pPr>
    <w:rPr>
      <w:i/>
      <w:iCs/>
      <w:color w:val="404040" w:themeColor="text1" w:themeTint="BF"/>
    </w:rPr>
  </w:style>
  <w:style w:type="character" w:customStyle="1" w:styleId="QuoteChar">
    <w:name w:val="Quote Char"/>
    <w:basedOn w:val="DefaultParagraphFont"/>
    <w:link w:val="Quote"/>
    <w:uiPriority w:val="29"/>
    <w:rsid w:val="004A7E14"/>
    <w:rPr>
      <w:i/>
      <w:iCs/>
      <w:color w:val="404040" w:themeColor="text1" w:themeTint="BF"/>
    </w:rPr>
  </w:style>
  <w:style w:type="paragraph" w:styleId="ListParagraph">
    <w:name w:val="List Paragraph"/>
    <w:basedOn w:val="Normal"/>
    <w:uiPriority w:val="34"/>
    <w:qFormat/>
    <w:rsid w:val="004A7E14"/>
    <w:pPr>
      <w:ind w:left="720"/>
      <w:contextualSpacing/>
    </w:pPr>
  </w:style>
  <w:style w:type="character" w:styleId="IntenseEmphasis">
    <w:name w:val="Intense Emphasis"/>
    <w:basedOn w:val="DefaultParagraphFont"/>
    <w:uiPriority w:val="21"/>
    <w:qFormat/>
    <w:rsid w:val="004A7E14"/>
    <w:rPr>
      <w:i/>
      <w:iCs/>
      <w:color w:val="0F4761" w:themeColor="accent1" w:themeShade="BF"/>
    </w:rPr>
  </w:style>
  <w:style w:type="paragraph" w:styleId="IntenseQuote">
    <w:name w:val="Intense Quote"/>
    <w:basedOn w:val="Normal"/>
    <w:next w:val="Normal"/>
    <w:link w:val="IntenseQuoteChar"/>
    <w:uiPriority w:val="30"/>
    <w:qFormat/>
    <w:rsid w:val="004A7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14"/>
    <w:rPr>
      <w:i/>
      <w:iCs/>
      <w:color w:val="0F4761" w:themeColor="accent1" w:themeShade="BF"/>
    </w:rPr>
  </w:style>
  <w:style w:type="character" w:styleId="IntenseReference">
    <w:name w:val="Intense Reference"/>
    <w:basedOn w:val="DefaultParagraphFont"/>
    <w:uiPriority w:val="32"/>
    <w:qFormat/>
    <w:rsid w:val="004A7E14"/>
    <w:rPr>
      <w:b/>
      <w:bCs/>
      <w:smallCaps/>
      <w:color w:val="0F4761" w:themeColor="accent1" w:themeShade="BF"/>
      <w:spacing w:val="5"/>
    </w:rPr>
  </w:style>
  <w:style w:type="character" w:styleId="Hyperlink">
    <w:name w:val="Hyperlink"/>
    <w:basedOn w:val="DefaultParagraphFont"/>
    <w:uiPriority w:val="99"/>
    <w:unhideWhenUsed/>
    <w:rsid w:val="004A7E14"/>
    <w:rPr>
      <w:color w:val="467886" w:themeColor="hyperlink"/>
      <w:u w:val="single"/>
    </w:rPr>
  </w:style>
  <w:style w:type="character" w:styleId="UnresolvedMention">
    <w:name w:val="Unresolved Mention"/>
    <w:basedOn w:val="DefaultParagraphFont"/>
    <w:uiPriority w:val="99"/>
    <w:semiHidden/>
    <w:unhideWhenUsed/>
    <w:rsid w:val="004A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45145">
      <w:bodyDiv w:val="1"/>
      <w:marLeft w:val="0"/>
      <w:marRight w:val="0"/>
      <w:marTop w:val="0"/>
      <w:marBottom w:val="0"/>
      <w:divBdr>
        <w:top w:val="none" w:sz="0" w:space="0" w:color="auto"/>
        <w:left w:val="none" w:sz="0" w:space="0" w:color="auto"/>
        <w:bottom w:val="none" w:sz="0" w:space="0" w:color="auto"/>
        <w:right w:val="none" w:sz="0" w:space="0" w:color="auto"/>
      </w:divBdr>
    </w:div>
    <w:div w:id="20541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ehub.com/hebrew/3588.htm" TargetMode="External"/><Relationship Id="rId21" Type="http://schemas.openxmlformats.org/officeDocument/2006/relationships/hyperlink" Target="https://biblehub.com/hebrew/5921.htm" TargetMode="External"/><Relationship Id="rId42" Type="http://schemas.openxmlformats.org/officeDocument/2006/relationships/hyperlink" Target="https://biblehub.com/greek/5043.htm" TargetMode="External"/><Relationship Id="rId47" Type="http://schemas.openxmlformats.org/officeDocument/2006/relationships/hyperlink" Target="https://biblehub.com/greek/3768.htm" TargetMode="External"/><Relationship Id="rId63" Type="http://schemas.openxmlformats.org/officeDocument/2006/relationships/hyperlink" Target="https://biblehub.com/hebrew/l%C5%8Dw%20(Prep::%203ms)%20--" TargetMode="External"/><Relationship Id="rId68" Type="http://schemas.openxmlformats.org/officeDocument/2006/relationships/hyperlink" Target="https://biblehub.com/hebrew/7760.htm" TargetMode="External"/><Relationship Id="rId7" Type="http://schemas.openxmlformats.org/officeDocument/2006/relationships/hyperlink" Target="http://biblehub.com/matthew/4-4.ht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iblehub.com/hebrew/3069.htm" TargetMode="External"/><Relationship Id="rId29" Type="http://schemas.openxmlformats.org/officeDocument/2006/relationships/hyperlink" Target="https://biblehub.com/greek/5293.htm" TargetMode="External"/><Relationship Id="rId11" Type="http://schemas.openxmlformats.org/officeDocument/2006/relationships/hyperlink" Target="http://biblehub.com/matthew/4-8.htm" TargetMode="External"/><Relationship Id="rId24" Type="http://schemas.openxmlformats.org/officeDocument/2006/relationships/hyperlink" Target="https://biblehub.com/hebrew/2496.htm" TargetMode="External"/><Relationship Id="rId32" Type="http://schemas.openxmlformats.org/officeDocument/2006/relationships/hyperlink" Target="https://biblehub.com/greek/436.htm" TargetMode="External"/><Relationship Id="rId37" Type="http://schemas.openxmlformats.org/officeDocument/2006/relationships/hyperlink" Target="https://biblehub.com/greek/575.htm" TargetMode="External"/><Relationship Id="rId40" Type="http://schemas.openxmlformats.org/officeDocument/2006/relationships/hyperlink" Target="https://biblehub.com/greek/1510.htm" TargetMode="External"/><Relationship Id="rId45" Type="http://schemas.openxmlformats.org/officeDocument/2006/relationships/hyperlink" Target="https://biblehub.com/greek/5101.htm" TargetMode="External"/><Relationship Id="rId53" Type="http://schemas.openxmlformats.org/officeDocument/2006/relationships/hyperlink" Target="https://biblehub.com/greek/1510.htm" TargetMode="External"/><Relationship Id="rId58" Type="http://schemas.openxmlformats.org/officeDocument/2006/relationships/hyperlink" Target="https://biblehub.com/greek/846.htm" TargetMode="External"/><Relationship Id="rId66" Type="http://schemas.openxmlformats.org/officeDocument/2006/relationships/hyperlink" Target="https://biblehub.com/hebrew/3559.htm" TargetMode="External"/><Relationship Id="rId5" Type="http://schemas.openxmlformats.org/officeDocument/2006/relationships/hyperlink" Target="http://biblehub.com/matthew/4-2.htm" TargetMode="External"/><Relationship Id="rId61" Type="http://schemas.openxmlformats.org/officeDocument/2006/relationships/hyperlink" Target="https://biblehub.com/hebrew/408.htm" TargetMode="External"/><Relationship Id="rId19" Type="http://schemas.openxmlformats.org/officeDocument/2006/relationships/hyperlink" Target="https://biblehub.com/hebrew/3808.htm" TargetMode="External"/><Relationship Id="rId14" Type="http://schemas.openxmlformats.org/officeDocument/2006/relationships/hyperlink" Target="http://biblehub.com/matthew/4-11.htm" TargetMode="External"/><Relationship Id="rId22" Type="http://schemas.openxmlformats.org/officeDocument/2006/relationships/hyperlink" Target="https://biblehub.com/hebrew/7760.htm" TargetMode="External"/><Relationship Id="rId27" Type="http://schemas.openxmlformats.org/officeDocument/2006/relationships/hyperlink" Target="https://biblehub.com/hebrew/3808.htm" TargetMode="External"/><Relationship Id="rId30" Type="http://schemas.openxmlformats.org/officeDocument/2006/relationships/hyperlink" Target="https://biblehub.com/greek/3767.htm" TargetMode="External"/><Relationship Id="rId35" Type="http://schemas.openxmlformats.org/officeDocument/2006/relationships/hyperlink" Target="https://biblehub.com/greek/2532.htm" TargetMode="External"/><Relationship Id="rId43" Type="http://schemas.openxmlformats.org/officeDocument/2006/relationships/hyperlink" Target="https://biblehub.com/greek/2316.htm" TargetMode="External"/><Relationship Id="rId48" Type="http://schemas.openxmlformats.org/officeDocument/2006/relationships/hyperlink" Target="https://biblehub.com/greek/5319.htm" TargetMode="External"/><Relationship Id="rId56" Type="http://schemas.openxmlformats.org/officeDocument/2006/relationships/hyperlink" Target="https://biblehub.com/greek/3754.htm" TargetMode="External"/><Relationship Id="rId64" Type="http://schemas.openxmlformats.org/officeDocument/2006/relationships/hyperlink" Target="https://biblehub.com/hebrew/1824.htm" TargetMode="External"/><Relationship Id="rId69" Type="http://schemas.openxmlformats.org/officeDocument/2006/relationships/hyperlink" Target="https://biblehub.com/hebrew/8416.htm" TargetMode="External"/><Relationship Id="rId8" Type="http://schemas.openxmlformats.org/officeDocument/2006/relationships/hyperlink" Target="http://biblehub.com/matthew/4-5.htm" TargetMode="External"/><Relationship Id="rId51" Type="http://schemas.openxmlformats.org/officeDocument/2006/relationships/hyperlink" Target="https://biblehub.com/greek/1437.htm"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biblehub.com/matthew/4-9.htm" TargetMode="External"/><Relationship Id="rId17" Type="http://schemas.openxmlformats.org/officeDocument/2006/relationships/hyperlink" Target="https://biblehub.com/hebrew/5826.htm" TargetMode="External"/><Relationship Id="rId25" Type="http://schemas.openxmlformats.org/officeDocument/2006/relationships/hyperlink" Target="https://biblehub.com/hebrew/3045.htm" TargetMode="External"/><Relationship Id="rId33" Type="http://schemas.openxmlformats.org/officeDocument/2006/relationships/hyperlink" Target="https://biblehub.com/greek/3588.htm" TargetMode="External"/><Relationship Id="rId38" Type="http://schemas.openxmlformats.org/officeDocument/2006/relationships/hyperlink" Target="https://biblehub.com/greek/4771.htm" TargetMode="External"/><Relationship Id="rId46" Type="http://schemas.openxmlformats.org/officeDocument/2006/relationships/hyperlink" Target="https://biblehub.com/greek/1510.htm" TargetMode="External"/><Relationship Id="rId59" Type="http://schemas.openxmlformats.org/officeDocument/2006/relationships/hyperlink" Target="https://biblehub.com/greek/2531.htm" TargetMode="External"/><Relationship Id="rId67" Type="http://schemas.openxmlformats.org/officeDocument/2006/relationships/hyperlink" Target="https://biblehub.com/hebrew/3389.htm" TargetMode="External"/><Relationship Id="rId20" Type="http://schemas.openxmlformats.org/officeDocument/2006/relationships/hyperlink" Target="https://biblehub.com/hebrew/3637.htm" TargetMode="External"/><Relationship Id="rId41" Type="http://schemas.openxmlformats.org/officeDocument/2006/relationships/hyperlink" Target="https://biblehub.com/greek/3568.htm" TargetMode="External"/><Relationship Id="rId54" Type="http://schemas.openxmlformats.org/officeDocument/2006/relationships/hyperlink" Target="https://biblehub.com/greek/3664.htm" TargetMode="External"/><Relationship Id="rId62" Type="http://schemas.openxmlformats.org/officeDocument/2006/relationships/hyperlink" Target="https://biblehub.com/hebrew/5414.htm" TargetMode="External"/><Relationship Id="rId70" Type="http://schemas.openxmlformats.org/officeDocument/2006/relationships/hyperlink" Target="https://biblehub.com/hebrew/776.htm" TargetMode="External"/><Relationship Id="rId1" Type="http://schemas.openxmlformats.org/officeDocument/2006/relationships/styles" Target="styles.xml"/><Relationship Id="rId6" Type="http://schemas.openxmlformats.org/officeDocument/2006/relationships/hyperlink" Target="http://biblehub.com/matthew/4-3.htm" TargetMode="External"/><Relationship Id="rId15" Type="http://schemas.openxmlformats.org/officeDocument/2006/relationships/hyperlink" Target="https://biblehub.com/hebrew/136.htm" TargetMode="External"/><Relationship Id="rId23" Type="http://schemas.openxmlformats.org/officeDocument/2006/relationships/hyperlink" Target="https://biblehub.com/hebrew/6440.htm" TargetMode="External"/><Relationship Id="rId28" Type="http://schemas.openxmlformats.org/officeDocument/2006/relationships/hyperlink" Target="https://biblehub.com/hebrew/954.htm" TargetMode="External"/><Relationship Id="rId36" Type="http://schemas.openxmlformats.org/officeDocument/2006/relationships/hyperlink" Target="https://biblehub.com/greek/5343.htm" TargetMode="External"/><Relationship Id="rId49" Type="http://schemas.openxmlformats.org/officeDocument/2006/relationships/hyperlink" Target="https://biblehub.com/greek/1492.htm" TargetMode="External"/><Relationship Id="rId57" Type="http://schemas.openxmlformats.org/officeDocument/2006/relationships/hyperlink" Target="https://biblehub.com/greek/3708.htm" TargetMode="External"/><Relationship Id="rId10" Type="http://schemas.openxmlformats.org/officeDocument/2006/relationships/hyperlink" Target="http://biblehub.com/matthew/4-7.htm" TargetMode="External"/><Relationship Id="rId31" Type="http://schemas.openxmlformats.org/officeDocument/2006/relationships/hyperlink" Target="https://biblehub.com/greek/2316.htm" TargetMode="External"/><Relationship Id="rId44" Type="http://schemas.openxmlformats.org/officeDocument/2006/relationships/hyperlink" Target="https://biblehub.com/greek/2532.htm" TargetMode="External"/><Relationship Id="rId52" Type="http://schemas.openxmlformats.org/officeDocument/2006/relationships/hyperlink" Target="https://biblehub.com/greek/5319.htm" TargetMode="External"/><Relationship Id="rId60" Type="http://schemas.openxmlformats.org/officeDocument/2006/relationships/hyperlink" Target="https://biblehub.com/greek/1510.htm" TargetMode="External"/><Relationship Id="rId65" Type="http://schemas.openxmlformats.org/officeDocument/2006/relationships/hyperlink" Target="https://biblehub.com/hebrew/5704.htm" TargetMode="External"/><Relationship Id="rId4" Type="http://schemas.openxmlformats.org/officeDocument/2006/relationships/hyperlink" Target="http://biblehub.com/matthew/4-1.htm" TargetMode="External"/><Relationship Id="rId9" Type="http://schemas.openxmlformats.org/officeDocument/2006/relationships/hyperlink" Target="http://biblehub.com/matthew/4-6.htm" TargetMode="External"/><Relationship Id="rId13" Type="http://schemas.openxmlformats.org/officeDocument/2006/relationships/hyperlink" Target="http://biblehub.com/matthew/4-10.htm" TargetMode="External"/><Relationship Id="rId18" Type="http://schemas.openxmlformats.org/officeDocument/2006/relationships/hyperlink" Target="https://biblehub.com/hebrew/l%C3%AE%20(Prep::%201cs)%20--" TargetMode="External"/><Relationship Id="rId39" Type="http://schemas.openxmlformats.org/officeDocument/2006/relationships/hyperlink" Target="https://biblehub.com/greek/27.htm" TargetMode="External"/><Relationship Id="rId34" Type="http://schemas.openxmlformats.org/officeDocument/2006/relationships/hyperlink" Target="https://biblehub.com/greek/1228.htm" TargetMode="External"/><Relationship Id="rId50" Type="http://schemas.openxmlformats.org/officeDocument/2006/relationships/hyperlink" Target="https://biblehub.com/greek/3754.htm" TargetMode="External"/><Relationship Id="rId55" Type="http://schemas.openxmlformats.org/officeDocument/2006/relationships/hyperlink" Target="https://biblehub.com/greek/8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cp:lastPrinted>2025-06-26T18:18:00Z</cp:lastPrinted>
  <dcterms:created xsi:type="dcterms:W3CDTF">2025-06-26T18:17:00Z</dcterms:created>
  <dcterms:modified xsi:type="dcterms:W3CDTF">2025-06-26T18:19:00Z</dcterms:modified>
</cp:coreProperties>
</file>